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25"/>
        <w:rPr>
          <w:sz w:val="20"/>
        </w:rPr>
      </w:pPr>
      <w:r>
        <w:rPr>
          <w:sz w:val="20"/>
        </w:rPr>
        <w:drawing>
          <wp:inline distT="0" distB="0" distL="0" distR="0">
            <wp:extent cx="1433195" cy="5730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42"/>
      </w:pPr>
    </w:p>
    <w:p>
      <w:pPr>
        <w:spacing w:before="0"/>
        <w:ind w:left="0" w:right="62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12"/>
          <w:sz w:val="22"/>
        </w:rPr>
        <w:t> </w:t>
      </w:r>
      <w:r>
        <w:rPr>
          <w:b/>
          <w:spacing w:val="-5"/>
          <w:sz w:val="22"/>
        </w:rPr>
        <w:t>VI</w:t>
      </w:r>
    </w:p>
    <w:p>
      <w:pPr>
        <w:pStyle w:val="Heading1"/>
        <w:spacing w:before="215"/>
        <w:ind w:left="42"/>
        <w:rPr>
          <w:u w:val="none"/>
        </w:rPr>
      </w:pPr>
      <w:r>
        <w:rPr>
          <w:u w:val="thick"/>
        </w:rPr>
        <w:t>DECLARAÇÃO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8"/>
          <w:u w:val="thick"/>
        </w:rPr>
        <w:t> </w:t>
      </w:r>
      <w:r>
        <w:rPr>
          <w:u w:val="thick"/>
        </w:rPr>
        <w:t>ALÍQUOTA</w:t>
      </w:r>
      <w:r>
        <w:rPr>
          <w:spacing w:val="-7"/>
          <w:u w:val="thick"/>
        </w:rPr>
        <w:t> </w:t>
      </w:r>
      <w:r>
        <w:rPr>
          <w:u w:val="thick"/>
        </w:rPr>
        <w:t>DO</w:t>
      </w:r>
      <w:r>
        <w:rPr>
          <w:spacing w:val="-6"/>
          <w:u w:val="thick"/>
        </w:rPr>
        <w:t> </w:t>
      </w:r>
      <w:r>
        <w:rPr>
          <w:u w:val="thick"/>
        </w:rPr>
        <w:t>ISS</w:t>
      </w:r>
      <w:r>
        <w:rPr>
          <w:spacing w:val="-12"/>
          <w:u w:val="thick"/>
        </w:rPr>
        <w:t> </w:t>
      </w:r>
      <w:r>
        <w:rPr>
          <w:u w:val="thick"/>
        </w:rPr>
        <w:t>OU</w:t>
      </w:r>
      <w:r>
        <w:rPr>
          <w:spacing w:val="-8"/>
          <w:u w:val="thick"/>
        </w:rPr>
        <w:t> </w:t>
      </w:r>
      <w:r>
        <w:rPr>
          <w:u w:val="thick"/>
        </w:rPr>
        <w:t>SIMPLES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NACIONAL</w:t>
      </w:r>
    </w:p>
    <w:p>
      <w:pPr>
        <w:pStyle w:val="BodyText"/>
        <w:rPr>
          <w:b/>
        </w:rPr>
      </w:pPr>
    </w:p>
    <w:p>
      <w:pPr>
        <w:pStyle w:val="BodyText"/>
        <w:spacing w:before="220"/>
        <w:rPr>
          <w:b/>
        </w:rPr>
      </w:pPr>
    </w:p>
    <w:p>
      <w:pPr>
        <w:pStyle w:val="BodyText"/>
        <w:spacing w:line="271" w:lineRule="auto"/>
        <w:ind w:left="102" w:right="112"/>
        <w:jc w:val="both"/>
      </w:pPr>
      <w:r>
        <w:rPr/>
        <w:t>A empresa XXXXXXXXXXXXX, inscrita no CNPJ nº XXXXXXXXXXXX, optante pelo Simples Nacional, com sede no endereço XXXXXXXXXXXXXXXXXXX através do seu representante legal o(a) Sr(a) XXXXXXXXXXXXXXXX, nacionalidade, profissão, RG nº XXXXXX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CPF</w:t>
      </w:r>
      <w:r>
        <w:rPr>
          <w:spacing w:val="-10"/>
        </w:rPr>
        <w:t> </w:t>
      </w:r>
      <w:r>
        <w:rPr/>
        <w:t>nº</w:t>
      </w:r>
      <w:r>
        <w:rPr>
          <w:spacing w:val="-8"/>
        </w:rPr>
        <w:t> </w:t>
      </w:r>
      <w:r>
        <w:rPr/>
        <w:t>XXXXXX,</w:t>
      </w:r>
      <w:r>
        <w:rPr>
          <w:spacing w:val="-7"/>
        </w:rPr>
        <w:t> </w:t>
      </w:r>
      <w:r>
        <w:rPr/>
        <w:t>declara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fins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incidência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fonte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ISS,</w:t>
      </w:r>
      <w:r>
        <w:rPr>
          <w:spacing w:val="-7"/>
        </w:rPr>
        <w:t> </w:t>
      </w:r>
      <w:r>
        <w:rPr/>
        <w:t>com</w:t>
      </w:r>
      <w:r>
        <w:rPr>
          <w:spacing w:val="-8"/>
        </w:rPr>
        <w:t> </w:t>
      </w:r>
      <w:r>
        <w:rPr/>
        <w:t>observância no disposto no artigo 3º da</w:t>
      </w:r>
      <w:r>
        <w:rPr>
          <w:spacing w:val="-1"/>
        </w:rPr>
        <w:t> </w:t>
      </w:r>
      <w:r>
        <w:rPr/>
        <w:t>Lei Complementar 116/2003, que a alíquota aplicável na retenção na fonte no mês de XXXXX, deverá ser de XX%, conforme Lei Complementar 128/2008.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3"/>
      </w:pPr>
    </w:p>
    <w:p>
      <w:pPr>
        <w:pStyle w:val="BodyText"/>
        <w:spacing w:before="1"/>
        <w:ind w:left="45" w:right="62"/>
        <w:jc w:val="center"/>
      </w:pPr>
      <w:r>
        <w:rPr/>
        <w:t>Cidade/Estado,</w:t>
      </w:r>
      <w:r>
        <w:rPr>
          <w:spacing w:val="-8"/>
        </w:rPr>
        <w:t> </w:t>
      </w:r>
      <w:r>
        <w:rPr/>
        <w:t>XX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XX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XXXX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2105025</wp:posOffset>
                </wp:positionH>
                <wp:positionV relativeFrom="paragraph">
                  <wp:posOffset>188150</wp:posOffset>
                </wp:positionV>
                <wp:extent cx="33528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75pt;margin-top:14.815029pt;width:264pt;height:.1pt;mso-position-horizontal-relative:page;mso-position-vertical-relative:paragraph;z-index:-15728640;mso-wrap-distance-left:0;mso-wrap-distance-right:0" id="docshape1" coordorigin="3315,296" coordsize="5280,0" path="m3315,296l8595,296e" filled="false" stroked="true" strokeweight=".44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3"/>
        <w:ind w:left="45" w:right="62"/>
        <w:jc w:val="center"/>
      </w:pPr>
      <w:r>
        <w:rPr/>
        <w:t>Assinatura</w:t>
      </w:r>
      <w:r>
        <w:rPr>
          <w:spacing w:val="-9"/>
        </w:rPr>
        <w:t> </w:t>
      </w:r>
      <w:r>
        <w:rPr/>
        <w:t>do(a)</w:t>
      </w:r>
      <w:r>
        <w:rPr>
          <w:spacing w:val="-9"/>
        </w:rPr>
        <w:t> </w:t>
      </w:r>
      <w:r>
        <w:rPr/>
        <w:t>Representante</w:t>
      </w:r>
      <w:r>
        <w:rPr>
          <w:spacing w:val="-8"/>
        </w:rPr>
        <w:t> </w:t>
      </w:r>
      <w:r>
        <w:rPr>
          <w:spacing w:val="-4"/>
        </w:rPr>
        <w:t>Legal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9"/>
        <w:rPr>
          <w:sz w:val="18"/>
        </w:rPr>
      </w:pPr>
    </w:p>
    <w:p>
      <w:pPr>
        <w:spacing w:before="0"/>
        <w:ind w:left="36" w:right="62" w:firstLine="0"/>
        <w:jc w:val="center"/>
        <w:rPr>
          <w:rFonts w:ascii="Verdana"/>
          <w:b/>
          <w:sz w:val="18"/>
        </w:rPr>
      </w:pPr>
      <w:r>
        <w:rPr>
          <w:rFonts w:ascii="Verdana"/>
          <w:b/>
          <w:w w:val="80"/>
          <w:sz w:val="18"/>
        </w:rPr>
        <w:t>SECRETARIA</w:t>
      </w:r>
      <w:r>
        <w:rPr>
          <w:rFonts w:ascii="Verdana"/>
          <w:b/>
          <w:spacing w:val="-2"/>
          <w:sz w:val="18"/>
        </w:rPr>
        <w:t> </w:t>
      </w:r>
      <w:r>
        <w:rPr>
          <w:rFonts w:ascii="Verdana"/>
          <w:b/>
          <w:w w:val="80"/>
          <w:sz w:val="18"/>
        </w:rPr>
        <w:t>MUNICIPAL</w:t>
      </w:r>
      <w:r>
        <w:rPr>
          <w:rFonts w:ascii="Verdana"/>
          <w:b/>
          <w:spacing w:val="-3"/>
          <w:sz w:val="18"/>
        </w:rPr>
        <w:t> </w:t>
      </w:r>
      <w:r>
        <w:rPr>
          <w:rFonts w:ascii="Verdana"/>
          <w:b/>
          <w:w w:val="80"/>
          <w:sz w:val="18"/>
        </w:rPr>
        <w:t>DE</w:t>
      </w:r>
      <w:r>
        <w:rPr>
          <w:rFonts w:ascii="Verdana"/>
          <w:b/>
          <w:spacing w:val="-3"/>
          <w:sz w:val="18"/>
        </w:rPr>
        <w:t> </w:t>
      </w:r>
      <w:r>
        <w:rPr>
          <w:rFonts w:ascii="Verdana"/>
          <w:b/>
          <w:w w:val="80"/>
          <w:sz w:val="18"/>
        </w:rPr>
        <w:t>CULTURA</w:t>
      </w:r>
      <w:r>
        <w:rPr>
          <w:rFonts w:ascii="Verdana"/>
          <w:b/>
          <w:spacing w:val="3"/>
          <w:sz w:val="18"/>
        </w:rPr>
        <w:t> </w:t>
      </w:r>
      <w:r>
        <w:rPr>
          <w:rFonts w:ascii="Verdana"/>
          <w:b/>
          <w:w w:val="80"/>
          <w:sz w:val="18"/>
        </w:rPr>
        <w:t>E</w:t>
      </w:r>
      <w:r>
        <w:rPr>
          <w:rFonts w:ascii="Verdana"/>
          <w:b/>
          <w:spacing w:val="-4"/>
          <w:sz w:val="18"/>
        </w:rPr>
        <w:t> </w:t>
      </w:r>
      <w:r>
        <w:rPr>
          <w:rFonts w:ascii="Verdana"/>
          <w:b/>
          <w:w w:val="80"/>
          <w:sz w:val="18"/>
        </w:rPr>
        <w:t>ECONOMIA</w:t>
      </w:r>
      <w:r>
        <w:rPr>
          <w:rFonts w:ascii="Verdana"/>
          <w:b/>
          <w:spacing w:val="-1"/>
          <w:sz w:val="18"/>
        </w:rPr>
        <w:t> </w:t>
      </w:r>
      <w:r>
        <w:rPr>
          <w:rFonts w:ascii="Verdana"/>
          <w:b/>
          <w:spacing w:val="-2"/>
          <w:w w:val="80"/>
          <w:sz w:val="18"/>
        </w:rPr>
        <w:t>CRIATIVA</w:t>
      </w:r>
    </w:p>
    <w:p>
      <w:pPr>
        <w:spacing w:before="2"/>
        <w:ind w:left="1575" w:right="1587" w:firstLine="0"/>
        <w:jc w:val="center"/>
        <w:rPr>
          <w:rFonts w:ascii="Verdana" w:hAnsi="Verdana"/>
          <w:sz w:val="18"/>
        </w:rPr>
      </w:pPr>
      <w:r>
        <w:rPr>
          <w:rFonts w:ascii="Verdana" w:hAnsi="Verdana"/>
          <w:spacing w:val="-4"/>
          <w:sz w:val="18"/>
        </w:rPr>
        <w:t>Rua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pacing w:val="-4"/>
          <w:sz w:val="18"/>
        </w:rPr>
        <w:t>Melo</w:t>
      </w:r>
      <w:r>
        <w:rPr>
          <w:rFonts w:ascii="Verdana" w:hAnsi="Verdana"/>
          <w:spacing w:val="-16"/>
          <w:sz w:val="18"/>
        </w:rPr>
        <w:t> </w:t>
      </w:r>
      <w:r>
        <w:rPr>
          <w:rFonts w:ascii="Verdana" w:hAnsi="Verdana"/>
          <w:spacing w:val="-4"/>
          <w:sz w:val="18"/>
        </w:rPr>
        <w:t>Morais,</w:t>
      </w:r>
      <w:r>
        <w:rPr>
          <w:rFonts w:ascii="Verdana" w:hAnsi="Verdana"/>
          <w:spacing w:val="-13"/>
          <w:sz w:val="18"/>
        </w:rPr>
        <w:t> </w:t>
      </w:r>
      <w:r>
        <w:rPr>
          <w:rFonts w:ascii="Verdana" w:hAnsi="Verdana"/>
          <w:spacing w:val="-4"/>
          <w:sz w:val="18"/>
        </w:rPr>
        <w:t>59,</w:t>
      </w:r>
      <w:r>
        <w:rPr>
          <w:rFonts w:ascii="Verdana" w:hAnsi="Verdana"/>
          <w:spacing w:val="-13"/>
          <w:sz w:val="18"/>
        </w:rPr>
        <w:t> </w:t>
      </w:r>
      <w:r>
        <w:rPr>
          <w:rFonts w:ascii="Verdana" w:hAnsi="Verdana"/>
          <w:spacing w:val="-4"/>
          <w:sz w:val="18"/>
        </w:rPr>
        <w:t>Centro,</w:t>
      </w:r>
      <w:r>
        <w:rPr>
          <w:rFonts w:ascii="Verdana" w:hAnsi="Verdana"/>
          <w:spacing w:val="-12"/>
          <w:sz w:val="18"/>
        </w:rPr>
        <w:t> </w:t>
      </w:r>
      <w:r>
        <w:rPr>
          <w:rFonts w:ascii="Verdana" w:hAnsi="Verdana"/>
          <w:spacing w:val="-4"/>
          <w:sz w:val="18"/>
        </w:rPr>
        <w:t>Maceió/AL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pacing w:val="-4"/>
          <w:sz w:val="18"/>
        </w:rPr>
        <w:t>–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pacing w:val="-4"/>
          <w:sz w:val="18"/>
        </w:rPr>
        <w:t>CEP:</w:t>
      </w:r>
      <w:r>
        <w:rPr>
          <w:rFonts w:ascii="Verdana" w:hAnsi="Verdana"/>
          <w:spacing w:val="-16"/>
          <w:sz w:val="18"/>
        </w:rPr>
        <w:t> </w:t>
      </w:r>
      <w:r>
        <w:rPr>
          <w:rFonts w:ascii="Verdana" w:hAnsi="Verdana"/>
          <w:spacing w:val="-4"/>
          <w:sz w:val="18"/>
        </w:rPr>
        <w:t>57020-330 </w:t>
      </w:r>
      <w:r>
        <w:rPr>
          <w:rFonts w:ascii="Verdana" w:hAnsi="Verdana"/>
          <w:sz w:val="18"/>
        </w:rPr>
        <w:t>CNPJ:</w:t>
      </w:r>
      <w:r>
        <w:rPr>
          <w:rFonts w:ascii="Verdana" w:hAnsi="Verdana"/>
          <w:spacing w:val="-11"/>
          <w:sz w:val="18"/>
        </w:rPr>
        <w:t> </w:t>
      </w:r>
      <w:r>
        <w:rPr>
          <w:rFonts w:ascii="Verdana" w:hAnsi="Verdana"/>
          <w:sz w:val="18"/>
        </w:rPr>
        <w:t>50.791.658/0001-37</w:t>
      </w:r>
    </w:p>
    <w:sectPr>
      <w:type w:val="continuous"/>
      <w:pgSz w:w="11920" w:h="16850"/>
      <w:pgMar w:top="7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62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2023-11-23T15:16:02Z</dcterms:created>
  <dcterms:modified xsi:type="dcterms:W3CDTF">2023-11-23T15:16:02Z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2023-11-23T00:00:00Z</vt:filetime>
  </property>
  <property fmtid="{D5CDD505-2E9C-101B-9397-08002B2CF9AE}" pid="3" name="Producer">
    <vt:lpwstr>iLovePDF</vt:lpwstr>
  </property>
</Properties>
</file>