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242B" w14:textId="77777777" w:rsidR="0050072B" w:rsidRDefault="0050072B" w:rsidP="00990144">
      <w:pPr>
        <w:spacing w:line="360" w:lineRule="auto"/>
        <w:jc w:val="center"/>
        <w:rPr>
          <w:rFonts w:ascii="Arial" w:hAnsi="Arial" w:cs="Arial"/>
          <w:b/>
          <w:sz w:val="24"/>
          <w:szCs w:val="24"/>
        </w:rPr>
      </w:pPr>
    </w:p>
    <w:p w14:paraId="6734FB04" w14:textId="435A2C09" w:rsidR="00AD162C" w:rsidRPr="0050072B" w:rsidRDefault="00AD162C" w:rsidP="00990144">
      <w:pPr>
        <w:spacing w:line="360" w:lineRule="auto"/>
        <w:jc w:val="center"/>
        <w:rPr>
          <w:rFonts w:ascii="Arial" w:hAnsi="Arial" w:cs="Arial"/>
          <w:b/>
          <w:sz w:val="24"/>
          <w:szCs w:val="24"/>
        </w:rPr>
      </w:pPr>
      <w:r w:rsidRPr="0050072B">
        <w:rPr>
          <w:rFonts w:ascii="Arial" w:hAnsi="Arial" w:cs="Arial"/>
          <w:b/>
          <w:sz w:val="24"/>
          <w:szCs w:val="24"/>
        </w:rPr>
        <w:t>PROCESSO Nº 11800.</w:t>
      </w:r>
      <w:r w:rsidR="00125DDD" w:rsidRPr="0050072B">
        <w:rPr>
          <w:rFonts w:ascii="Arial" w:hAnsi="Arial" w:cs="Arial"/>
          <w:b/>
          <w:sz w:val="24"/>
          <w:szCs w:val="24"/>
        </w:rPr>
        <w:t>125559</w:t>
      </w:r>
      <w:r w:rsidRPr="0050072B">
        <w:rPr>
          <w:rFonts w:ascii="Arial" w:hAnsi="Arial" w:cs="Arial"/>
          <w:b/>
          <w:sz w:val="24"/>
          <w:szCs w:val="24"/>
        </w:rPr>
        <w:t>.2023</w:t>
      </w:r>
    </w:p>
    <w:p w14:paraId="7C59B73A" w14:textId="00E603DC" w:rsidR="001068D6" w:rsidRPr="0050072B" w:rsidRDefault="00E91C78" w:rsidP="00990144">
      <w:pPr>
        <w:spacing w:line="360" w:lineRule="auto"/>
        <w:jc w:val="center"/>
        <w:rPr>
          <w:rFonts w:ascii="Arial" w:hAnsi="Arial" w:cs="Arial"/>
          <w:b/>
          <w:sz w:val="24"/>
          <w:szCs w:val="24"/>
        </w:rPr>
      </w:pPr>
      <w:r>
        <w:rPr>
          <w:rFonts w:ascii="Arial" w:hAnsi="Arial" w:cs="Arial"/>
          <w:b/>
          <w:sz w:val="24"/>
          <w:szCs w:val="24"/>
        </w:rPr>
        <w:t>EDITAL</w:t>
      </w:r>
      <w:r w:rsidR="001068D6" w:rsidRPr="0050072B">
        <w:rPr>
          <w:rFonts w:ascii="Arial" w:hAnsi="Arial" w:cs="Arial"/>
          <w:b/>
          <w:sz w:val="24"/>
          <w:szCs w:val="24"/>
        </w:rPr>
        <w:t xml:space="preserve"> Nº 00</w:t>
      </w:r>
      <w:r w:rsidR="004B3AA3" w:rsidRPr="0050072B">
        <w:rPr>
          <w:rFonts w:ascii="Arial" w:hAnsi="Arial" w:cs="Arial"/>
          <w:b/>
          <w:sz w:val="24"/>
          <w:szCs w:val="24"/>
        </w:rPr>
        <w:t>1</w:t>
      </w:r>
      <w:r w:rsidR="001068D6" w:rsidRPr="0050072B">
        <w:rPr>
          <w:rFonts w:ascii="Arial" w:hAnsi="Arial" w:cs="Arial"/>
          <w:b/>
          <w:sz w:val="24"/>
          <w:szCs w:val="24"/>
        </w:rPr>
        <w:t>/202</w:t>
      </w:r>
      <w:r w:rsidR="004B3AA3" w:rsidRPr="0050072B">
        <w:rPr>
          <w:rFonts w:ascii="Arial" w:hAnsi="Arial" w:cs="Arial"/>
          <w:b/>
          <w:sz w:val="24"/>
          <w:szCs w:val="24"/>
        </w:rPr>
        <w:t>4</w:t>
      </w:r>
    </w:p>
    <w:p w14:paraId="459CFBB5" w14:textId="70B5A597" w:rsidR="001068D6" w:rsidRPr="0050072B" w:rsidRDefault="001068D6" w:rsidP="00990144">
      <w:pPr>
        <w:spacing w:line="360" w:lineRule="auto"/>
        <w:jc w:val="center"/>
        <w:rPr>
          <w:rFonts w:ascii="Arial" w:hAnsi="Arial" w:cs="Arial"/>
          <w:b/>
          <w:sz w:val="24"/>
          <w:szCs w:val="24"/>
        </w:rPr>
      </w:pPr>
      <w:r w:rsidRPr="0050072B">
        <w:rPr>
          <w:rFonts w:ascii="Arial" w:hAnsi="Arial" w:cs="Arial"/>
          <w:b/>
          <w:sz w:val="24"/>
          <w:szCs w:val="24"/>
        </w:rPr>
        <w:t xml:space="preserve">CHAMADA PÚBLICA PARA SELEÇÃO DE PROPOSTAS </w:t>
      </w:r>
      <w:r w:rsidR="003E3536" w:rsidRPr="0050072B">
        <w:rPr>
          <w:rFonts w:ascii="Arial" w:hAnsi="Arial" w:cs="Arial"/>
          <w:b/>
          <w:sz w:val="24"/>
          <w:szCs w:val="24"/>
        </w:rPr>
        <w:t>DE FOMENTO À EXECUÇÃO CULTURAL</w:t>
      </w:r>
      <w:r w:rsidRPr="0050072B">
        <w:rPr>
          <w:rFonts w:ascii="Arial" w:hAnsi="Arial" w:cs="Arial"/>
          <w:b/>
          <w:sz w:val="24"/>
          <w:szCs w:val="24"/>
        </w:rPr>
        <w:t xml:space="preserve"> VOLTADOS AO SEGMENTO DO AUDIOVISUAL PARA FIRMAR TERMO DE EXECUÇÃO CULTURAL COM RECURSOS DA LEI COMPLEMENTAR 195/2022 (LEI PAULO GUSTAVO)</w:t>
      </w:r>
    </w:p>
    <w:p w14:paraId="2DA59AE0" w14:textId="620EF5E0" w:rsidR="00E10EF6" w:rsidRPr="00C404E8" w:rsidRDefault="00AD162C" w:rsidP="00990144">
      <w:pPr>
        <w:pStyle w:val="Standard"/>
        <w:tabs>
          <w:tab w:val="left" w:pos="4820"/>
        </w:tabs>
        <w:spacing w:after="200" w:line="360" w:lineRule="auto"/>
        <w:jc w:val="both"/>
        <w:rPr>
          <w:rFonts w:ascii="Arial" w:hAnsi="Arial" w:cs="Arial"/>
          <w:sz w:val="24"/>
          <w:szCs w:val="24"/>
        </w:rPr>
      </w:pPr>
      <w:r w:rsidRPr="00C404E8">
        <w:rPr>
          <w:rStyle w:val="Fontepargpadro1"/>
          <w:rFonts w:ascii="Arial" w:hAnsi="Arial" w:cs="Arial"/>
          <w:b/>
          <w:sz w:val="24"/>
          <w:szCs w:val="24"/>
        </w:rPr>
        <w:t>A SECRETARIA MUNICIPAL DE CULTURA E ECONOMIA CRIATIVA - SEMCE</w:t>
      </w:r>
      <w:r w:rsidRPr="00C404E8">
        <w:rPr>
          <w:rStyle w:val="Fontepargpadro1"/>
          <w:rFonts w:ascii="Arial" w:hAnsi="Arial" w:cs="Arial"/>
          <w:sz w:val="24"/>
          <w:szCs w:val="24"/>
        </w:rPr>
        <w:t>, instituição jurídica de direito público, conforme a Lei Delegada</w:t>
      </w:r>
      <w:r w:rsidR="002B4036" w:rsidRPr="00C404E8">
        <w:rPr>
          <w:rStyle w:val="Fontepargpadro1"/>
          <w:rFonts w:ascii="Arial" w:hAnsi="Arial" w:cs="Arial"/>
          <w:sz w:val="24"/>
          <w:szCs w:val="24"/>
        </w:rPr>
        <w:t xml:space="preserve"> n</w:t>
      </w:r>
      <w:r w:rsidRPr="00C404E8">
        <w:rPr>
          <w:rStyle w:val="Fontepargpadro1"/>
          <w:rFonts w:ascii="Arial" w:hAnsi="Arial" w:cs="Arial"/>
          <w:sz w:val="24"/>
          <w:szCs w:val="24"/>
        </w:rPr>
        <w:t xml:space="preserve">º 004 Maceió/AL, 18 de abril de 2023, </w:t>
      </w:r>
      <w:r w:rsidR="002B4036" w:rsidRPr="00C404E8">
        <w:rPr>
          <w:rStyle w:val="Fontepargpadro1"/>
          <w:rFonts w:ascii="Arial" w:hAnsi="Arial" w:cs="Arial"/>
          <w:sz w:val="24"/>
          <w:szCs w:val="24"/>
        </w:rPr>
        <w:t>no uso de suas atribuições</w:t>
      </w:r>
      <w:r w:rsidRPr="00C404E8">
        <w:rPr>
          <w:rStyle w:val="Fontepargpadro1"/>
          <w:rFonts w:ascii="Arial" w:hAnsi="Arial" w:cs="Arial"/>
          <w:sz w:val="24"/>
          <w:szCs w:val="24"/>
        </w:rPr>
        <w:t>, conforme Decreto Municipal nº 9.437 Maceió/AL, 19 de maio de 2023, inscrita no CNPJ sob o nº 50.791.658/0001-37, com sede na Rua Melo Morais, nº 59, Centro, Maceió/AL, CEP: 57</w:t>
      </w:r>
      <w:r w:rsidR="00A94820">
        <w:rPr>
          <w:rStyle w:val="Fontepargpadro1"/>
          <w:rFonts w:ascii="Arial" w:hAnsi="Arial" w:cs="Arial"/>
          <w:sz w:val="24"/>
          <w:szCs w:val="24"/>
        </w:rPr>
        <w:t>.</w:t>
      </w:r>
      <w:r w:rsidRPr="00C404E8">
        <w:rPr>
          <w:rStyle w:val="Fontepargpadro1"/>
          <w:rFonts w:ascii="Arial" w:hAnsi="Arial" w:cs="Arial"/>
          <w:sz w:val="24"/>
          <w:szCs w:val="24"/>
        </w:rPr>
        <w:t xml:space="preserve">020-330, torna público para conhecimento dos interessados, </w:t>
      </w:r>
      <w:r w:rsidR="001068D6" w:rsidRPr="00C404E8">
        <w:rPr>
          <w:rStyle w:val="Fontepargpadro1"/>
          <w:rFonts w:ascii="Arial" w:hAnsi="Arial" w:cs="Arial"/>
          <w:sz w:val="24"/>
          <w:szCs w:val="24"/>
        </w:rPr>
        <w:t>a</w:t>
      </w:r>
      <w:r w:rsidRPr="00C404E8">
        <w:rPr>
          <w:rStyle w:val="Fontepargpadro1"/>
          <w:rFonts w:ascii="Arial" w:hAnsi="Arial" w:cs="Arial"/>
          <w:sz w:val="24"/>
          <w:szCs w:val="24"/>
        </w:rPr>
        <w:t xml:space="preserve"> presente </w:t>
      </w:r>
      <w:r w:rsidR="00990144" w:rsidRPr="00C404E8">
        <w:rPr>
          <w:rStyle w:val="Fontepargpadro1"/>
          <w:rFonts w:ascii="Arial" w:hAnsi="Arial" w:cs="Arial"/>
          <w:sz w:val="24"/>
          <w:szCs w:val="24"/>
        </w:rPr>
        <w:t>c</w:t>
      </w:r>
      <w:r w:rsidR="001068D6" w:rsidRPr="00C404E8">
        <w:rPr>
          <w:rStyle w:val="Fontepargpadro1"/>
          <w:rFonts w:ascii="Arial" w:hAnsi="Arial" w:cs="Arial"/>
          <w:sz w:val="24"/>
          <w:szCs w:val="24"/>
        </w:rPr>
        <w:t xml:space="preserve">hamada </w:t>
      </w:r>
      <w:r w:rsidR="00990144" w:rsidRPr="00C404E8">
        <w:rPr>
          <w:rStyle w:val="Fontepargpadro1"/>
          <w:rFonts w:ascii="Arial" w:hAnsi="Arial" w:cs="Arial"/>
          <w:sz w:val="24"/>
          <w:szCs w:val="24"/>
        </w:rPr>
        <w:t>p</w:t>
      </w:r>
      <w:r w:rsidR="001068D6" w:rsidRPr="00C404E8">
        <w:rPr>
          <w:rStyle w:val="Fontepargpadro1"/>
          <w:rFonts w:ascii="Arial" w:hAnsi="Arial" w:cs="Arial"/>
          <w:sz w:val="24"/>
          <w:szCs w:val="24"/>
        </w:rPr>
        <w:t xml:space="preserve">ública para </w:t>
      </w:r>
      <w:r w:rsidR="003E3536" w:rsidRPr="003E3536">
        <w:rPr>
          <w:rStyle w:val="Fontepargpadro1"/>
          <w:rFonts w:ascii="Arial" w:hAnsi="Arial" w:cs="Arial"/>
          <w:sz w:val="24"/>
          <w:szCs w:val="24"/>
        </w:rPr>
        <w:t>seleção de propostas de fomento à execução cultural voltados ao segmento do audiovisual para firmar termo de execução cultural</w:t>
      </w:r>
      <w:r w:rsidR="003E3536" w:rsidRPr="00C404E8">
        <w:rPr>
          <w:rStyle w:val="Fontepargpadro1"/>
          <w:rFonts w:ascii="Arial" w:hAnsi="Arial" w:cs="Arial"/>
          <w:sz w:val="24"/>
          <w:szCs w:val="24"/>
        </w:rPr>
        <w:t xml:space="preserve"> </w:t>
      </w:r>
      <w:r w:rsidRPr="00C404E8">
        <w:rPr>
          <w:rStyle w:val="Fontepargpadro1"/>
          <w:rFonts w:ascii="Arial" w:hAnsi="Arial" w:cs="Arial"/>
          <w:sz w:val="24"/>
          <w:szCs w:val="24"/>
        </w:rPr>
        <w:t>com recursos referentes à Lei Complementar nº 195 – Lei Paulo Gustavo (LPG), de 08 de julho de 2022, em conformidade com os ditames da Constituição da República Federativa do Brasil, da Lei Federal nº 14.133/2021, e Decretos nº 11.453, de 23 de março de 2023, bem como o Decreto nº 11.525, de 11 de maio de 2023, conforme consta no Processo Administrativo</w:t>
      </w:r>
      <w:r w:rsidR="0027080C" w:rsidRPr="00C404E8">
        <w:rPr>
          <w:rStyle w:val="Fontepargpadro1"/>
          <w:rFonts w:ascii="Arial" w:hAnsi="Arial" w:cs="Arial"/>
          <w:sz w:val="24"/>
          <w:szCs w:val="24"/>
        </w:rPr>
        <w:t xml:space="preserve"> </w:t>
      </w:r>
      <w:r w:rsidRPr="00C404E8">
        <w:rPr>
          <w:rStyle w:val="Fontepargpadro1"/>
          <w:rFonts w:ascii="Arial" w:hAnsi="Arial" w:cs="Arial"/>
          <w:sz w:val="24"/>
          <w:szCs w:val="24"/>
        </w:rPr>
        <w:t>nº</w:t>
      </w:r>
      <w:r w:rsidR="00A94820">
        <w:rPr>
          <w:rStyle w:val="Fontepargpadro1"/>
          <w:rFonts w:ascii="Arial" w:hAnsi="Arial" w:cs="Arial"/>
          <w:sz w:val="24"/>
          <w:szCs w:val="24"/>
        </w:rPr>
        <w:t>.</w:t>
      </w:r>
      <w:r w:rsidRPr="00C404E8">
        <w:rPr>
          <w:rStyle w:val="Fontepargpadro1"/>
          <w:rFonts w:ascii="Arial" w:hAnsi="Arial" w:cs="Arial"/>
          <w:sz w:val="24"/>
          <w:szCs w:val="24"/>
        </w:rPr>
        <w:t xml:space="preserve"> 11800.</w:t>
      </w:r>
      <w:r w:rsidR="00D12CE0" w:rsidRPr="00D12CE0">
        <w:t xml:space="preserve"> </w:t>
      </w:r>
      <w:r w:rsidR="00D12CE0" w:rsidRPr="00D12CE0">
        <w:rPr>
          <w:rStyle w:val="Fontepargpadro1"/>
          <w:rFonts w:ascii="Arial" w:hAnsi="Arial" w:cs="Arial"/>
          <w:sz w:val="24"/>
          <w:szCs w:val="24"/>
        </w:rPr>
        <w:t>122985</w:t>
      </w:r>
      <w:r w:rsidRPr="00C404E8">
        <w:rPr>
          <w:rStyle w:val="Fontepargpadro1"/>
          <w:rFonts w:ascii="Arial" w:hAnsi="Arial" w:cs="Arial"/>
          <w:sz w:val="24"/>
          <w:szCs w:val="24"/>
        </w:rPr>
        <w:t>.2023, e mediante as cláusulas e nas seguintes condições:</w:t>
      </w:r>
    </w:p>
    <w:p w14:paraId="56061378" w14:textId="77777777" w:rsidR="00E10EF6" w:rsidRPr="00C404E8" w:rsidRDefault="003D440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OBJETO</w:t>
      </w:r>
    </w:p>
    <w:p w14:paraId="654B5717" w14:textId="38729670" w:rsidR="00E10EF6" w:rsidRPr="00C404E8" w:rsidRDefault="00177A29" w:rsidP="00A221E2">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Constitui objeto do presente </w:t>
      </w:r>
      <w:r w:rsidR="00E91C78">
        <w:rPr>
          <w:rFonts w:ascii="Arial" w:hAnsi="Arial" w:cs="Arial"/>
          <w:sz w:val="24"/>
          <w:szCs w:val="24"/>
        </w:rPr>
        <w:t>Edital</w:t>
      </w:r>
      <w:r w:rsidRPr="00C404E8">
        <w:rPr>
          <w:rFonts w:ascii="Arial" w:hAnsi="Arial" w:cs="Arial"/>
          <w:sz w:val="24"/>
          <w:szCs w:val="24"/>
        </w:rPr>
        <w:t xml:space="preserve">, a seleção de projetos oriundos da produção independente de obras audiovisuais da cidade de Maceió, abaixo especificadas, atendendo ao Art. 6º, Inciso I e III, da Lei Complementar nº 195, de 08 de julho de 2022, para as categorias </w:t>
      </w:r>
      <w:r w:rsidR="0027080C" w:rsidRPr="00C404E8">
        <w:rPr>
          <w:rFonts w:ascii="Arial" w:hAnsi="Arial" w:cs="Arial"/>
          <w:sz w:val="24"/>
          <w:szCs w:val="24"/>
        </w:rPr>
        <w:t>elencadas abaixo</w:t>
      </w:r>
      <w:r w:rsidRPr="00C404E8">
        <w:rPr>
          <w:rFonts w:ascii="Arial" w:hAnsi="Arial" w:cs="Arial"/>
          <w:sz w:val="24"/>
          <w:szCs w:val="24"/>
        </w:rPr>
        <w:t xml:space="preserve">, com o objetivo de incentivar as diversas formas de manifestação do segmento audiovisual do </w:t>
      </w:r>
      <w:r w:rsidR="00064761">
        <w:rPr>
          <w:rFonts w:ascii="Arial" w:hAnsi="Arial" w:cs="Arial"/>
          <w:sz w:val="24"/>
          <w:szCs w:val="24"/>
        </w:rPr>
        <w:t>município</w:t>
      </w:r>
      <w:r w:rsidRPr="00C404E8">
        <w:rPr>
          <w:rFonts w:ascii="Arial" w:hAnsi="Arial" w:cs="Arial"/>
          <w:sz w:val="24"/>
          <w:szCs w:val="24"/>
        </w:rPr>
        <w:t xml:space="preserve"> de Maceió, </w:t>
      </w:r>
      <w:r w:rsidRPr="00C404E8">
        <w:rPr>
          <w:rFonts w:ascii="Arial" w:hAnsi="Arial" w:cs="Arial"/>
          <w:sz w:val="24"/>
          <w:szCs w:val="24"/>
        </w:rPr>
        <w:lastRenderedPageBreak/>
        <w:t xml:space="preserve">reconhecendo suas peculiaridades e fases, contribuindo para o desenvolvimento do audiovisual no </w:t>
      </w:r>
      <w:r w:rsidR="00064761">
        <w:rPr>
          <w:rFonts w:ascii="Arial" w:hAnsi="Arial" w:cs="Arial"/>
          <w:sz w:val="24"/>
          <w:szCs w:val="24"/>
        </w:rPr>
        <w:t>município</w:t>
      </w:r>
      <w:r w:rsidR="0027080C" w:rsidRPr="00C404E8">
        <w:rPr>
          <w:rFonts w:ascii="Arial" w:hAnsi="Arial" w:cs="Arial"/>
          <w:sz w:val="24"/>
          <w:szCs w:val="24"/>
        </w:rPr>
        <w:t>:</w:t>
      </w:r>
    </w:p>
    <w:p w14:paraId="2070C529" w14:textId="5DB18E8E"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Produção de curtas</w:t>
      </w:r>
      <w:r w:rsidR="00A94820">
        <w:rPr>
          <w:rFonts w:ascii="Arial" w:hAnsi="Arial" w:cs="Arial"/>
          <w:sz w:val="24"/>
          <w:szCs w:val="24"/>
        </w:rPr>
        <w:t>-</w:t>
      </w:r>
      <w:r w:rsidRPr="00C404E8">
        <w:rPr>
          <w:rFonts w:ascii="Arial" w:hAnsi="Arial" w:cs="Arial"/>
          <w:sz w:val="24"/>
          <w:szCs w:val="24"/>
        </w:rPr>
        <w:t>metragens</w:t>
      </w:r>
      <w:r w:rsidR="00A94820">
        <w:rPr>
          <w:rFonts w:ascii="Arial" w:hAnsi="Arial" w:cs="Arial"/>
          <w:sz w:val="24"/>
          <w:szCs w:val="24"/>
        </w:rPr>
        <w:t>;</w:t>
      </w:r>
      <w:r w:rsidRPr="00C404E8">
        <w:rPr>
          <w:rFonts w:ascii="Arial" w:hAnsi="Arial" w:cs="Arial"/>
          <w:sz w:val="24"/>
          <w:szCs w:val="24"/>
        </w:rPr>
        <w:t xml:space="preserve"> </w:t>
      </w:r>
    </w:p>
    <w:p w14:paraId="21486E2B" w14:textId="32B8488D"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Produção de outros formatos</w:t>
      </w:r>
      <w:r w:rsidR="00A94820">
        <w:rPr>
          <w:rFonts w:ascii="Arial" w:hAnsi="Arial" w:cs="Arial"/>
          <w:sz w:val="24"/>
          <w:szCs w:val="24"/>
        </w:rPr>
        <w:t>;</w:t>
      </w:r>
      <w:r w:rsidRPr="00C404E8">
        <w:rPr>
          <w:rFonts w:ascii="Arial" w:hAnsi="Arial" w:cs="Arial"/>
          <w:sz w:val="24"/>
          <w:szCs w:val="24"/>
        </w:rPr>
        <w:t xml:space="preserve"> </w:t>
      </w:r>
    </w:p>
    <w:p w14:paraId="72B72AE7" w14:textId="62C40C95"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Complementação de filmes</w:t>
      </w:r>
      <w:r w:rsidR="00A94820">
        <w:rPr>
          <w:rFonts w:ascii="Arial" w:hAnsi="Arial" w:cs="Arial"/>
          <w:sz w:val="24"/>
          <w:szCs w:val="24"/>
        </w:rPr>
        <w:t>;</w:t>
      </w:r>
      <w:r w:rsidRPr="00C404E8">
        <w:rPr>
          <w:rFonts w:ascii="Arial" w:hAnsi="Arial" w:cs="Arial"/>
          <w:sz w:val="24"/>
          <w:szCs w:val="24"/>
        </w:rPr>
        <w:t xml:space="preserve"> </w:t>
      </w:r>
    </w:p>
    <w:p w14:paraId="77F5E477" w14:textId="225C631B"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Complementação de curta</w:t>
      </w:r>
      <w:r w:rsidR="00A94820">
        <w:rPr>
          <w:rFonts w:ascii="Arial" w:hAnsi="Arial" w:cs="Arial"/>
          <w:sz w:val="24"/>
          <w:szCs w:val="24"/>
        </w:rPr>
        <w:t>-</w:t>
      </w:r>
      <w:r w:rsidRPr="00C404E8">
        <w:rPr>
          <w:rFonts w:ascii="Arial" w:hAnsi="Arial" w:cs="Arial"/>
          <w:sz w:val="24"/>
          <w:szCs w:val="24"/>
        </w:rPr>
        <w:t>metragem</w:t>
      </w:r>
      <w:r w:rsidR="00A94820">
        <w:rPr>
          <w:rFonts w:ascii="Arial" w:hAnsi="Arial" w:cs="Arial"/>
          <w:sz w:val="24"/>
          <w:szCs w:val="24"/>
        </w:rPr>
        <w:t>;</w:t>
      </w:r>
      <w:r w:rsidRPr="00C404E8">
        <w:rPr>
          <w:rFonts w:ascii="Arial" w:hAnsi="Arial" w:cs="Arial"/>
          <w:sz w:val="24"/>
          <w:szCs w:val="24"/>
        </w:rPr>
        <w:t xml:space="preserve"> </w:t>
      </w:r>
    </w:p>
    <w:p w14:paraId="2F4A8F82" w14:textId="5123C819"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Desenvolvimento de longa</w:t>
      </w:r>
      <w:r w:rsidR="00783EB8">
        <w:rPr>
          <w:rFonts w:ascii="Arial" w:hAnsi="Arial" w:cs="Arial"/>
          <w:sz w:val="24"/>
          <w:szCs w:val="24"/>
        </w:rPr>
        <w:t>-</w:t>
      </w:r>
      <w:r w:rsidRPr="00C404E8">
        <w:rPr>
          <w:rFonts w:ascii="Arial" w:hAnsi="Arial" w:cs="Arial"/>
          <w:sz w:val="24"/>
          <w:szCs w:val="24"/>
        </w:rPr>
        <w:t>metragem</w:t>
      </w:r>
      <w:r w:rsidR="00A94820">
        <w:rPr>
          <w:rFonts w:ascii="Arial" w:hAnsi="Arial" w:cs="Arial"/>
          <w:sz w:val="24"/>
          <w:szCs w:val="24"/>
        </w:rPr>
        <w:t>;</w:t>
      </w:r>
      <w:r w:rsidRPr="00C404E8">
        <w:rPr>
          <w:rFonts w:ascii="Arial" w:hAnsi="Arial" w:cs="Arial"/>
          <w:sz w:val="24"/>
          <w:szCs w:val="24"/>
        </w:rPr>
        <w:t xml:space="preserve"> </w:t>
      </w:r>
    </w:p>
    <w:p w14:paraId="5A7045D1" w14:textId="48286E15"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Desenvolvimento de série</w:t>
      </w:r>
      <w:r w:rsidR="00A94820">
        <w:rPr>
          <w:rFonts w:ascii="Arial" w:hAnsi="Arial" w:cs="Arial"/>
          <w:sz w:val="24"/>
          <w:szCs w:val="24"/>
        </w:rPr>
        <w:t>;</w:t>
      </w:r>
      <w:r w:rsidRPr="00C404E8">
        <w:rPr>
          <w:rFonts w:ascii="Arial" w:hAnsi="Arial" w:cs="Arial"/>
          <w:sz w:val="24"/>
          <w:szCs w:val="24"/>
        </w:rPr>
        <w:t xml:space="preserve"> </w:t>
      </w:r>
    </w:p>
    <w:p w14:paraId="203349BB" w14:textId="5213FC10"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Desenvolvimento de game</w:t>
      </w:r>
      <w:r w:rsidR="00A94820">
        <w:rPr>
          <w:rFonts w:ascii="Arial" w:hAnsi="Arial" w:cs="Arial"/>
          <w:sz w:val="24"/>
          <w:szCs w:val="24"/>
        </w:rPr>
        <w:t>;</w:t>
      </w:r>
      <w:r w:rsidRPr="00C404E8">
        <w:rPr>
          <w:rFonts w:ascii="Arial" w:hAnsi="Arial" w:cs="Arial"/>
          <w:sz w:val="24"/>
          <w:szCs w:val="24"/>
        </w:rPr>
        <w:t xml:space="preserve"> </w:t>
      </w:r>
    </w:p>
    <w:p w14:paraId="7EC4BE81" w14:textId="63B9C2E2"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Cineclubes</w:t>
      </w:r>
      <w:r w:rsidR="00A94820">
        <w:rPr>
          <w:rFonts w:ascii="Arial" w:hAnsi="Arial" w:cs="Arial"/>
          <w:sz w:val="24"/>
          <w:szCs w:val="24"/>
        </w:rPr>
        <w:t>;</w:t>
      </w:r>
      <w:r w:rsidRPr="00C404E8">
        <w:rPr>
          <w:rFonts w:ascii="Arial" w:hAnsi="Arial" w:cs="Arial"/>
          <w:sz w:val="24"/>
          <w:szCs w:val="24"/>
        </w:rPr>
        <w:t xml:space="preserve"> </w:t>
      </w:r>
    </w:p>
    <w:p w14:paraId="5CCD518C" w14:textId="68764678"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Pesquisa</w:t>
      </w:r>
      <w:r w:rsidR="00A94820">
        <w:rPr>
          <w:rFonts w:ascii="Arial" w:hAnsi="Arial" w:cs="Arial"/>
          <w:sz w:val="24"/>
          <w:szCs w:val="24"/>
        </w:rPr>
        <w:t>;</w:t>
      </w:r>
      <w:r w:rsidRPr="00C404E8">
        <w:rPr>
          <w:rFonts w:ascii="Arial" w:hAnsi="Arial" w:cs="Arial"/>
          <w:sz w:val="24"/>
          <w:szCs w:val="24"/>
        </w:rPr>
        <w:t xml:space="preserve"> </w:t>
      </w:r>
    </w:p>
    <w:p w14:paraId="610D121B" w14:textId="1C7A58CA"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Projeto de capacitação</w:t>
      </w:r>
      <w:r w:rsidR="00A94820">
        <w:rPr>
          <w:rFonts w:ascii="Arial" w:hAnsi="Arial" w:cs="Arial"/>
          <w:sz w:val="24"/>
          <w:szCs w:val="24"/>
        </w:rPr>
        <w:t>;</w:t>
      </w:r>
      <w:r w:rsidRPr="00C404E8">
        <w:rPr>
          <w:rFonts w:ascii="Arial" w:hAnsi="Arial" w:cs="Arial"/>
          <w:sz w:val="24"/>
          <w:szCs w:val="24"/>
        </w:rPr>
        <w:t xml:space="preserve"> </w:t>
      </w:r>
    </w:p>
    <w:p w14:paraId="4D7C812E" w14:textId="1CAD0624" w:rsidR="0027080C" w:rsidRPr="00C404E8" w:rsidRDefault="0027080C" w:rsidP="00A221E2">
      <w:pPr>
        <w:numPr>
          <w:ilvl w:val="0"/>
          <w:numId w:val="13"/>
        </w:numPr>
        <w:spacing w:line="360" w:lineRule="auto"/>
        <w:ind w:left="1134" w:firstLine="0"/>
        <w:jc w:val="both"/>
        <w:rPr>
          <w:rFonts w:ascii="Arial" w:hAnsi="Arial" w:cs="Arial"/>
          <w:sz w:val="24"/>
          <w:szCs w:val="24"/>
        </w:rPr>
      </w:pPr>
      <w:r w:rsidRPr="00C404E8">
        <w:rPr>
          <w:rFonts w:ascii="Arial" w:hAnsi="Arial" w:cs="Arial"/>
          <w:sz w:val="24"/>
          <w:szCs w:val="24"/>
        </w:rPr>
        <w:t>Festivais</w:t>
      </w:r>
      <w:r w:rsidR="00A94820">
        <w:rPr>
          <w:rFonts w:ascii="Arial" w:hAnsi="Arial" w:cs="Arial"/>
          <w:sz w:val="24"/>
          <w:szCs w:val="24"/>
        </w:rPr>
        <w:t>;</w:t>
      </w:r>
      <w:r w:rsidRPr="00C404E8">
        <w:rPr>
          <w:rFonts w:ascii="Arial" w:hAnsi="Arial" w:cs="Arial"/>
          <w:sz w:val="24"/>
          <w:szCs w:val="24"/>
        </w:rPr>
        <w:t xml:space="preserve"> </w:t>
      </w:r>
    </w:p>
    <w:p w14:paraId="349C915A" w14:textId="77777777" w:rsidR="00E10EF6" w:rsidRPr="00C404E8" w:rsidRDefault="003D440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DOS RECURSOS FINANCEIROS</w:t>
      </w:r>
    </w:p>
    <w:p w14:paraId="585FC4A3" w14:textId="6815465C" w:rsidR="002B4036" w:rsidRPr="00C404E8" w:rsidRDefault="00875A21" w:rsidP="00990144">
      <w:pPr>
        <w:spacing w:line="360" w:lineRule="auto"/>
        <w:jc w:val="both"/>
        <w:rPr>
          <w:rFonts w:ascii="Arial" w:hAnsi="Arial" w:cs="Arial"/>
          <w:sz w:val="24"/>
          <w:szCs w:val="24"/>
        </w:rPr>
      </w:pPr>
      <w:r w:rsidRPr="00C404E8">
        <w:rPr>
          <w:rFonts w:ascii="Arial" w:hAnsi="Arial" w:cs="Arial"/>
          <w:sz w:val="24"/>
          <w:szCs w:val="24"/>
        </w:rPr>
        <w:t>2</w:t>
      </w:r>
      <w:r w:rsidR="0027080C" w:rsidRPr="00C404E8">
        <w:rPr>
          <w:rFonts w:ascii="Arial" w:hAnsi="Arial" w:cs="Arial"/>
          <w:sz w:val="24"/>
          <w:szCs w:val="24"/>
        </w:rPr>
        <w:t xml:space="preserve">.1. Por meio deste </w:t>
      </w:r>
      <w:r w:rsidR="00E91C78">
        <w:rPr>
          <w:rFonts w:ascii="Arial" w:hAnsi="Arial" w:cs="Arial"/>
          <w:sz w:val="24"/>
          <w:szCs w:val="24"/>
        </w:rPr>
        <w:t>Edital</w:t>
      </w:r>
      <w:r w:rsidR="00990144" w:rsidRPr="00C404E8">
        <w:rPr>
          <w:rFonts w:ascii="Arial" w:hAnsi="Arial" w:cs="Arial"/>
          <w:sz w:val="24"/>
          <w:szCs w:val="24"/>
        </w:rPr>
        <w:t>,</w:t>
      </w:r>
      <w:r w:rsidR="0027080C" w:rsidRPr="00C404E8">
        <w:rPr>
          <w:rFonts w:ascii="Arial" w:hAnsi="Arial" w:cs="Arial"/>
          <w:sz w:val="24"/>
          <w:szCs w:val="24"/>
        </w:rPr>
        <w:t xml:space="preserve"> a SEMCE </w:t>
      </w:r>
      <w:r w:rsidR="00806A6C">
        <w:rPr>
          <w:rFonts w:ascii="Arial" w:hAnsi="Arial" w:cs="Arial"/>
          <w:sz w:val="24"/>
          <w:szCs w:val="24"/>
        </w:rPr>
        <w:t>disponibilizará</w:t>
      </w:r>
      <w:r w:rsidR="0027080C" w:rsidRPr="00C404E8">
        <w:rPr>
          <w:rFonts w:ascii="Arial" w:hAnsi="Arial" w:cs="Arial"/>
          <w:sz w:val="24"/>
          <w:szCs w:val="24"/>
        </w:rPr>
        <w:t xml:space="preserve"> o montante total de R$ </w:t>
      </w:r>
      <w:r w:rsidR="00B34153" w:rsidRPr="00B34153">
        <w:rPr>
          <w:rFonts w:ascii="Arial" w:hAnsi="Arial" w:cs="Arial"/>
          <w:sz w:val="24"/>
          <w:szCs w:val="24"/>
        </w:rPr>
        <w:t xml:space="preserve">5.161.795,51 </w:t>
      </w:r>
      <w:r w:rsidR="0027080C" w:rsidRPr="00B34153">
        <w:rPr>
          <w:rFonts w:ascii="Arial" w:hAnsi="Arial" w:cs="Arial"/>
          <w:sz w:val="24"/>
          <w:szCs w:val="24"/>
        </w:rPr>
        <w:t>(</w:t>
      </w:r>
      <w:r w:rsidR="00B34153" w:rsidRPr="00B34153">
        <w:rPr>
          <w:rFonts w:ascii="Arial" w:hAnsi="Arial" w:cs="Arial"/>
          <w:sz w:val="24"/>
          <w:szCs w:val="24"/>
        </w:rPr>
        <w:t>c</w:t>
      </w:r>
      <w:r w:rsidR="00783EB8">
        <w:rPr>
          <w:rFonts w:ascii="Arial" w:hAnsi="Arial" w:cs="Arial"/>
          <w:sz w:val="24"/>
          <w:szCs w:val="24"/>
        </w:rPr>
        <w:t>i</w:t>
      </w:r>
      <w:r w:rsidR="00B34153" w:rsidRPr="00B34153">
        <w:rPr>
          <w:rFonts w:ascii="Arial" w:hAnsi="Arial" w:cs="Arial"/>
          <w:sz w:val="24"/>
          <w:szCs w:val="24"/>
        </w:rPr>
        <w:t>nco milhões cento e sessenta e um mil setecentos e noventa e cinco re</w:t>
      </w:r>
      <w:r w:rsidR="00783EB8">
        <w:rPr>
          <w:rFonts w:ascii="Arial" w:hAnsi="Arial" w:cs="Arial"/>
          <w:sz w:val="24"/>
          <w:szCs w:val="24"/>
        </w:rPr>
        <w:t>a</w:t>
      </w:r>
      <w:r w:rsidR="00B34153" w:rsidRPr="00B34153">
        <w:rPr>
          <w:rFonts w:ascii="Arial" w:hAnsi="Arial" w:cs="Arial"/>
          <w:sz w:val="24"/>
          <w:szCs w:val="24"/>
        </w:rPr>
        <w:t>is e cinquenta e um centavos</w:t>
      </w:r>
      <w:r w:rsidR="0027080C" w:rsidRPr="00B34153">
        <w:rPr>
          <w:rFonts w:ascii="Arial" w:hAnsi="Arial" w:cs="Arial"/>
          <w:sz w:val="24"/>
          <w:szCs w:val="24"/>
        </w:rPr>
        <w:t>)</w:t>
      </w:r>
      <w:r w:rsidR="0027080C" w:rsidRPr="00C404E8">
        <w:rPr>
          <w:rFonts w:ascii="Arial" w:hAnsi="Arial" w:cs="Arial"/>
          <w:sz w:val="24"/>
          <w:szCs w:val="24"/>
        </w:rPr>
        <w:t xml:space="preserve">, </w:t>
      </w:r>
      <w:r w:rsidR="002B4036" w:rsidRPr="00C404E8">
        <w:rPr>
          <w:rFonts w:ascii="Arial" w:hAnsi="Arial" w:cs="Arial"/>
          <w:sz w:val="24"/>
          <w:szCs w:val="24"/>
        </w:rPr>
        <w:t xml:space="preserve">sendo divididos em </w:t>
      </w:r>
      <w:r w:rsidR="00B34153">
        <w:rPr>
          <w:rFonts w:ascii="Arial" w:hAnsi="Arial" w:cs="Arial"/>
          <w:sz w:val="24"/>
          <w:szCs w:val="24"/>
        </w:rPr>
        <w:t>duas</w:t>
      </w:r>
      <w:r w:rsidR="002B4036" w:rsidRPr="00C404E8">
        <w:rPr>
          <w:rFonts w:ascii="Arial" w:hAnsi="Arial" w:cs="Arial"/>
          <w:sz w:val="24"/>
          <w:szCs w:val="24"/>
        </w:rPr>
        <w:t xml:space="preserve"> categorias, que são: a)</w:t>
      </w:r>
      <w:r w:rsidR="0027080C" w:rsidRPr="00C404E8">
        <w:rPr>
          <w:rFonts w:ascii="Arial" w:hAnsi="Arial" w:cs="Arial"/>
          <w:sz w:val="24"/>
          <w:szCs w:val="24"/>
        </w:rPr>
        <w:t xml:space="preserve"> </w:t>
      </w:r>
      <w:r w:rsidR="00B34153" w:rsidRPr="00B34153">
        <w:rPr>
          <w:rFonts w:ascii="Arial" w:hAnsi="Arial" w:cs="Arial"/>
          <w:color w:val="FF0000"/>
          <w:sz w:val="24"/>
          <w:szCs w:val="24"/>
        </w:rPr>
        <w:t xml:space="preserve"> </w:t>
      </w:r>
      <w:r w:rsidR="00B34153" w:rsidRPr="00B34153">
        <w:rPr>
          <w:rFonts w:ascii="Arial" w:hAnsi="Arial" w:cs="Arial"/>
          <w:bCs/>
          <w:sz w:val="24"/>
          <w:szCs w:val="24"/>
        </w:rPr>
        <w:t>R$ 4.630.408,50 (quatro milhões seiscentos e trinta mil quatrocentos e oito reais e cinquenta centavos)</w:t>
      </w:r>
      <w:r w:rsidR="0027080C" w:rsidRPr="00B34153">
        <w:rPr>
          <w:rFonts w:ascii="Arial" w:hAnsi="Arial" w:cs="Arial"/>
          <w:bCs/>
          <w:sz w:val="24"/>
          <w:szCs w:val="24"/>
        </w:rPr>
        <w:t>,</w:t>
      </w:r>
      <w:r w:rsidR="0027080C" w:rsidRPr="00C404E8">
        <w:rPr>
          <w:rFonts w:ascii="Arial" w:hAnsi="Arial" w:cs="Arial"/>
          <w:sz w:val="24"/>
          <w:szCs w:val="24"/>
        </w:rPr>
        <w:t xml:space="preserve"> </w:t>
      </w:r>
      <w:r w:rsidR="002B4036" w:rsidRPr="00C404E8">
        <w:rPr>
          <w:rFonts w:ascii="Arial" w:hAnsi="Arial" w:cs="Arial"/>
          <w:sz w:val="24"/>
          <w:szCs w:val="24"/>
        </w:rPr>
        <w:t>para cumprimento</w:t>
      </w:r>
      <w:r w:rsidR="0027080C" w:rsidRPr="00C404E8">
        <w:rPr>
          <w:rFonts w:ascii="Arial" w:hAnsi="Arial" w:cs="Arial"/>
          <w:sz w:val="24"/>
          <w:szCs w:val="24"/>
        </w:rPr>
        <w:t xml:space="preserve"> do Inciso I do artigo 6° da Lei Complementar 195/2022</w:t>
      </w:r>
      <w:r w:rsidR="002B4036" w:rsidRPr="00C404E8">
        <w:rPr>
          <w:rFonts w:ascii="Arial" w:hAnsi="Arial" w:cs="Arial"/>
          <w:sz w:val="24"/>
          <w:szCs w:val="24"/>
        </w:rPr>
        <w:t xml:space="preserve">; b) </w:t>
      </w:r>
      <w:r w:rsidR="0027080C" w:rsidRPr="00C404E8">
        <w:rPr>
          <w:rFonts w:ascii="Arial" w:hAnsi="Arial" w:cs="Arial"/>
          <w:sz w:val="24"/>
          <w:szCs w:val="24"/>
        </w:rPr>
        <w:t>R$ 531.387,01 (quinhentos e trinta e um mil trezentos e oitenta e sete reais e um centavo)</w:t>
      </w:r>
      <w:r w:rsidR="00B34153">
        <w:rPr>
          <w:rFonts w:ascii="Arial" w:hAnsi="Arial" w:cs="Arial"/>
          <w:sz w:val="24"/>
          <w:szCs w:val="24"/>
        </w:rPr>
        <w:t xml:space="preserve">, </w:t>
      </w:r>
      <w:r w:rsidR="002B4036" w:rsidRPr="00C404E8">
        <w:rPr>
          <w:rFonts w:ascii="Arial" w:hAnsi="Arial" w:cs="Arial"/>
          <w:sz w:val="24"/>
          <w:szCs w:val="24"/>
        </w:rPr>
        <w:t xml:space="preserve">para cumprimento </w:t>
      </w:r>
      <w:r w:rsidR="0027080C" w:rsidRPr="00C404E8">
        <w:rPr>
          <w:rFonts w:ascii="Arial" w:hAnsi="Arial" w:cs="Arial"/>
          <w:sz w:val="24"/>
          <w:szCs w:val="24"/>
        </w:rPr>
        <w:t>do Inciso III do artigo 6° da Lei Complementar 195/2022, cujo recurso é proveniente d</w:t>
      </w:r>
      <w:r w:rsidRPr="00C404E8">
        <w:rPr>
          <w:rFonts w:ascii="Arial" w:hAnsi="Arial" w:cs="Arial"/>
          <w:sz w:val="24"/>
          <w:szCs w:val="24"/>
        </w:rPr>
        <w:t>a Dotação Orçamentária</w:t>
      </w:r>
      <w:r w:rsidR="002B4036" w:rsidRPr="00C404E8">
        <w:rPr>
          <w:rFonts w:ascii="Arial" w:hAnsi="Arial" w:cs="Arial"/>
          <w:sz w:val="24"/>
          <w:szCs w:val="24"/>
        </w:rPr>
        <w:t xml:space="preserve"> descrita abaixo</w:t>
      </w:r>
      <w:r w:rsidRPr="00C404E8">
        <w:rPr>
          <w:rFonts w:ascii="Arial" w:hAnsi="Arial" w:cs="Arial"/>
          <w:sz w:val="24"/>
          <w:szCs w:val="24"/>
        </w:rPr>
        <w:t>:</w:t>
      </w:r>
    </w:p>
    <w:p w14:paraId="269399D0" w14:textId="1A097725" w:rsidR="0027080C" w:rsidRPr="00C404E8" w:rsidRDefault="00875A21" w:rsidP="00990144">
      <w:pPr>
        <w:spacing w:line="360" w:lineRule="auto"/>
        <w:jc w:val="both"/>
        <w:rPr>
          <w:rFonts w:ascii="Arial" w:hAnsi="Arial" w:cs="Arial"/>
          <w:sz w:val="24"/>
          <w:szCs w:val="24"/>
        </w:rPr>
      </w:pPr>
      <w:r w:rsidRPr="0093285A">
        <w:rPr>
          <w:rFonts w:ascii="Arial" w:hAnsi="Arial" w:cs="Arial"/>
          <w:sz w:val="24"/>
          <w:szCs w:val="24"/>
        </w:rPr>
        <w:lastRenderedPageBreak/>
        <w:t>Unidade Orçamentária 25001 – Secretaria Municipal de Cultura e Economia Criativa - SEMCE, Dotação Orçamentária n.º 25.001.13.392.0025.449009 – Desenvolver Atividades Culturais, elemento de despesa nº 33.90.39 - OUTROS SERVIÇOS DE TERCEIROS - PESSOA JURÍDICA – Fonte de Recurso -1.7.15.000000.</w:t>
      </w:r>
    </w:p>
    <w:p w14:paraId="2A67BF3B" w14:textId="1113C90F" w:rsidR="0027080C" w:rsidRDefault="00875A21" w:rsidP="00990144">
      <w:pPr>
        <w:spacing w:line="360" w:lineRule="auto"/>
        <w:jc w:val="both"/>
        <w:rPr>
          <w:rFonts w:ascii="Arial" w:hAnsi="Arial" w:cs="Arial"/>
          <w:sz w:val="24"/>
          <w:szCs w:val="24"/>
        </w:rPr>
      </w:pPr>
      <w:r w:rsidRPr="00C404E8">
        <w:rPr>
          <w:rFonts w:ascii="Arial" w:hAnsi="Arial" w:cs="Arial"/>
          <w:sz w:val="24"/>
          <w:szCs w:val="24"/>
        </w:rPr>
        <w:t>2</w:t>
      </w:r>
      <w:r w:rsidR="0027080C" w:rsidRPr="00C404E8">
        <w:rPr>
          <w:rFonts w:ascii="Arial" w:hAnsi="Arial" w:cs="Arial"/>
          <w:sz w:val="24"/>
          <w:szCs w:val="24"/>
        </w:rPr>
        <w:t xml:space="preserve">.2. O valor disponível para aporte de recursos de projetos culturais do audiovisual, no âmbito deste </w:t>
      </w:r>
      <w:r w:rsidR="00E91C78">
        <w:rPr>
          <w:rFonts w:ascii="Arial" w:hAnsi="Arial" w:cs="Arial"/>
          <w:sz w:val="24"/>
          <w:szCs w:val="24"/>
        </w:rPr>
        <w:t>Edital</w:t>
      </w:r>
      <w:r w:rsidR="0027080C" w:rsidRPr="00C404E8">
        <w:rPr>
          <w:rFonts w:ascii="Arial" w:hAnsi="Arial" w:cs="Arial"/>
          <w:sz w:val="24"/>
          <w:szCs w:val="24"/>
        </w:rPr>
        <w:t>, será distribuído, de acordo com os Incisos I e III da Lei Complementar nº 195/2022 (Lei Paulo Gustavo)</w:t>
      </w:r>
      <w:r w:rsidR="002B4036" w:rsidRPr="00C404E8">
        <w:rPr>
          <w:rFonts w:ascii="Arial" w:hAnsi="Arial" w:cs="Arial"/>
          <w:sz w:val="24"/>
          <w:szCs w:val="24"/>
        </w:rPr>
        <w:t>, bem como considerando a própria proposta do segmento</w:t>
      </w:r>
      <w:r w:rsidR="0027080C" w:rsidRPr="00C404E8">
        <w:rPr>
          <w:rFonts w:ascii="Arial" w:hAnsi="Arial" w:cs="Arial"/>
          <w:sz w:val="24"/>
          <w:szCs w:val="24"/>
        </w:rPr>
        <w:t>, conforme detalhado a seguir:</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993"/>
        <w:gridCol w:w="3276"/>
        <w:gridCol w:w="1843"/>
        <w:gridCol w:w="1843"/>
      </w:tblGrid>
      <w:tr w:rsidR="00EC413E" w:rsidRPr="00062585" w14:paraId="5A512FFC" w14:textId="77777777" w:rsidTr="008A163C">
        <w:trPr>
          <w:trHeight w:val="680"/>
          <w:jc w:val="center"/>
        </w:trPr>
        <w:tc>
          <w:tcPr>
            <w:tcW w:w="2830" w:type="dxa"/>
            <w:shd w:val="clear" w:color="auto" w:fill="D9D9D9" w:themeFill="background1" w:themeFillShade="D9"/>
            <w:vAlign w:val="center"/>
          </w:tcPr>
          <w:p w14:paraId="113EED08" w14:textId="77777777" w:rsidR="00EC413E" w:rsidRPr="00062585" w:rsidRDefault="00EC413E" w:rsidP="008A163C">
            <w:pPr>
              <w:spacing w:after="0" w:line="288" w:lineRule="auto"/>
              <w:contextualSpacing/>
              <w:jc w:val="center"/>
              <w:rPr>
                <w:rFonts w:ascii="Arial" w:hAnsi="Arial" w:cs="Arial"/>
                <w:b/>
                <w:sz w:val="24"/>
                <w:szCs w:val="24"/>
              </w:rPr>
            </w:pPr>
            <w:r w:rsidRPr="00062585">
              <w:rPr>
                <w:rFonts w:ascii="Arial" w:hAnsi="Arial" w:cs="Arial"/>
                <w:b/>
                <w:sz w:val="24"/>
                <w:szCs w:val="24"/>
              </w:rPr>
              <w:t>CATEGORIAS</w:t>
            </w:r>
          </w:p>
        </w:tc>
        <w:tc>
          <w:tcPr>
            <w:tcW w:w="993" w:type="dxa"/>
            <w:shd w:val="clear" w:color="auto" w:fill="D9D9D9" w:themeFill="background1" w:themeFillShade="D9"/>
            <w:vAlign w:val="center"/>
          </w:tcPr>
          <w:p w14:paraId="36180860" w14:textId="77777777" w:rsidR="00EC413E" w:rsidRPr="00062585" w:rsidRDefault="00EC413E" w:rsidP="008A163C">
            <w:pPr>
              <w:spacing w:after="0" w:line="288" w:lineRule="auto"/>
              <w:contextualSpacing/>
              <w:jc w:val="center"/>
              <w:rPr>
                <w:rFonts w:ascii="Arial" w:hAnsi="Arial" w:cs="Arial"/>
                <w:b/>
                <w:sz w:val="24"/>
                <w:szCs w:val="24"/>
              </w:rPr>
            </w:pPr>
            <w:r w:rsidRPr="00062585">
              <w:rPr>
                <w:rFonts w:ascii="Arial" w:hAnsi="Arial" w:cs="Arial"/>
                <w:b/>
                <w:sz w:val="24"/>
                <w:szCs w:val="24"/>
              </w:rPr>
              <w:t>QNTD.</w:t>
            </w:r>
          </w:p>
        </w:tc>
        <w:tc>
          <w:tcPr>
            <w:tcW w:w="3276" w:type="dxa"/>
            <w:shd w:val="clear" w:color="auto" w:fill="D9D9D9" w:themeFill="background1" w:themeFillShade="D9"/>
            <w:vAlign w:val="center"/>
          </w:tcPr>
          <w:p w14:paraId="530614C1" w14:textId="77777777" w:rsidR="00EC413E" w:rsidRPr="00062585" w:rsidRDefault="00EC413E" w:rsidP="008A163C">
            <w:pPr>
              <w:spacing w:after="0" w:line="288" w:lineRule="auto"/>
              <w:contextualSpacing/>
              <w:jc w:val="center"/>
              <w:rPr>
                <w:rFonts w:ascii="Arial" w:hAnsi="Arial" w:cs="Arial"/>
                <w:b/>
                <w:sz w:val="24"/>
                <w:szCs w:val="24"/>
              </w:rPr>
            </w:pPr>
            <w:r w:rsidRPr="00062585">
              <w:rPr>
                <w:rFonts w:ascii="Arial" w:hAnsi="Arial" w:cs="Arial"/>
                <w:b/>
                <w:sz w:val="24"/>
                <w:szCs w:val="24"/>
              </w:rPr>
              <w:t>DESCRIÇÃO</w:t>
            </w:r>
          </w:p>
        </w:tc>
        <w:tc>
          <w:tcPr>
            <w:tcW w:w="1843" w:type="dxa"/>
            <w:shd w:val="clear" w:color="auto" w:fill="D9D9D9" w:themeFill="background1" w:themeFillShade="D9"/>
            <w:vAlign w:val="center"/>
          </w:tcPr>
          <w:p w14:paraId="2B570DB3" w14:textId="77777777" w:rsidR="00EC413E" w:rsidRPr="00062585" w:rsidRDefault="00EC413E" w:rsidP="008A163C">
            <w:pPr>
              <w:spacing w:after="0" w:line="288" w:lineRule="auto"/>
              <w:contextualSpacing/>
              <w:jc w:val="center"/>
              <w:rPr>
                <w:rFonts w:ascii="Arial" w:hAnsi="Arial" w:cs="Arial"/>
                <w:b/>
                <w:sz w:val="24"/>
                <w:szCs w:val="24"/>
              </w:rPr>
            </w:pPr>
            <w:r w:rsidRPr="00062585">
              <w:rPr>
                <w:rFonts w:ascii="Arial" w:hAnsi="Arial" w:cs="Arial"/>
                <w:b/>
                <w:sz w:val="24"/>
                <w:szCs w:val="24"/>
              </w:rPr>
              <w:t>VALOR UNITÁRIO</w:t>
            </w:r>
          </w:p>
        </w:tc>
        <w:tc>
          <w:tcPr>
            <w:tcW w:w="1843" w:type="dxa"/>
            <w:shd w:val="clear" w:color="auto" w:fill="D9D9D9" w:themeFill="background1" w:themeFillShade="D9"/>
            <w:vAlign w:val="center"/>
          </w:tcPr>
          <w:p w14:paraId="45B560D9" w14:textId="77777777" w:rsidR="00EC413E" w:rsidRPr="00062585" w:rsidRDefault="00EC413E" w:rsidP="008A163C">
            <w:pPr>
              <w:spacing w:after="0" w:line="288" w:lineRule="auto"/>
              <w:contextualSpacing/>
              <w:jc w:val="center"/>
              <w:rPr>
                <w:rFonts w:ascii="Arial" w:hAnsi="Arial" w:cs="Arial"/>
                <w:b/>
                <w:sz w:val="24"/>
                <w:szCs w:val="24"/>
              </w:rPr>
            </w:pPr>
            <w:r w:rsidRPr="00062585">
              <w:rPr>
                <w:rFonts w:ascii="Arial" w:hAnsi="Arial" w:cs="Arial"/>
                <w:b/>
                <w:sz w:val="24"/>
                <w:szCs w:val="24"/>
              </w:rPr>
              <w:t>VALOR TOTAL</w:t>
            </w:r>
          </w:p>
        </w:tc>
      </w:tr>
    </w:tbl>
    <w:p w14:paraId="6140B0A6" w14:textId="77777777" w:rsidR="00EC413E" w:rsidRPr="00EC413E" w:rsidRDefault="00EC413E" w:rsidP="00EC413E">
      <w:pPr>
        <w:spacing w:after="0" w:line="240" w:lineRule="auto"/>
        <w:jc w:val="both"/>
        <w:rPr>
          <w:rFonts w:ascii="Arial" w:hAnsi="Arial" w:cs="Arial"/>
          <w:sz w:val="8"/>
          <w:szCs w:val="8"/>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993"/>
        <w:gridCol w:w="3276"/>
        <w:gridCol w:w="1843"/>
        <w:gridCol w:w="1843"/>
      </w:tblGrid>
      <w:tr w:rsidR="00131277" w:rsidRPr="00C404E8" w14:paraId="7C087267" w14:textId="77777777" w:rsidTr="00EC413E">
        <w:trPr>
          <w:trHeight w:val="680"/>
          <w:jc w:val="center"/>
        </w:trPr>
        <w:tc>
          <w:tcPr>
            <w:tcW w:w="10785" w:type="dxa"/>
            <w:gridSpan w:val="5"/>
            <w:vAlign w:val="center"/>
          </w:tcPr>
          <w:p w14:paraId="4D922E56" w14:textId="1D2DA1FB" w:rsidR="00131277" w:rsidRPr="00062585" w:rsidRDefault="00131277" w:rsidP="00EC413E">
            <w:pPr>
              <w:spacing w:after="0" w:line="288" w:lineRule="auto"/>
              <w:contextualSpacing/>
              <w:jc w:val="center"/>
              <w:rPr>
                <w:rFonts w:ascii="Arial" w:hAnsi="Arial" w:cs="Arial"/>
                <w:b/>
                <w:bCs/>
              </w:rPr>
            </w:pPr>
            <w:r w:rsidRPr="00062585">
              <w:rPr>
                <w:rFonts w:ascii="Arial" w:hAnsi="Arial" w:cs="Arial"/>
                <w:b/>
                <w:bCs/>
              </w:rPr>
              <w:t>INCISO I</w:t>
            </w:r>
          </w:p>
        </w:tc>
      </w:tr>
      <w:tr w:rsidR="00131277" w:rsidRPr="00062585" w14:paraId="55912B28" w14:textId="77777777" w:rsidTr="00EC413E">
        <w:trPr>
          <w:trHeight w:val="680"/>
          <w:jc w:val="center"/>
        </w:trPr>
        <w:tc>
          <w:tcPr>
            <w:tcW w:w="2830" w:type="dxa"/>
            <w:vAlign w:val="center"/>
          </w:tcPr>
          <w:p w14:paraId="30F4EFF9" w14:textId="77777777" w:rsid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 xml:space="preserve">PRODUÇÃO DE </w:t>
            </w:r>
          </w:p>
          <w:p w14:paraId="59C9D074" w14:textId="6552B4F4"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CURTAS</w:t>
            </w:r>
            <w:r w:rsidR="00062585" w:rsidRPr="00062585">
              <w:rPr>
                <w:rFonts w:ascii="Arial" w:hAnsi="Arial" w:cs="Arial"/>
                <w:sz w:val="22"/>
                <w:szCs w:val="22"/>
              </w:rPr>
              <w:t>-</w:t>
            </w:r>
            <w:r w:rsidRPr="00062585">
              <w:rPr>
                <w:rFonts w:ascii="Arial" w:hAnsi="Arial" w:cs="Arial"/>
                <w:sz w:val="22"/>
                <w:szCs w:val="22"/>
              </w:rPr>
              <w:t>METRAGENS</w:t>
            </w:r>
          </w:p>
        </w:tc>
        <w:tc>
          <w:tcPr>
            <w:tcW w:w="993" w:type="dxa"/>
            <w:vAlign w:val="center"/>
          </w:tcPr>
          <w:p w14:paraId="1FE8AE60" w14:textId="076AB404"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11</w:t>
            </w:r>
          </w:p>
        </w:tc>
        <w:tc>
          <w:tcPr>
            <w:tcW w:w="3276" w:type="dxa"/>
            <w:vAlign w:val="center"/>
          </w:tcPr>
          <w:p w14:paraId="23C30EB2" w14:textId="7FFA521A"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ANIMAÇÃO/FICÇÃO</w:t>
            </w:r>
          </w:p>
        </w:tc>
        <w:tc>
          <w:tcPr>
            <w:tcW w:w="1843" w:type="dxa"/>
            <w:vAlign w:val="center"/>
          </w:tcPr>
          <w:p w14:paraId="581C14C0" w14:textId="5124A7D5"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R$ 110.000,00</w:t>
            </w:r>
          </w:p>
        </w:tc>
        <w:tc>
          <w:tcPr>
            <w:tcW w:w="1843" w:type="dxa"/>
            <w:vAlign w:val="center"/>
          </w:tcPr>
          <w:p w14:paraId="7B9AAA4D" w14:textId="6E32B585"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R$ 1.210.00,00</w:t>
            </w:r>
          </w:p>
        </w:tc>
      </w:tr>
      <w:tr w:rsidR="00131277" w:rsidRPr="00062585" w14:paraId="440046DF" w14:textId="77777777" w:rsidTr="00EC413E">
        <w:trPr>
          <w:trHeight w:val="680"/>
          <w:jc w:val="center"/>
        </w:trPr>
        <w:tc>
          <w:tcPr>
            <w:tcW w:w="2830" w:type="dxa"/>
            <w:vAlign w:val="center"/>
          </w:tcPr>
          <w:p w14:paraId="3D9702C9" w14:textId="77777777" w:rsid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 xml:space="preserve">PRODUÇÃO DE </w:t>
            </w:r>
          </w:p>
          <w:p w14:paraId="43E4D7A3" w14:textId="17B6097F"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CURTAS</w:t>
            </w:r>
            <w:r w:rsidR="00062585" w:rsidRPr="00062585">
              <w:rPr>
                <w:rFonts w:ascii="Arial" w:hAnsi="Arial" w:cs="Arial"/>
                <w:sz w:val="22"/>
                <w:szCs w:val="22"/>
              </w:rPr>
              <w:t>-</w:t>
            </w:r>
            <w:r w:rsidRPr="00062585">
              <w:rPr>
                <w:rFonts w:ascii="Arial" w:hAnsi="Arial" w:cs="Arial"/>
                <w:sz w:val="22"/>
                <w:szCs w:val="22"/>
              </w:rPr>
              <w:t>METRAGENS</w:t>
            </w:r>
          </w:p>
        </w:tc>
        <w:tc>
          <w:tcPr>
            <w:tcW w:w="993" w:type="dxa"/>
            <w:vAlign w:val="center"/>
          </w:tcPr>
          <w:p w14:paraId="3D316221" w14:textId="377B25A9"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11</w:t>
            </w:r>
          </w:p>
        </w:tc>
        <w:tc>
          <w:tcPr>
            <w:tcW w:w="3276" w:type="dxa"/>
            <w:vAlign w:val="center"/>
          </w:tcPr>
          <w:p w14:paraId="1F87D8D7" w14:textId="77777777"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DOCUMENTÁRIO/</w:t>
            </w:r>
          </w:p>
          <w:p w14:paraId="2A8E64A1" w14:textId="399668AD"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HÍBRIDO</w:t>
            </w:r>
          </w:p>
        </w:tc>
        <w:tc>
          <w:tcPr>
            <w:tcW w:w="1843" w:type="dxa"/>
            <w:vAlign w:val="center"/>
          </w:tcPr>
          <w:p w14:paraId="33B749C2" w14:textId="5170D050"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R$ 80.000,00</w:t>
            </w:r>
          </w:p>
        </w:tc>
        <w:tc>
          <w:tcPr>
            <w:tcW w:w="1843" w:type="dxa"/>
            <w:vAlign w:val="center"/>
          </w:tcPr>
          <w:p w14:paraId="19956614" w14:textId="42AC1AFE"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R$ 880.00,00</w:t>
            </w:r>
          </w:p>
        </w:tc>
      </w:tr>
      <w:tr w:rsidR="00131277" w:rsidRPr="00062585" w14:paraId="3A6D3D4F" w14:textId="77777777" w:rsidTr="00EC413E">
        <w:trPr>
          <w:trHeight w:val="680"/>
          <w:jc w:val="center"/>
        </w:trPr>
        <w:tc>
          <w:tcPr>
            <w:tcW w:w="2830" w:type="dxa"/>
            <w:vAlign w:val="center"/>
          </w:tcPr>
          <w:p w14:paraId="07667772" w14:textId="30B53BB2"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PRODUÇÃO DE OUTROS FORMATOS</w:t>
            </w:r>
          </w:p>
        </w:tc>
        <w:tc>
          <w:tcPr>
            <w:tcW w:w="993" w:type="dxa"/>
            <w:vAlign w:val="center"/>
          </w:tcPr>
          <w:p w14:paraId="52EBEE72" w14:textId="4DBE7F1D"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32</w:t>
            </w:r>
          </w:p>
        </w:tc>
        <w:tc>
          <w:tcPr>
            <w:tcW w:w="3276" w:type="dxa"/>
            <w:vAlign w:val="center"/>
          </w:tcPr>
          <w:p w14:paraId="39E0C140" w14:textId="77777777"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EXPERIMENTAIS, VIDEOCLIPES, VIDEODANÇA, VIDEOPOEMA, VIDEOCAST,</w:t>
            </w:r>
          </w:p>
          <w:p w14:paraId="41110F8C" w14:textId="24721E26"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 xml:space="preserve">MINI DOCS, VIDEOS PARA </w:t>
            </w:r>
            <w:r w:rsidR="008C5E00">
              <w:rPr>
                <w:rFonts w:ascii="Arial" w:hAnsi="Arial" w:cs="Arial"/>
                <w:sz w:val="22"/>
                <w:szCs w:val="22"/>
              </w:rPr>
              <w:t>YOUTUBE</w:t>
            </w:r>
            <w:r w:rsidRPr="00062585">
              <w:rPr>
                <w:rFonts w:ascii="Arial" w:hAnsi="Arial" w:cs="Arial"/>
                <w:sz w:val="22"/>
                <w:szCs w:val="22"/>
              </w:rPr>
              <w:t>, ETC.</w:t>
            </w:r>
          </w:p>
        </w:tc>
        <w:tc>
          <w:tcPr>
            <w:tcW w:w="1843" w:type="dxa"/>
            <w:vAlign w:val="center"/>
          </w:tcPr>
          <w:p w14:paraId="2CB7DA39" w14:textId="116C5C0B"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R$ 25.000,00</w:t>
            </w:r>
          </w:p>
        </w:tc>
        <w:tc>
          <w:tcPr>
            <w:tcW w:w="1843" w:type="dxa"/>
            <w:vAlign w:val="center"/>
          </w:tcPr>
          <w:p w14:paraId="35B0D5D0" w14:textId="3BF0C866"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R$ 800.000,00</w:t>
            </w:r>
          </w:p>
        </w:tc>
      </w:tr>
      <w:tr w:rsidR="00131277" w:rsidRPr="00062585" w14:paraId="7E9604AE" w14:textId="77777777" w:rsidTr="00EC413E">
        <w:trPr>
          <w:trHeight w:val="680"/>
          <w:jc w:val="center"/>
        </w:trPr>
        <w:tc>
          <w:tcPr>
            <w:tcW w:w="2830" w:type="dxa"/>
            <w:vAlign w:val="center"/>
          </w:tcPr>
          <w:p w14:paraId="3CC3A0AD" w14:textId="13683DAB"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COMPLEMENTAÇÃO DE TELEFILMES</w:t>
            </w:r>
          </w:p>
        </w:tc>
        <w:tc>
          <w:tcPr>
            <w:tcW w:w="993" w:type="dxa"/>
            <w:vAlign w:val="center"/>
          </w:tcPr>
          <w:p w14:paraId="39296457" w14:textId="5E53DEF7"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2</w:t>
            </w:r>
          </w:p>
        </w:tc>
        <w:tc>
          <w:tcPr>
            <w:tcW w:w="3276" w:type="dxa"/>
            <w:vAlign w:val="center"/>
          </w:tcPr>
          <w:p w14:paraId="63198797" w14:textId="00A89897"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COMPLEMENTAÇÃO</w:t>
            </w:r>
          </w:p>
        </w:tc>
        <w:tc>
          <w:tcPr>
            <w:tcW w:w="1843" w:type="dxa"/>
            <w:vAlign w:val="center"/>
          </w:tcPr>
          <w:p w14:paraId="1CE26392" w14:textId="75EA7EC2"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R$ 80.204,25</w:t>
            </w:r>
          </w:p>
        </w:tc>
        <w:tc>
          <w:tcPr>
            <w:tcW w:w="1843" w:type="dxa"/>
            <w:vAlign w:val="center"/>
          </w:tcPr>
          <w:p w14:paraId="47B86A87" w14:textId="6D38C8A6"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R$ 160.408,50</w:t>
            </w:r>
          </w:p>
        </w:tc>
      </w:tr>
      <w:tr w:rsidR="00131277" w:rsidRPr="00062585" w14:paraId="630F6F92" w14:textId="77777777" w:rsidTr="00EC413E">
        <w:trPr>
          <w:trHeight w:val="680"/>
          <w:jc w:val="center"/>
        </w:trPr>
        <w:tc>
          <w:tcPr>
            <w:tcW w:w="2830" w:type="dxa"/>
            <w:vAlign w:val="center"/>
          </w:tcPr>
          <w:p w14:paraId="6864AFC4" w14:textId="50F98970" w:rsidR="00062585"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COMPLEMENTAÇÃO DE</w:t>
            </w:r>
          </w:p>
          <w:p w14:paraId="6B913426" w14:textId="7862264F"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CURTA</w:t>
            </w:r>
            <w:r w:rsidR="00062585" w:rsidRPr="00062585">
              <w:rPr>
                <w:rFonts w:ascii="Arial" w:hAnsi="Arial" w:cs="Arial"/>
                <w:sz w:val="22"/>
                <w:szCs w:val="22"/>
              </w:rPr>
              <w:t>-</w:t>
            </w:r>
            <w:r w:rsidRPr="00062585">
              <w:rPr>
                <w:rFonts w:ascii="Arial" w:hAnsi="Arial" w:cs="Arial"/>
                <w:sz w:val="22"/>
                <w:szCs w:val="22"/>
              </w:rPr>
              <w:t>METRAGEM</w:t>
            </w:r>
          </w:p>
        </w:tc>
        <w:tc>
          <w:tcPr>
            <w:tcW w:w="993" w:type="dxa"/>
            <w:vAlign w:val="center"/>
          </w:tcPr>
          <w:p w14:paraId="2A50ABFE" w14:textId="5AAF9E32"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20</w:t>
            </w:r>
          </w:p>
        </w:tc>
        <w:tc>
          <w:tcPr>
            <w:tcW w:w="3276" w:type="dxa"/>
            <w:vAlign w:val="center"/>
          </w:tcPr>
          <w:p w14:paraId="28FAF055" w14:textId="5EF27A59"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COMPLEMENTAÇÃO</w:t>
            </w:r>
          </w:p>
        </w:tc>
        <w:tc>
          <w:tcPr>
            <w:tcW w:w="1843" w:type="dxa"/>
            <w:vAlign w:val="center"/>
          </w:tcPr>
          <w:p w14:paraId="3B39E8B4" w14:textId="4ADF602E"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R$ 20.500,00</w:t>
            </w:r>
          </w:p>
        </w:tc>
        <w:tc>
          <w:tcPr>
            <w:tcW w:w="1843" w:type="dxa"/>
            <w:vAlign w:val="center"/>
          </w:tcPr>
          <w:p w14:paraId="3A9B983C" w14:textId="7679ABE2"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R$ 410.000,00</w:t>
            </w:r>
          </w:p>
        </w:tc>
      </w:tr>
      <w:tr w:rsidR="00131277" w:rsidRPr="00062585" w14:paraId="3F9393C8" w14:textId="77777777" w:rsidTr="00EC413E">
        <w:trPr>
          <w:trHeight w:val="680"/>
          <w:jc w:val="center"/>
        </w:trPr>
        <w:tc>
          <w:tcPr>
            <w:tcW w:w="2830" w:type="dxa"/>
            <w:vAlign w:val="center"/>
          </w:tcPr>
          <w:p w14:paraId="1BD38B65" w14:textId="101A5F5D" w:rsidR="00062585"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 DE</w:t>
            </w:r>
          </w:p>
          <w:p w14:paraId="37D75B6A" w14:textId="52579C88"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LONGA</w:t>
            </w:r>
            <w:r w:rsidR="00062585" w:rsidRPr="00062585">
              <w:rPr>
                <w:rFonts w:ascii="Arial" w:hAnsi="Arial" w:cs="Arial"/>
                <w:sz w:val="22"/>
                <w:szCs w:val="22"/>
              </w:rPr>
              <w:t>-</w:t>
            </w:r>
            <w:r w:rsidRPr="00062585">
              <w:rPr>
                <w:rFonts w:ascii="Arial" w:hAnsi="Arial" w:cs="Arial"/>
                <w:sz w:val="22"/>
                <w:szCs w:val="22"/>
              </w:rPr>
              <w:t>METRAGEM</w:t>
            </w:r>
          </w:p>
        </w:tc>
        <w:tc>
          <w:tcPr>
            <w:tcW w:w="993" w:type="dxa"/>
            <w:vAlign w:val="center"/>
          </w:tcPr>
          <w:p w14:paraId="0EFBC5A6" w14:textId="2E096EF4"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7</w:t>
            </w:r>
          </w:p>
        </w:tc>
        <w:tc>
          <w:tcPr>
            <w:tcW w:w="3276" w:type="dxa"/>
            <w:vAlign w:val="center"/>
          </w:tcPr>
          <w:p w14:paraId="6286235D" w14:textId="62CFD12C"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w:t>
            </w:r>
          </w:p>
        </w:tc>
        <w:tc>
          <w:tcPr>
            <w:tcW w:w="1843" w:type="dxa"/>
            <w:vAlign w:val="center"/>
          </w:tcPr>
          <w:p w14:paraId="6CD99804" w14:textId="49ADA5F5"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R$ 50.000,00</w:t>
            </w:r>
          </w:p>
        </w:tc>
        <w:tc>
          <w:tcPr>
            <w:tcW w:w="1843" w:type="dxa"/>
            <w:vAlign w:val="center"/>
          </w:tcPr>
          <w:p w14:paraId="1FD40803" w14:textId="7DA2198D"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R$ 350.000,00</w:t>
            </w:r>
          </w:p>
        </w:tc>
      </w:tr>
      <w:tr w:rsidR="00131277" w:rsidRPr="00062585" w14:paraId="0AD18778" w14:textId="77777777" w:rsidTr="00EC413E">
        <w:trPr>
          <w:trHeight w:val="680"/>
          <w:jc w:val="center"/>
        </w:trPr>
        <w:tc>
          <w:tcPr>
            <w:tcW w:w="2830" w:type="dxa"/>
            <w:vAlign w:val="center"/>
          </w:tcPr>
          <w:p w14:paraId="024A00D8" w14:textId="4EBB41F7"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 DE SÉRIE</w:t>
            </w:r>
          </w:p>
        </w:tc>
        <w:tc>
          <w:tcPr>
            <w:tcW w:w="993" w:type="dxa"/>
            <w:vAlign w:val="center"/>
          </w:tcPr>
          <w:p w14:paraId="6C0F002F" w14:textId="1D02CF21"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5</w:t>
            </w:r>
          </w:p>
        </w:tc>
        <w:tc>
          <w:tcPr>
            <w:tcW w:w="3276" w:type="dxa"/>
            <w:vAlign w:val="center"/>
          </w:tcPr>
          <w:p w14:paraId="1687013E" w14:textId="5CB9401F"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w:t>
            </w:r>
          </w:p>
        </w:tc>
        <w:tc>
          <w:tcPr>
            <w:tcW w:w="1843" w:type="dxa"/>
            <w:vAlign w:val="center"/>
          </w:tcPr>
          <w:p w14:paraId="54475CCC" w14:textId="5D65FE2E"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R$ 80.000,00</w:t>
            </w:r>
          </w:p>
        </w:tc>
        <w:tc>
          <w:tcPr>
            <w:tcW w:w="1843" w:type="dxa"/>
            <w:vAlign w:val="center"/>
          </w:tcPr>
          <w:p w14:paraId="50BFDD91" w14:textId="079FF2E9"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R$ 400.000,00</w:t>
            </w:r>
          </w:p>
        </w:tc>
      </w:tr>
      <w:tr w:rsidR="00131277" w:rsidRPr="00062585" w14:paraId="722C1228" w14:textId="77777777" w:rsidTr="00EC413E">
        <w:trPr>
          <w:trHeight w:val="680"/>
          <w:jc w:val="center"/>
        </w:trPr>
        <w:tc>
          <w:tcPr>
            <w:tcW w:w="2830" w:type="dxa"/>
            <w:vAlign w:val="center"/>
          </w:tcPr>
          <w:p w14:paraId="5953C486" w14:textId="70B2547C"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 DE GAMES</w:t>
            </w:r>
          </w:p>
        </w:tc>
        <w:tc>
          <w:tcPr>
            <w:tcW w:w="993" w:type="dxa"/>
            <w:vAlign w:val="center"/>
          </w:tcPr>
          <w:p w14:paraId="6F702507" w14:textId="7DEE9B0E"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7</w:t>
            </w:r>
          </w:p>
        </w:tc>
        <w:tc>
          <w:tcPr>
            <w:tcW w:w="3276" w:type="dxa"/>
            <w:vAlign w:val="center"/>
          </w:tcPr>
          <w:p w14:paraId="677B9BF6" w14:textId="193A73E2" w:rsidR="00131277" w:rsidRPr="00062585" w:rsidRDefault="00131277" w:rsidP="00EC413E">
            <w:pPr>
              <w:pStyle w:val="Default"/>
              <w:spacing w:line="288" w:lineRule="auto"/>
              <w:contextualSpacing/>
              <w:jc w:val="center"/>
              <w:rPr>
                <w:rFonts w:ascii="Arial" w:hAnsi="Arial" w:cs="Arial"/>
                <w:sz w:val="22"/>
                <w:szCs w:val="22"/>
              </w:rPr>
            </w:pPr>
            <w:r w:rsidRPr="00062585">
              <w:rPr>
                <w:rFonts w:ascii="Arial" w:hAnsi="Arial" w:cs="Arial"/>
                <w:sz w:val="22"/>
                <w:szCs w:val="22"/>
              </w:rPr>
              <w:t>DESENVOLVIMENTO</w:t>
            </w:r>
          </w:p>
        </w:tc>
        <w:tc>
          <w:tcPr>
            <w:tcW w:w="1843" w:type="dxa"/>
            <w:vAlign w:val="center"/>
          </w:tcPr>
          <w:p w14:paraId="0605F732" w14:textId="1390BE2A"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R$ 60.000,00</w:t>
            </w:r>
          </w:p>
        </w:tc>
        <w:tc>
          <w:tcPr>
            <w:tcW w:w="1843" w:type="dxa"/>
            <w:vAlign w:val="center"/>
          </w:tcPr>
          <w:p w14:paraId="598F1AFC" w14:textId="4096FBFA" w:rsidR="00131277" w:rsidRPr="00062585" w:rsidRDefault="00131277" w:rsidP="00EC413E">
            <w:pPr>
              <w:spacing w:after="0" w:line="288" w:lineRule="auto"/>
              <w:contextualSpacing/>
              <w:jc w:val="center"/>
              <w:rPr>
                <w:rFonts w:ascii="Arial" w:hAnsi="Arial" w:cs="Arial"/>
              </w:rPr>
            </w:pPr>
            <w:r w:rsidRPr="00062585">
              <w:rPr>
                <w:rFonts w:ascii="Arial" w:hAnsi="Arial" w:cs="Arial"/>
              </w:rPr>
              <w:t>R$ 420.000,00</w:t>
            </w:r>
          </w:p>
        </w:tc>
      </w:tr>
      <w:tr w:rsidR="0033263D" w:rsidRPr="00C404E8" w14:paraId="300F7EB6" w14:textId="77777777" w:rsidTr="00EC413E">
        <w:trPr>
          <w:trHeight w:val="680"/>
          <w:jc w:val="center"/>
        </w:trPr>
        <w:tc>
          <w:tcPr>
            <w:tcW w:w="2830" w:type="dxa"/>
            <w:vAlign w:val="center"/>
          </w:tcPr>
          <w:p w14:paraId="231F5289" w14:textId="5441FA54" w:rsidR="0033263D" w:rsidRPr="00062585" w:rsidRDefault="0033263D" w:rsidP="00EC413E">
            <w:pPr>
              <w:pStyle w:val="Default"/>
              <w:spacing w:line="288" w:lineRule="auto"/>
              <w:contextualSpacing/>
              <w:jc w:val="center"/>
              <w:rPr>
                <w:rFonts w:ascii="Arial" w:hAnsi="Arial" w:cs="Arial"/>
                <w:sz w:val="22"/>
                <w:szCs w:val="22"/>
              </w:rPr>
            </w:pPr>
            <w:r w:rsidRPr="00062585">
              <w:rPr>
                <w:rFonts w:ascii="Arial" w:hAnsi="Arial" w:cs="Arial"/>
                <w:b/>
                <w:sz w:val="22"/>
                <w:szCs w:val="22"/>
              </w:rPr>
              <w:t>VALOR TOTAL INCISO I</w:t>
            </w:r>
          </w:p>
        </w:tc>
        <w:tc>
          <w:tcPr>
            <w:tcW w:w="7955" w:type="dxa"/>
            <w:gridSpan w:val="4"/>
            <w:vAlign w:val="center"/>
          </w:tcPr>
          <w:p w14:paraId="4FBA1048" w14:textId="5770A6A6" w:rsidR="0033263D" w:rsidRPr="00C404E8" w:rsidRDefault="0033263D" w:rsidP="00EC413E">
            <w:pPr>
              <w:spacing w:after="0" w:line="288" w:lineRule="auto"/>
              <w:contextualSpacing/>
              <w:jc w:val="center"/>
              <w:rPr>
                <w:rFonts w:ascii="Arial" w:hAnsi="Arial" w:cs="Arial"/>
                <w:sz w:val="24"/>
                <w:szCs w:val="24"/>
              </w:rPr>
            </w:pPr>
            <w:r w:rsidRPr="00B00AC8">
              <w:rPr>
                <w:rFonts w:ascii="Arial" w:hAnsi="Arial" w:cs="Arial"/>
                <w:b/>
                <w:sz w:val="24"/>
                <w:szCs w:val="24"/>
              </w:rPr>
              <w:t>R$ 4.630.408,50 (quatro milhões seiscentos e trinta mil quatrocentos e oi</w:t>
            </w:r>
            <w:r>
              <w:rPr>
                <w:rFonts w:ascii="Arial" w:hAnsi="Arial" w:cs="Arial"/>
                <w:b/>
                <w:sz w:val="24"/>
                <w:szCs w:val="24"/>
              </w:rPr>
              <w:t>to reais e cinquenta centavos).</w:t>
            </w:r>
          </w:p>
        </w:tc>
      </w:tr>
    </w:tbl>
    <w:p w14:paraId="345BBCB9" w14:textId="77777777" w:rsidR="00EC413E" w:rsidRPr="00EC413E" w:rsidRDefault="00EC413E" w:rsidP="00EC413E">
      <w:pPr>
        <w:spacing w:after="0" w:line="240" w:lineRule="auto"/>
        <w:jc w:val="both"/>
        <w:rPr>
          <w:rFonts w:ascii="Arial" w:hAnsi="Arial" w:cs="Arial"/>
          <w:sz w:val="8"/>
          <w:szCs w:val="8"/>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993"/>
        <w:gridCol w:w="3276"/>
        <w:gridCol w:w="1843"/>
        <w:gridCol w:w="1843"/>
      </w:tblGrid>
      <w:tr w:rsidR="00EC413E" w:rsidRPr="00EC413E" w14:paraId="3AE693EC" w14:textId="77777777" w:rsidTr="008A163C">
        <w:trPr>
          <w:trHeight w:val="680"/>
          <w:jc w:val="center"/>
        </w:trPr>
        <w:tc>
          <w:tcPr>
            <w:tcW w:w="10785" w:type="dxa"/>
            <w:gridSpan w:val="5"/>
            <w:vAlign w:val="center"/>
          </w:tcPr>
          <w:p w14:paraId="0D1A0961" w14:textId="77777777" w:rsidR="00EC413E" w:rsidRPr="00EC413E" w:rsidRDefault="00EC413E" w:rsidP="008A163C">
            <w:pPr>
              <w:spacing w:after="0" w:line="288" w:lineRule="auto"/>
              <w:contextualSpacing/>
              <w:jc w:val="center"/>
              <w:rPr>
                <w:rFonts w:ascii="Arial" w:hAnsi="Arial" w:cs="Arial"/>
                <w:b/>
                <w:bCs/>
              </w:rPr>
            </w:pPr>
            <w:r w:rsidRPr="00EC413E">
              <w:rPr>
                <w:rFonts w:ascii="Arial" w:hAnsi="Arial" w:cs="Arial"/>
                <w:b/>
                <w:bCs/>
              </w:rPr>
              <w:lastRenderedPageBreak/>
              <w:t>INCISO III</w:t>
            </w:r>
          </w:p>
        </w:tc>
      </w:tr>
      <w:tr w:rsidR="00EC413E" w:rsidRPr="00EC413E" w14:paraId="427FC8BA" w14:textId="77777777" w:rsidTr="008A163C">
        <w:trPr>
          <w:trHeight w:val="680"/>
          <w:jc w:val="center"/>
        </w:trPr>
        <w:tc>
          <w:tcPr>
            <w:tcW w:w="2830" w:type="dxa"/>
            <w:vAlign w:val="center"/>
          </w:tcPr>
          <w:p w14:paraId="3AC59BBA"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CINECLUBES</w:t>
            </w:r>
          </w:p>
        </w:tc>
        <w:tc>
          <w:tcPr>
            <w:tcW w:w="993" w:type="dxa"/>
            <w:vAlign w:val="center"/>
          </w:tcPr>
          <w:p w14:paraId="49F403FD"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8</w:t>
            </w:r>
          </w:p>
        </w:tc>
        <w:tc>
          <w:tcPr>
            <w:tcW w:w="3276" w:type="dxa"/>
            <w:vAlign w:val="center"/>
          </w:tcPr>
          <w:p w14:paraId="3149DD73" w14:textId="408C255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CINECLU</w:t>
            </w:r>
            <w:r>
              <w:rPr>
                <w:rFonts w:ascii="Arial" w:hAnsi="Arial" w:cs="Arial"/>
                <w:sz w:val="22"/>
                <w:szCs w:val="22"/>
              </w:rPr>
              <w:t>B</w:t>
            </w:r>
            <w:r w:rsidRPr="00EC413E">
              <w:rPr>
                <w:rFonts w:ascii="Arial" w:hAnsi="Arial" w:cs="Arial"/>
                <w:sz w:val="22"/>
                <w:szCs w:val="22"/>
              </w:rPr>
              <w:t>ES</w:t>
            </w:r>
          </w:p>
        </w:tc>
        <w:tc>
          <w:tcPr>
            <w:tcW w:w="1843" w:type="dxa"/>
            <w:vAlign w:val="center"/>
          </w:tcPr>
          <w:p w14:paraId="79C144C3"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R$ 20.000,00</w:t>
            </w:r>
          </w:p>
        </w:tc>
        <w:tc>
          <w:tcPr>
            <w:tcW w:w="1843" w:type="dxa"/>
            <w:vAlign w:val="center"/>
          </w:tcPr>
          <w:p w14:paraId="0677F1B1"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R$ 160.000,00</w:t>
            </w:r>
          </w:p>
        </w:tc>
      </w:tr>
      <w:tr w:rsidR="00EC413E" w:rsidRPr="00EC413E" w14:paraId="55508591" w14:textId="77777777" w:rsidTr="008A163C">
        <w:trPr>
          <w:trHeight w:val="680"/>
          <w:jc w:val="center"/>
        </w:trPr>
        <w:tc>
          <w:tcPr>
            <w:tcW w:w="2830" w:type="dxa"/>
            <w:vAlign w:val="center"/>
          </w:tcPr>
          <w:p w14:paraId="3B444E9A"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PESQUISA</w:t>
            </w:r>
          </w:p>
        </w:tc>
        <w:tc>
          <w:tcPr>
            <w:tcW w:w="993" w:type="dxa"/>
            <w:vAlign w:val="center"/>
          </w:tcPr>
          <w:p w14:paraId="46884B47"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8</w:t>
            </w:r>
          </w:p>
        </w:tc>
        <w:tc>
          <w:tcPr>
            <w:tcW w:w="3276" w:type="dxa"/>
            <w:vAlign w:val="center"/>
          </w:tcPr>
          <w:p w14:paraId="75BCBAC1"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PESQUISA</w:t>
            </w:r>
          </w:p>
        </w:tc>
        <w:tc>
          <w:tcPr>
            <w:tcW w:w="1843" w:type="dxa"/>
            <w:vAlign w:val="center"/>
          </w:tcPr>
          <w:p w14:paraId="645587C1"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R$ 15.000,00</w:t>
            </w:r>
          </w:p>
        </w:tc>
        <w:tc>
          <w:tcPr>
            <w:tcW w:w="1843" w:type="dxa"/>
            <w:vAlign w:val="center"/>
          </w:tcPr>
          <w:p w14:paraId="4045EAE1"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R$ 120.000,00</w:t>
            </w:r>
          </w:p>
        </w:tc>
      </w:tr>
      <w:tr w:rsidR="00EC413E" w:rsidRPr="00EC413E" w14:paraId="2C5554E4" w14:textId="77777777" w:rsidTr="008A163C">
        <w:trPr>
          <w:trHeight w:val="680"/>
          <w:jc w:val="center"/>
        </w:trPr>
        <w:tc>
          <w:tcPr>
            <w:tcW w:w="2830" w:type="dxa"/>
            <w:vAlign w:val="center"/>
          </w:tcPr>
          <w:p w14:paraId="0D20DEA0"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PROJETOS DE CAPACITAÇÃO</w:t>
            </w:r>
          </w:p>
        </w:tc>
        <w:tc>
          <w:tcPr>
            <w:tcW w:w="993" w:type="dxa"/>
            <w:vAlign w:val="center"/>
          </w:tcPr>
          <w:p w14:paraId="41095686"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3</w:t>
            </w:r>
          </w:p>
        </w:tc>
        <w:tc>
          <w:tcPr>
            <w:tcW w:w="3276" w:type="dxa"/>
            <w:vAlign w:val="center"/>
          </w:tcPr>
          <w:p w14:paraId="1E492793"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CAPACITAÇÃO</w:t>
            </w:r>
          </w:p>
        </w:tc>
        <w:tc>
          <w:tcPr>
            <w:tcW w:w="1843" w:type="dxa"/>
            <w:vAlign w:val="center"/>
          </w:tcPr>
          <w:p w14:paraId="77800485"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R$ 50.000,00</w:t>
            </w:r>
          </w:p>
        </w:tc>
        <w:tc>
          <w:tcPr>
            <w:tcW w:w="1843" w:type="dxa"/>
            <w:vAlign w:val="center"/>
          </w:tcPr>
          <w:p w14:paraId="053A6585"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R$ 150.000,00</w:t>
            </w:r>
          </w:p>
        </w:tc>
      </w:tr>
      <w:tr w:rsidR="00EC413E" w:rsidRPr="00EC413E" w14:paraId="112BF245" w14:textId="77777777" w:rsidTr="008A163C">
        <w:trPr>
          <w:trHeight w:val="680"/>
          <w:jc w:val="center"/>
        </w:trPr>
        <w:tc>
          <w:tcPr>
            <w:tcW w:w="2830" w:type="dxa"/>
            <w:vAlign w:val="center"/>
          </w:tcPr>
          <w:p w14:paraId="60A683CC"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FESTIVAIS</w:t>
            </w:r>
          </w:p>
        </w:tc>
        <w:tc>
          <w:tcPr>
            <w:tcW w:w="993" w:type="dxa"/>
            <w:vAlign w:val="center"/>
          </w:tcPr>
          <w:p w14:paraId="6F1B0232"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3</w:t>
            </w:r>
          </w:p>
        </w:tc>
        <w:tc>
          <w:tcPr>
            <w:tcW w:w="3276" w:type="dxa"/>
            <w:vAlign w:val="center"/>
          </w:tcPr>
          <w:p w14:paraId="7A30373D"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sz w:val="22"/>
                <w:szCs w:val="22"/>
              </w:rPr>
              <w:t>MOSTRAS OU FESTIVAIS</w:t>
            </w:r>
          </w:p>
        </w:tc>
        <w:tc>
          <w:tcPr>
            <w:tcW w:w="1843" w:type="dxa"/>
            <w:vAlign w:val="center"/>
          </w:tcPr>
          <w:p w14:paraId="26C421C3"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R$ 50.000,00</w:t>
            </w:r>
          </w:p>
        </w:tc>
        <w:tc>
          <w:tcPr>
            <w:tcW w:w="1843" w:type="dxa"/>
            <w:vAlign w:val="center"/>
          </w:tcPr>
          <w:p w14:paraId="4D500065"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rPr>
              <w:t>R$ 150.000,00</w:t>
            </w:r>
          </w:p>
        </w:tc>
      </w:tr>
      <w:tr w:rsidR="00EC413E" w:rsidRPr="00EC413E" w14:paraId="49947E7A" w14:textId="77777777" w:rsidTr="008A163C">
        <w:trPr>
          <w:trHeight w:val="680"/>
          <w:jc w:val="center"/>
        </w:trPr>
        <w:tc>
          <w:tcPr>
            <w:tcW w:w="2830" w:type="dxa"/>
            <w:vAlign w:val="center"/>
          </w:tcPr>
          <w:p w14:paraId="5DF9F0CB"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b/>
                <w:sz w:val="22"/>
                <w:szCs w:val="22"/>
              </w:rPr>
              <w:t>VALOR TOTAL INCISO III</w:t>
            </w:r>
          </w:p>
        </w:tc>
        <w:tc>
          <w:tcPr>
            <w:tcW w:w="7955" w:type="dxa"/>
            <w:gridSpan w:val="4"/>
            <w:vAlign w:val="center"/>
          </w:tcPr>
          <w:p w14:paraId="589790A2"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b/>
              </w:rPr>
              <w:t>R$ 580.000,00 (quinhentos e oitenta mil reais).</w:t>
            </w:r>
          </w:p>
        </w:tc>
      </w:tr>
      <w:tr w:rsidR="00EC413E" w:rsidRPr="00EC413E" w14:paraId="4ADA5C5E" w14:textId="77777777" w:rsidTr="008A163C">
        <w:trPr>
          <w:trHeight w:val="680"/>
          <w:jc w:val="center"/>
        </w:trPr>
        <w:tc>
          <w:tcPr>
            <w:tcW w:w="2830" w:type="dxa"/>
            <w:vAlign w:val="center"/>
          </w:tcPr>
          <w:p w14:paraId="60C4F02D" w14:textId="77777777" w:rsidR="00EC413E" w:rsidRPr="00EC413E" w:rsidRDefault="00EC413E" w:rsidP="008A163C">
            <w:pPr>
              <w:pStyle w:val="Default"/>
              <w:spacing w:line="288" w:lineRule="auto"/>
              <w:contextualSpacing/>
              <w:jc w:val="center"/>
              <w:rPr>
                <w:rFonts w:ascii="Arial" w:hAnsi="Arial" w:cs="Arial"/>
                <w:sz w:val="22"/>
                <w:szCs w:val="22"/>
              </w:rPr>
            </w:pPr>
            <w:r w:rsidRPr="00EC413E">
              <w:rPr>
                <w:rFonts w:ascii="Arial" w:hAnsi="Arial" w:cs="Arial"/>
                <w:b/>
                <w:sz w:val="22"/>
                <w:szCs w:val="22"/>
              </w:rPr>
              <w:t>VALOR TOTAL DOS INCISOS</w:t>
            </w:r>
          </w:p>
        </w:tc>
        <w:tc>
          <w:tcPr>
            <w:tcW w:w="7955" w:type="dxa"/>
            <w:gridSpan w:val="4"/>
            <w:vAlign w:val="center"/>
          </w:tcPr>
          <w:p w14:paraId="7E3ED0BA" w14:textId="77777777" w:rsidR="00EC413E" w:rsidRPr="00EC413E" w:rsidRDefault="00EC413E" w:rsidP="008A163C">
            <w:pPr>
              <w:spacing w:after="0" w:line="288" w:lineRule="auto"/>
              <w:contextualSpacing/>
              <w:jc w:val="center"/>
              <w:rPr>
                <w:rFonts w:ascii="Arial" w:hAnsi="Arial" w:cs="Arial"/>
              </w:rPr>
            </w:pPr>
            <w:r w:rsidRPr="00EC413E">
              <w:rPr>
                <w:rFonts w:ascii="Arial" w:hAnsi="Arial" w:cs="Arial"/>
                <w:b/>
              </w:rPr>
              <w:t>R$ 5.210.408,50 (cinco milhões duzentos e dez mil quatrocentos e oito reis e cinquenta centavos).</w:t>
            </w:r>
          </w:p>
        </w:tc>
      </w:tr>
    </w:tbl>
    <w:p w14:paraId="0AC27467" w14:textId="77777777" w:rsidR="00EC413E" w:rsidRDefault="00EC413E" w:rsidP="00EC413E">
      <w:pPr>
        <w:spacing w:after="120" w:line="360" w:lineRule="auto"/>
        <w:jc w:val="both"/>
        <w:rPr>
          <w:rFonts w:ascii="Arial" w:hAnsi="Arial" w:cs="Arial"/>
          <w:sz w:val="24"/>
          <w:szCs w:val="24"/>
        </w:rPr>
      </w:pPr>
    </w:p>
    <w:p w14:paraId="372C16D1" w14:textId="16A6EBA6" w:rsidR="00875A21" w:rsidRPr="00C404E8" w:rsidRDefault="00875A21" w:rsidP="00A36D3D">
      <w:pPr>
        <w:spacing w:before="240" w:line="360" w:lineRule="auto"/>
        <w:jc w:val="both"/>
        <w:rPr>
          <w:rFonts w:ascii="Arial" w:hAnsi="Arial" w:cs="Arial"/>
          <w:sz w:val="24"/>
          <w:szCs w:val="24"/>
        </w:rPr>
      </w:pPr>
      <w:r w:rsidRPr="00C404E8">
        <w:rPr>
          <w:rFonts w:ascii="Arial" w:hAnsi="Arial" w:cs="Arial"/>
          <w:sz w:val="24"/>
          <w:szCs w:val="24"/>
        </w:rPr>
        <w:t>2.3.</w:t>
      </w:r>
      <w:r w:rsidRPr="00C404E8">
        <w:rPr>
          <w:rFonts w:ascii="Arial" w:hAnsi="Arial" w:cs="Arial"/>
          <w:b/>
          <w:bCs/>
          <w:sz w:val="24"/>
          <w:szCs w:val="24"/>
        </w:rPr>
        <w:t xml:space="preserve"> </w:t>
      </w:r>
      <w:r w:rsidRPr="00C404E8">
        <w:rPr>
          <w:rFonts w:ascii="Arial" w:hAnsi="Arial" w:cs="Arial"/>
          <w:sz w:val="24"/>
          <w:szCs w:val="24"/>
        </w:rPr>
        <w:t xml:space="preserve">Após análise dos pareceristas, não havendo projetos suficientes em condição de habilitação para concorrer aos recursos disponibilizados para alguma das categorias </w:t>
      </w:r>
      <w:r w:rsidR="008D2B76" w:rsidRPr="00C404E8">
        <w:rPr>
          <w:rFonts w:ascii="Arial" w:hAnsi="Arial" w:cs="Arial"/>
          <w:sz w:val="24"/>
          <w:szCs w:val="24"/>
        </w:rPr>
        <w:t xml:space="preserve">citadas </w:t>
      </w:r>
      <w:r w:rsidRPr="00C404E8">
        <w:rPr>
          <w:rFonts w:ascii="Arial" w:hAnsi="Arial" w:cs="Arial"/>
          <w:sz w:val="24"/>
          <w:szCs w:val="24"/>
        </w:rPr>
        <w:t>acima, a Comissão de Seleção dos Projetos poderá re</w:t>
      </w:r>
      <w:r w:rsidR="00EC413E">
        <w:rPr>
          <w:rFonts w:ascii="Arial" w:hAnsi="Arial" w:cs="Arial"/>
          <w:sz w:val="24"/>
          <w:szCs w:val="24"/>
        </w:rPr>
        <w:t xml:space="preserve">alocar o </w:t>
      </w:r>
      <w:r w:rsidRPr="00C404E8">
        <w:rPr>
          <w:rFonts w:ascii="Arial" w:hAnsi="Arial" w:cs="Arial"/>
          <w:sz w:val="24"/>
          <w:szCs w:val="24"/>
        </w:rPr>
        <w:t>valor remanescente para qualquer outra categoria.</w:t>
      </w:r>
    </w:p>
    <w:p w14:paraId="31741B14" w14:textId="513DA6E7" w:rsidR="00875A21" w:rsidRPr="00C404E8" w:rsidRDefault="00875A21" w:rsidP="00990144">
      <w:pPr>
        <w:spacing w:line="360" w:lineRule="auto"/>
        <w:jc w:val="both"/>
        <w:rPr>
          <w:rFonts w:ascii="Arial" w:hAnsi="Arial" w:cs="Arial"/>
          <w:sz w:val="24"/>
          <w:szCs w:val="24"/>
        </w:rPr>
      </w:pPr>
      <w:r w:rsidRPr="00C404E8">
        <w:rPr>
          <w:rFonts w:ascii="Arial" w:hAnsi="Arial" w:cs="Arial"/>
          <w:sz w:val="24"/>
          <w:szCs w:val="24"/>
        </w:rPr>
        <w:t>2.4.</w:t>
      </w:r>
      <w:r w:rsidRPr="00C404E8">
        <w:rPr>
          <w:rFonts w:ascii="Arial" w:hAnsi="Arial" w:cs="Arial"/>
          <w:b/>
          <w:bCs/>
          <w:sz w:val="24"/>
          <w:szCs w:val="24"/>
        </w:rPr>
        <w:t xml:space="preserve"> </w:t>
      </w:r>
      <w:r w:rsidRPr="00C404E8">
        <w:rPr>
          <w:rFonts w:ascii="Arial" w:hAnsi="Arial" w:cs="Arial"/>
          <w:sz w:val="24"/>
          <w:szCs w:val="24"/>
        </w:rPr>
        <w:t>Os recursos porventura remanescentes de uma categoria poderão ser redistribuídos para as demais, por entendimento da Comissão de Seleção, na forma e critérios por ela estabelecidos.</w:t>
      </w:r>
    </w:p>
    <w:p w14:paraId="2EA133D4" w14:textId="77777777" w:rsidR="00E10EF6" w:rsidRPr="00C404E8" w:rsidRDefault="003D440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PRAZO E LOCAL DAS INSCRIÇÕES</w:t>
      </w:r>
    </w:p>
    <w:p w14:paraId="404794A3" w14:textId="39E6D7A3" w:rsidR="00072522" w:rsidRPr="001C447F" w:rsidRDefault="003D3073" w:rsidP="001C447F">
      <w:pPr>
        <w:pStyle w:val="PargrafodaLista"/>
        <w:numPr>
          <w:ilvl w:val="1"/>
          <w:numId w:val="2"/>
        </w:numPr>
        <w:pBdr>
          <w:top w:val="nil"/>
          <w:left w:val="nil"/>
          <w:bottom w:val="nil"/>
          <w:right w:val="nil"/>
          <w:between w:val="nil"/>
        </w:pBdr>
        <w:tabs>
          <w:tab w:val="left" w:pos="0"/>
        </w:tabs>
        <w:spacing w:line="360" w:lineRule="auto"/>
        <w:ind w:left="0" w:firstLine="0"/>
        <w:jc w:val="both"/>
        <w:rPr>
          <w:rFonts w:ascii="Arial" w:eastAsia="Arial" w:hAnsi="Arial" w:cs="Arial"/>
          <w:sz w:val="24"/>
          <w:szCs w:val="24"/>
        </w:rPr>
      </w:pPr>
      <w:r w:rsidRPr="001C447F">
        <w:rPr>
          <w:rFonts w:ascii="Arial" w:hAnsi="Arial" w:cs="Arial"/>
          <w:sz w:val="24"/>
          <w:szCs w:val="24"/>
        </w:rPr>
        <w:t>As inscrições das propostas poderão</w:t>
      </w:r>
      <w:r w:rsidR="003D440C" w:rsidRPr="001C447F">
        <w:rPr>
          <w:rFonts w:ascii="Arial" w:hAnsi="Arial" w:cs="Arial"/>
          <w:sz w:val="24"/>
          <w:szCs w:val="24"/>
        </w:rPr>
        <w:t xml:space="preserve"> ser realizadas pelos </w:t>
      </w:r>
      <w:r w:rsidR="00DA4A46">
        <w:rPr>
          <w:rFonts w:ascii="Arial" w:hAnsi="Arial" w:cs="Arial"/>
          <w:sz w:val="24"/>
          <w:szCs w:val="24"/>
        </w:rPr>
        <w:t>Proponente</w:t>
      </w:r>
      <w:r w:rsidR="003D440C" w:rsidRPr="001C447F">
        <w:rPr>
          <w:rFonts w:ascii="Arial" w:hAnsi="Arial" w:cs="Arial"/>
          <w:sz w:val="24"/>
          <w:szCs w:val="24"/>
        </w:rPr>
        <w:t>s,</w:t>
      </w:r>
      <w:r w:rsidRPr="001C447F">
        <w:rPr>
          <w:rFonts w:ascii="Arial" w:hAnsi="Arial" w:cs="Arial"/>
          <w:sz w:val="24"/>
          <w:szCs w:val="24"/>
        </w:rPr>
        <w:t xml:space="preserve"> ou seus representantes legais,</w:t>
      </w:r>
      <w:r w:rsidR="002B4036" w:rsidRPr="001C447F">
        <w:rPr>
          <w:rFonts w:ascii="Arial" w:hAnsi="Arial" w:cs="Arial"/>
          <w:sz w:val="24"/>
          <w:szCs w:val="24"/>
        </w:rPr>
        <w:t xml:space="preserve"> </w:t>
      </w:r>
      <w:r w:rsidR="003D440C" w:rsidRPr="001C447F">
        <w:rPr>
          <w:rFonts w:ascii="Arial" w:hAnsi="Arial" w:cs="Arial"/>
          <w:sz w:val="24"/>
          <w:szCs w:val="24"/>
        </w:rPr>
        <w:t xml:space="preserve">de </w:t>
      </w:r>
      <w:r w:rsidRPr="001C447F">
        <w:rPr>
          <w:rFonts w:ascii="Arial" w:hAnsi="Arial" w:cs="Arial"/>
          <w:b/>
          <w:bCs/>
          <w:sz w:val="24"/>
          <w:szCs w:val="24"/>
        </w:rPr>
        <w:t>forma presencial</w:t>
      </w:r>
      <w:r w:rsidRPr="001C447F">
        <w:rPr>
          <w:rFonts w:ascii="Arial" w:hAnsi="Arial" w:cs="Arial"/>
          <w:sz w:val="24"/>
          <w:szCs w:val="24"/>
        </w:rPr>
        <w:t xml:space="preserve">, de </w:t>
      </w:r>
      <w:r w:rsidR="003D440C" w:rsidRPr="001C447F">
        <w:rPr>
          <w:rFonts w:ascii="Arial" w:hAnsi="Arial" w:cs="Arial"/>
          <w:sz w:val="24"/>
          <w:szCs w:val="24"/>
        </w:rPr>
        <w:t xml:space="preserve">segunda a sexta-feira, durante o horário das 8h00 às 14h00, na sede da </w:t>
      </w:r>
      <w:r w:rsidR="0053214D" w:rsidRPr="001C447F">
        <w:rPr>
          <w:rFonts w:ascii="Arial" w:hAnsi="Arial" w:cs="Arial"/>
          <w:sz w:val="24"/>
          <w:szCs w:val="24"/>
        </w:rPr>
        <w:t>Secretaria Municipal de Cultura e Economia Criativa - SEMCE</w:t>
      </w:r>
      <w:r w:rsidR="003D440C" w:rsidRPr="001C447F">
        <w:rPr>
          <w:rFonts w:ascii="Arial" w:hAnsi="Arial" w:cs="Arial"/>
          <w:sz w:val="24"/>
          <w:szCs w:val="24"/>
        </w:rPr>
        <w:t xml:space="preserve">, situada </w:t>
      </w:r>
      <w:r w:rsidR="0053214D" w:rsidRPr="001C447F">
        <w:rPr>
          <w:rFonts w:ascii="Arial" w:hAnsi="Arial" w:cs="Arial"/>
          <w:sz w:val="24"/>
          <w:szCs w:val="24"/>
        </w:rPr>
        <w:t>na Rua Melo</w:t>
      </w:r>
      <w:r w:rsidRPr="001C447F">
        <w:rPr>
          <w:rFonts w:ascii="Arial" w:hAnsi="Arial" w:cs="Arial"/>
          <w:sz w:val="24"/>
          <w:szCs w:val="24"/>
        </w:rPr>
        <w:t xml:space="preserve"> Morais</w:t>
      </w:r>
      <w:r w:rsidR="00CC02BB" w:rsidRPr="001C447F">
        <w:rPr>
          <w:rFonts w:ascii="Arial" w:hAnsi="Arial" w:cs="Arial"/>
          <w:sz w:val="24"/>
          <w:szCs w:val="24"/>
        </w:rPr>
        <w:t>,</w:t>
      </w:r>
      <w:r w:rsidRPr="001C447F">
        <w:rPr>
          <w:rFonts w:ascii="Arial" w:hAnsi="Arial" w:cs="Arial"/>
          <w:sz w:val="24"/>
          <w:szCs w:val="24"/>
        </w:rPr>
        <w:t xml:space="preserve"> nº</w:t>
      </w:r>
      <w:r w:rsidR="00CC02BB" w:rsidRPr="001C447F">
        <w:rPr>
          <w:rFonts w:ascii="Arial" w:hAnsi="Arial" w:cs="Arial"/>
          <w:sz w:val="24"/>
          <w:szCs w:val="24"/>
        </w:rPr>
        <w:t xml:space="preserve"> </w:t>
      </w:r>
      <w:r w:rsidRPr="001C447F">
        <w:rPr>
          <w:rFonts w:ascii="Arial" w:hAnsi="Arial" w:cs="Arial"/>
          <w:sz w:val="24"/>
          <w:szCs w:val="24"/>
        </w:rPr>
        <w:t xml:space="preserve">59, Centro – Maceió/AL, bem como, de </w:t>
      </w:r>
      <w:r w:rsidRPr="001C447F">
        <w:rPr>
          <w:rFonts w:ascii="Arial" w:hAnsi="Arial" w:cs="Arial"/>
          <w:b/>
          <w:bCs/>
          <w:sz w:val="24"/>
          <w:szCs w:val="24"/>
        </w:rPr>
        <w:t>forma virtual</w:t>
      </w:r>
      <w:r w:rsidRPr="001C447F">
        <w:rPr>
          <w:rFonts w:ascii="Arial" w:hAnsi="Arial" w:cs="Arial"/>
          <w:sz w:val="24"/>
          <w:szCs w:val="24"/>
        </w:rPr>
        <w:t xml:space="preserve">, as quais deverão ser realizadas por meio do </w:t>
      </w:r>
      <w:bookmarkStart w:id="0" w:name="_Hlk155258625"/>
      <w:r w:rsidR="00F95D17">
        <w:rPr>
          <w:rFonts w:ascii="Arial" w:hAnsi="Arial" w:cs="Arial"/>
          <w:sz w:val="24"/>
          <w:szCs w:val="24"/>
        </w:rPr>
        <w:t xml:space="preserve">link </w:t>
      </w:r>
      <w:r w:rsidR="00F95D17" w:rsidRPr="00F95D17">
        <w:rPr>
          <w:rFonts w:ascii="Arial" w:hAnsi="Arial" w:cs="Arial"/>
          <w:sz w:val="24"/>
          <w:szCs w:val="24"/>
          <w:u w:val="single"/>
        </w:rPr>
        <w:t>https://prosas.com.br/editais/14397-</w:t>
      </w:r>
      <w:r w:rsidR="00E91C78">
        <w:rPr>
          <w:rFonts w:ascii="Arial" w:hAnsi="Arial" w:cs="Arial"/>
          <w:sz w:val="24"/>
          <w:szCs w:val="24"/>
          <w:u w:val="single"/>
        </w:rPr>
        <w:t>Edital</w:t>
      </w:r>
      <w:r w:rsidR="00F95D17" w:rsidRPr="00F95D17">
        <w:rPr>
          <w:rFonts w:ascii="Arial" w:hAnsi="Arial" w:cs="Arial"/>
          <w:sz w:val="24"/>
          <w:szCs w:val="24"/>
          <w:u w:val="single"/>
        </w:rPr>
        <w:t>-01-2024-audiovisual</w:t>
      </w:r>
      <w:bookmarkEnd w:id="0"/>
      <w:r w:rsidRPr="001C447F">
        <w:rPr>
          <w:rFonts w:ascii="Arial" w:hAnsi="Arial" w:cs="Arial"/>
          <w:sz w:val="24"/>
          <w:szCs w:val="24"/>
        </w:rPr>
        <w:t xml:space="preserve">, devendo obedecer aos requisitos previsto neste </w:t>
      </w:r>
      <w:r w:rsidR="00E91C78">
        <w:rPr>
          <w:rFonts w:ascii="Arial" w:hAnsi="Arial" w:cs="Arial"/>
          <w:sz w:val="24"/>
          <w:szCs w:val="24"/>
        </w:rPr>
        <w:t>Edital</w:t>
      </w:r>
      <w:r w:rsidRPr="001C447F">
        <w:rPr>
          <w:rFonts w:ascii="Arial" w:hAnsi="Arial" w:cs="Arial"/>
          <w:sz w:val="24"/>
          <w:szCs w:val="24"/>
        </w:rPr>
        <w:t xml:space="preserve"> e </w:t>
      </w:r>
      <w:r w:rsidRPr="001C447F">
        <w:rPr>
          <w:rFonts w:ascii="Arial" w:hAnsi="Arial" w:cs="Arial"/>
          <w:b/>
          <w:sz w:val="24"/>
          <w:szCs w:val="24"/>
        </w:rPr>
        <w:t xml:space="preserve">CALENDÁRIO DE DESCRIÇÃO DE ATIVIDADES </w:t>
      </w:r>
      <w:r w:rsidRPr="001C447F">
        <w:rPr>
          <w:rFonts w:ascii="Arial" w:hAnsi="Arial" w:cs="Arial"/>
          <w:bCs/>
          <w:sz w:val="24"/>
          <w:szCs w:val="24"/>
        </w:rPr>
        <w:t>elencado a seguir</w:t>
      </w:r>
      <w:r w:rsidRPr="001C447F">
        <w:rPr>
          <w:rFonts w:ascii="Arial" w:hAnsi="Arial" w:cs="Arial"/>
          <w:sz w:val="24"/>
          <w:szCs w:val="24"/>
        </w:rPr>
        <w:t>:</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3543"/>
      </w:tblGrid>
      <w:tr w:rsidR="00072522" w:rsidRPr="00F95D17" w14:paraId="2A0B7AC9" w14:textId="77777777" w:rsidTr="0050072B">
        <w:trPr>
          <w:trHeight w:val="510"/>
        </w:trPr>
        <w:tc>
          <w:tcPr>
            <w:tcW w:w="4962" w:type="dxa"/>
            <w:shd w:val="clear" w:color="auto" w:fill="BFBFBF" w:themeFill="background1" w:themeFillShade="BF"/>
            <w:vAlign w:val="center"/>
          </w:tcPr>
          <w:p w14:paraId="151E02E4" w14:textId="77777777" w:rsidR="00072522" w:rsidRPr="00F95D17" w:rsidRDefault="00072522" w:rsidP="0050072B">
            <w:pPr>
              <w:pBdr>
                <w:top w:val="nil"/>
                <w:left w:val="nil"/>
                <w:bottom w:val="nil"/>
                <w:right w:val="nil"/>
                <w:between w:val="nil"/>
              </w:pBdr>
              <w:spacing w:after="0" w:line="288" w:lineRule="auto"/>
              <w:jc w:val="center"/>
              <w:rPr>
                <w:rFonts w:ascii="Arial" w:eastAsia="Arial" w:hAnsi="Arial" w:cs="Arial"/>
                <w:b/>
                <w:color w:val="000000"/>
              </w:rPr>
            </w:pPr>
            <w:bookmarkStart w:id="1" w:name="_Hlk155258645"/>
            <w:r w:rsidRPr="00F95D17">
              <w:rPr>
                <w:rFonts w:ascii="Arial" w:eastAsia="Arial" w:hAnsi="Arial" w:cs="Arial"/>
                <w:b/>
                <w:color w:val="000000"/>
              </w:rPr>
              <w:lastRenderedPageBreak/>
              <w:t>DESCRIÇÃO DAS ATIVIDADES</w:t>
            </w:r>
          </w:p>
        </w:tc>
        <w:tc>
          <w:tcPr>
            <w:tcW w:w="3543" w:type="dxa"/>
            <w:shd w:val="clear" w:color="auto" w:fill="BFBFBF" w:themeFill="background1" w:themeFillShade="BF"/>
            <w:vAlign w:val="center"/>
          </w:tcPr>
          <w:p w14:paraId="520CA8E7" w14:textId="77777777" w:rsidR="00072522" w:rsidRDefault="00072522" w:rsidP="0050072B">
            <w:pPr>
              <w:spacing w:after="0" w:line="288" w:lineRule="auto"/>
              <w:jc w:val="center"/>
              <w:rPr>
                <w:rFonts w:ascii="Arial" w:eastAsia="Arial" w:hAnsi="Arial" w:cs="Arial"/>
                <w:b/>
              </w:rPr>
            </w:pPr>
            <w:r w:rsidRPr="00F95D17">
              <w:rPr>
                <w:rFonts w:ascii="Arial" w:eastAsia="Arial" w:hAnsi="Arial" w:cs="Arial"/>
                <w:b/>
              </w:rPr>
              <w:t>DATAS</w:t>
            </w:r>
            <w:r w:rsidR="0050072B">
              <w:rPr>
                <w:rFonts w:ascii="Arial" w:eastAsia="Arial" w:hAnsi="Arial" w:cs="Arial"/>
                <w:b/>
              </w:rPr>
              <w:t xml:space="preserve"> </w:t>
            </w:r>
          </w:p>
          <w:p w14:paraId="3B6197DB" w14:textId="3F9263B7" w:rsidR="00C172B5" w:rsidRPr="00C172B5" w:rsidRDefault="00C172B5" w:rsidP="0050072B">
            <w:pPr>
              <w:spacing w:after="0" w:line="288" w:lineRule="auto"/>
              <w:jc w:val="center"/>
              <w:rPr>
                <w:rFonts w:ascii="Arial" w:eastAsia="Arial" w:hAnsi="Arial" w:cs="Arial"/>
                <w:bCs/>
                <w:sz w:val="20"/>
                <w:szCs w:val="20"/>
              </w:rPr>
            </w:pPr>
            <w:r w:rsidRPr="00C172B5">
              <w:rPr>
                <w:rFonts w:ascii="Arial" w:eastAsia="Arial" w:hAnsi="Arial" w:cs="Arial"/>
                <w:bCs/>
                <w:sz w:val="20"/>
                <w:szCs w:val="20"/>
              </w:rPr>
              <w:t>(ano de 2024)</w:t>
            </w:r>
          </w:p>
        </w:tc>
      </w:tr>
      <w:tr w:rsidR="00072522" w:rsidRPr="00F95D17" w14:paraId="3843FC2A" w14:textId="77777777" w:rsidTr="0050072B">
        <w:trPr>
          <w:trHeight w:val="510"/>
        </w:trPr>
        <w:tc>
          <w:tcPr>
            <w:tcW w:w="4962" w:type="dxa"/>
            <w:shd w:val="clear" w:color="auto" w:fill="FFFFFF"/>
            <w:vAlign w:val="center"/>
          </w:tcPr>
          <w:p w14:paraId="15723CC6" w14:textId="4968C3ED" w:rsidR="00072522" w:rsidRPr="00F95D17" w:rsidRDefault="00072522" w:rsidP="0050072B">
            <w:pPr>
              <w:spacing w:after="0" w:line="288" w:lineRule="auto"/>
              <w:rPr>
                <w:rFonts w:ascii="Arial" w:eastAsia="Arial" w:hAnsi="Arial" w:cs="Arial"/>
              </w:rPr>
            </w:pPr>
            <w:r w:rsidRPr="00F95D17">
              <w:rPr>
                <w:rFonts w:ascii="Arial" w:eastAsia="Arial" w:hAnsi="Arial" w:cs="Arial"/>
              </w:rPr>
              <w:t xml:space="preserve">Publicação do </w:t>
            </w:r>
            <w:r w:rsidR="00E91C78">
              <w:rPr>
                <w:rFonts w:ascii="Arial" w:eastAsia="Arial" w:hAnsi="Arial" w:cs="Arial"/>
              </w:rPr>
              <w:t>Edital</w:t>
            </w:r>
          </w:p>
        </w:tc>
        <w:tc>
          <w:tcPr>
            <w:tcW w:w="3543" w:type="dxa"/>
            <w:shd w:val="clear" w:color="auto" w:fill="FFFFFF"/>
            <w:vAlign w:val="center"/>
          </w:tcPr>
          <w:p w14:paraId="5A9243E8" w14:textId="5096B13A" w:rsidR="00072522"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1</w:t>
            </w:r>
            <w:r w:rsidR="0050072B">
              <w:rPr>
                <w:rFonts w:ascii="Arial" w:eastAsia="Arial" w:hAnsi="Arial" w:cs="Arial"/>
                <w:bCs/>
              </w:rPr>
              <w:t>6</w:t>
            </w:r>
            <w:r w:rsidR="00C172B5">
              <w:rPr>
                <w:rFonts w:ascii="Arial" w:eastAsia="Arial" w:hAnsi="Arial" w:cs="Arial"/>
                <w:bCs/>
              </w:rPr>
              <w:t xml:space="preserve"> de janeiro </w:t>
            </w:r>
          </w:p>
        </w:tc>
      </w:tr>
      <w:tr w:rsidR="00072522" w:rsidRPr="00F95D17" w14:paraId="3993B044" w14:textId="77777777" w:rsidTr="0050072B">
        <w:trPr>
          <w:trHeight w:val="510"/>
        </w:trPr>
        <w:tc>
          <w:tcPr>
            <w:tcW w:w="4962" w:type="dxa"/>
            <w:shd w:val="clear" w:color="auto" w:fill="FFFFFF"/>
            <w:vAlign w:val="center"/>
          </w:tcPr>
          <w:p w14:paraId="232DABC7" w14:textId="36DE0D90" w:rsidR="00072522" w:rsidRPr="00F95D17" w:rsidRDefault="00072522" w:rsidP="0050072B">
            <w:pPr>
              <w:spacing w:after="0" w:line="288" w:lineRule="auto"/>
              <w:rPr>
                <w:rFonts w:ascii="Arial" w:eastAsia="Arial" w:hAnsi="Arial" w:cs="Arial"/>
              </w:rPr>
            </w:pPr>
            <w:r w:rsidRPr="00F95D17">
              <w:rPr>
                <w:rFonts w:ascii="Arial" w:eastAsia="Arial" w:hAnsi="Arial" w:cs="Arial"/>
              </w:rPr>
              <w:t xml:space="preserve">Período de </w:t>
            </w:r>
            <w:r w:rsidR="0050072B">
              <w:rPr>
                <w:rFonts w:ascii="Arial" w:eastAsia="Arial" w:hAnsi="Arial" w:cs="Arial"/>
              </w:rPr>
              <w:t>i</w:t>
            </w:r>
            <w:r w:rsidRPr="00F95D17">
              <w:rPr>
                <w:rFonts w:ascii="Arial" w:eastAsia="Arial" w:hAnsi="Arial" w:cs="Arial"/>
              </w:rPr>
              <w:t>nscrição</w:t>
            </w:r>
            <w:r w:rsidR="00912735" w:rsidRPr="00F95D17">
              <w:rPr>
                <w:rFonts w:ascii="Arial" w:eastAsia="Arial" w:hAnsi="Arial" w:cs="Arial"/>
              </w:rPr>
              <w:t xml:space="preserve"> do </w:t>
            </w:r>
            <w:r w:rsidR="0050072B">
              <w:rPr>
                <w:rFonts w:ascii="Arial" w:eastAsia="Arial" w:hAnsi="Arial" w:cs="Arial"/>
              </w:rPr>
              <w:t>p</w:t>
            </w:r>
            <w:r w:rsidR="00912735" w:rsidRPr="00F95D17">
              <w:rPr>
                <w:rFonts w:ascii="Arial" w:eastAsia="Arial" w:hAnsi="Arial" w:cs="Arial"/>
              </w:rPr>
              <w:t>rojeto</w:t>
            </w:r>
          </w:p>
        </w:tc>
        <w:tc>
          <w:tcPr>
            <w:tcW w:w="3543" w:type="dxa"/>
            <w:shd w:val="clear" w:color="auto" w:fill="FFFFFF"/>
            <w:vAlign w:val="center"/>
          </w:tcPr>
          <w:p w14:paraId="2A23C6F0" w14:textId="5CDDBCD1" w:rsidR="00072522"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1</w:t>
            </w:r>
            <w:r w:rsidR="0050072B">
              <w:rPr>
                <w:rFonts w:ascii="Arial" w:eastAsia="Arial" w:hAnsi="Arial" w:cs="Arial"/>
                <w:bCs/>
              </w:rPr>
              <w:t xml:space="preserve">9 </w:t>
            </w:r>
            <w:r w:rsidRPr="00F95D17">
              <w:rPr>
                <w:rFonts w:ascii="Arial" w:eastAsia="Arial" w:hAnsi="Arial" w:cs="Arial"/>
                <w:bCs/>
              </w:rPr>
              <w:t xml:space="preserve">a </w:t>
            </w:r>
            <w:r w:rsidR="0050072B">
              <w:rPr>
                <w:rFonts w:ascii="Arial" w:eastAsia="Arial" w:hAnsi="Arial" w:cs="Arial"/>
                <w:bCs/>
              </w:rPr>
              <w:t>31</w:t>
            </w:r>
            <w:r w:rsidR="00C172B5">
              <w:rPr>
                <w:rFonts w:ascii="Arial" w:eastAsia="Arial" w:hAnsi="Arial" w:cs="Arial"/>
                <w:bCs/>
              </w:rPr>
              <w:t xml:space="preserve"> de janeiro</w:t>
            </w:r>
          </w:p>
        </w:tc>
      </w:tr>
      <w:tr w:rsidR="00B34DE8" w:rsidRPr="00F95D17" w14:paraId="2058B6CB" w14:textId="77777777" w:rsidTr="0050072B">
        <w:trPr>
          <w:trHeight w:val="510"/>
        </w:trPr>
        <w:tc>
          <w:tcPr>
            <w:tcW w:w="4962" w:type="dxa"/>
            <w:shd w:val="clear" w:color="auto" w:fill="FFFFFF"/>
            <w:vAlign w:val="center"/>
          </w:tcPr>
          <w:p w14:paraId="71DDFAB0" w14:textId="377F0C8B" w:rsidR="00B34DE8" w:rsidRPr="00F95D17" w:rsidRDefault="00B34DE8" w:rsidP="0050072B">
            <w:pPr>
              <w:spacing w:after="0" w:line="288" w:lineRule="auto"/>
              <w:rPr>
                <w:rFonts w:ascii="Arial" w:eastAsia="Arial" w:hAnsi="Arial" w:cs="Arial"/>
                <w:b/>
              </w:rPr>
            </w:pPr>
            <w:r w:rsidRPr="00F95D17">
              <w:rPr>
                <w:rFonts w:ascii="Arial" w:eastAsia="Arial" w:hAnsi="Arial" w:cs="Arial"/>
              </w:rPr>
              <w:t xml:space="preserve">Resultado </w:t>
            </w:r>
            <w:r w:rsidR="0050072B">
              <w:rPr>
                <w:rFonts w:ascii="Arial" w:eastAsia="Arial" w:hAnsi="Arial" w:cs="Arial"/>
              </w:rPr>
              <w:t>p</w:t>
            </w:r>
            <w:r w:rsidRPr="00F95D17">
              <w:rPr>
                <w:rFonts w:ascii="Arial" w:eastAsia="Arial" w:hAnsi="Arial" w:cs="Arial"/>
              </w:rPr>
              <w:t>reliminar</w:t>
            </w:r>
            <w:r w:rsidR="00912735" w:rsidRPr="00F95D17">
              <w:rPr>
                <w:rFonts w:ascii="Arial" w:eastAsia="Arial" w:hAnsi="Arial" w:cs="Arial"/>
              </w:rPr>
              <w:t xml:space="preserve"> de </w:t>
            </w:r>
            <w:r w:rsidR="0050072B">
              <w:rPr>
                <w:rFonts w:ascii="Arial" w:eastAsia="Arial" w:hAnsi="Arial" w:cs="Arial"/>
              </w:rPr>
              <w:t>m</w:t>
            </w:r>
            <w:r w:rsidR="00912735" w:rsidRPr="00F95D17">
              <w:rPr>
                <w:rFonts w:ascii="Arial" w:eastAsia="Arial" w:hAnsi="Arial" w:cs="Arial"/>
              </w:rPr>
              <w:t xml:space="preserve">érito do </w:t>
            </w:r>
            <w:r w:rsidR="0050072B">
              <w:rPr>
                <w:rFonts w:ascii="Arial" w:eastAsia="Arial" w:hAnsi="Arial" w:cs="Arial"/>
              </w:rPr>
              <w:t>p</w:t>
            </w:r>
            <w:r w:rsidR="00912735" w:rsidRPr="00F95D17">
              <w:rPr>
                <w:rFonts w:ascii="Arial" w:eastAsia="Arial" w:hAnsi="Arial" w:cs="Arial"/>
              </w:rPr>
              <w:t>rojeto</w:t>
            </w:r>
          </w:p>
        </w:tc>
        <w:tc>
          <w:tcPr>
            <w:tcW w:w="3543" w:type="dxa"/>
            <w:shd w:val="clear" w:color="auto" w:fill="FFFFFF"/>
            <w:vAlign w:val="center"/>
          </w:tcPr>
          <w:p w14:paraId="6BE737E8" w14:textId="1A3D68ED" w:rsidR="00B34DE8" w:rsidRPr="00F95D17" w:rsidRDefault="0050072B" w:rsidP="0050072B">
            <w:pPr>
              <w:spacing w:after="0" w:line="288" w:lineRule="auto"/>
              <w:jc w:val="center"/>
              <w:rPr>
                <w:rFonts w:ascii="Arial" w:eastAsia="Arial" w:hAnsi="Arial" w:cs="Arial"/>
                <w:bCs/>
              </w:rPr>
            </w:pPr>
            <w:r>
              <w:rPr>
                <w:rFonts w:ascii="Arial" w:eastAsia="Arial" w:hAnsi="Arial" w:cs="Arial"/>
                <w:bCs/>
              </w:rPr>
              <w:t>12</w:t>
            </w:r>
            <w:r w:rsidR="00C172B5">
              <w:rPr>
                <w:rFonts w:ascii="Arial" w:eastAsia="Arial" w:hAnsi="Arial" w:cs="Arial"/>
                <w:bCs/>
              </w:rPr>
              <w:t xml:space="preserve"> de fevereiro</w:t>
            </w:r>
          </w:p>
        </w:tc>
      </w:tr>
      <w:tr w:rsidR="00B34DE8" w:rsidRPr="00F95D17" w14:paraId="6067EB64" w14:textId="77777777" w:rsidTr="0050072B">
        <w:trPr>
          <w:trHeight w:val="510"/>
        </w:trPr>
        <w:tc>
          <w:tcPr>
            <w:tcW w:w="4962" w:type="dxa"/>
            <w:shd w:val="clear" w:color="auto" w:fill="FFFFFF"/>
            <w:vAlign w:val="center"/>
          </w:tcPr>
          <w:p w14:paraId="066958CD" w14:textId="7B9A2EBC" w:rsidR="00B34DE8" w:rsidRPr="00F95D17" w:rsidRDefault="00B34DE8" w:rsidP="0050072B">
            <w:pPr>
              <w:spacing w:after="0" w:line="288" w:lineRule="auto"/>
              <w:rPr>
                <w:rFonts w:ascii="Arial" w:eastAsia="Arial" w:hAnsi="Arial" w:cs="Arial"/>
              </w:rPr>
            </w:pPr>
            <w:r w:rsidRPr="00F95D17">
              <w:rPr>
                <w:rFonts w:ascii="Arial" w:eastAsia="Arial" w:hAnsi="Arial" w:cs="Arial"/>
              </w:rPr>
              <w:t xml:space="preserve">Prazo para </w:t>
            </w:r>
            <w:r w:rsidR="0050072B">
              <w:rPr>
                <w:rFonts w:ascii="Arial" w:eastAsia="Arial" w:hAnsi="Arial" w:cs="Arial"/>
              </w:rPr>
              <w:t>r</w:t>
            </w:r>
            <w:r w:rsidRPr="00F95D17">
              <w:rPr>
                <w:rFonts w:ascii="Arial" w:eastAsia="Arial" w:hAnsi="Arial" w:cs="Arial"/>
              </w:rPr>
              <w:t>ecurso</w:t>
            </w:r>
            <w:r w:rsidR="00912735" w:rsidRPr="00F95D17">
              <w:rPr>
                <w:rFonts w:ascii="Arial" w:eastAsia="Arial" w:hAnsi="Arial" w:cs="Arial"/>
              </w:rPr>
              <w:t xml:space="preserve"> de </w:t>
            </w:r>
            <w:r w:rsidR="0050072B">
              <w:rPr>
                <w:rFonts w:ascii="Arial" w:eastAsia="Arial" w:hAnsi="Arial" w:cs="Arial"/>
              </w:rPr>
              <w:t>m</w:t>
            </w:r>
            <w:r w:rsidR="00912735" w:rsidRPr="00F95D17">
              <w:rPr>
                <w:rFonts w:ascii="Arial" w:eastAsia="Arial" w:hAnsi="Arial" w:cs="Arial"/>
              </w:rPr>
              <w:t xml:space="preserve">érito do </w:t>
            </w:r>
            <w:r w:rsidR="0050072B">
              <w:rPr>
                <w:rFonts w:ascii="Arial" w:eastAsia="Arial" w:hAnsi="Arial" w:cs="Arial"/>
              </w:rPr>
              <w:t>p</w:t>
            </w:r>
            <w:r w:rsidR="00912735" w:rsidRPr="00F95D17">
              <w:rPr>
                <w:rFonts w:ascii="Arial" w:eastAsia="Arial" w:hAnsi="Arial" w:cs="Arial"/>
              </w:rPr>
              <w:t>rojeto</w:t>
            </w:r>
          </w:p>
        </w:tc>
        <w:tc>
          <w:tcPr>
            <w:tcW w:w="3543" w:type="dxa"/>
            <w:shd w:val="clear" w:color="auto" w:fill="FFFFFF"/>
            <w:vAlign w:val="center"/>
          </w:tcPr>
          <w:p w14:paraId="128055CA" w14:textId="3E06D3AE" w:rsidR="00B34DE8"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15</w:t>
            </w:r>
            <w:r w:rsidR="0050072B">
              <w:rPr>
                <w:rFonts w:ascii="Arial" w:eastAsia="Arial" w:hAnsi="Arial" w:cs="Arial"/>
                <w:bCs/>
              </w:rPr>
              <w:t xml:space="preserve"> </w:t>
            </w:r>
            <w:r w:rsidRPr="00F95D17">
              <w:rPr>
                <w:rFonts w:ascii="Arial" w:eastAsia="Arial" w:hAnsi="Arial" w:cs="Arial"/>
                <w:bCs/>
              </w:rPr>
              <w:t>a 19</w:t>
            </w:r>
            <w:r w:rsidR="00C172B5">
              <w:rPr>
                <w:rFonts w:ascii="Arial" w:eastAsia="Arial" w:hAnsi="Arial" w:cs="Arial"/>
                <w:bCs/>
              </w:rPr>
              <w:t xml:space="preserve"> de fevereiro </w:t>
            </w:r>
          </w:p>
        </w:tc>
      </w:tr>
      <w:tr w:rsidR="00B34DE8" w:rsidRPr="00F95D17" w14:paraId="3E7DAC58" w14:textId="77777777" w:rsidTr="0050072B">
        <w:trPr>
          <w:trHeight w:val="510"/>
        </w:trPr>
        <w:tc>
          <w:tcPr>
            <w:tcW w:w="4962" w:type="dxa"/>
            <w:shd w:val="clear" w:color="auto" w:fill="FFFFFF"/>
            <w:vAlign w:val="center"/>
          </w:tcPr>
          <w:p w14:paraId="0DBE4056" w14:textId="1C022AAE" w:rsidR="00B34DE8" w:rsidRPr="00F95D17" w:rsidRDefault="00B34DE8" w:rsidP="0050072B">
            <w:pPr>
              <w:spacing w:after="0" w:line="288" w:lineRule="auto"/>
              <w:rPr>
                <w:rFonts w:ascii="Arial" w:eastAsia="Arial" w:hAnsi="Arial" w:cs="Arial"/>
                <w:b/>
              </w:rPr>
            </w:pPr>
            <w:r w:rsidRPr="00F95D17">
              <w:rPr>
                <w:rFonts w:ascii="Arial" w:eastAsia="Arial" w:hAnsi="Arial" w:cs="Arial"/>
              </w:rPr>
              <w:t xml:space="preserve">Resultado </w:t>
            </w:r>
            <w:r w:rsidR="0050072B">
              <w:rPr>
                <w:rFonts w:ascii="Arial" w:eastAsia="Arial" w:hAnsi="Arial" w:cs="Arial"/>
              </w:rPr>
              <w:t>f</w:t>
            </w:r>
            <w:r w:rsidRPr="00F95D17">
              <w:rPr>
                <w:rFonts w:ascii="Arial" w:eastAsia="Arial" w:hAnsi="Arial" w:cs="Arial"/>
              </w:rPr>
              <w:t>inal</w:t>
            </w:r>
            <w:r w:rsidR="00912735" w:rsidRPr="00F95D17">
              <w:rPr>
                <w:rFonts w:ascii="Arial" w:eastAsia="Arial" w:hAnsi="Arial" w:cs="Arial"/>
              </w:rPr>
              <w:t xml:space="preserve"> d</w:t>
            </w:r>
            <w:r w:rsidR="0050072B">
              <w:rPr>
                <w:rFonts w:ascii="Arial" w:eastAsia="Arial" w:hAnsi="Arial" w:cs="Arial"/>
              </w:rPr>
              <w:t>o</w:t>
            </w:r>
            <w:r w:rsidR="00912735" w:rsidRPr="00F95D17">
              <w:rPr>
                <w:rFonts w:ascii="Arial" w:eastAsia="Arial" w:hAnsi="Arial" w:cs="Arial"/>
              </w:rPr>
              <w:t xml:space="preserve"> </w:t>
            </w:r>
            <w:r w:rsidR="0050072B">
              <w:rPr>
                <w:rFonts w:ascii="Arial" w:eastAsia="Arial" w:hAnsi="Arial" w:cs="Arial"/>
              </w:rPr>
              <w:t>m</w:t>
            </w:r>
            <w:r w:rsidR="00912735" w:rsidRPr="00F95D17">
              <w:rPr>
                <w:rFonts w:ascii="Arial" w:eastAsia="Arial" w:hAnsi="Arial" w:cs="Arial"/>
              </w:rPr>
              <w:t xml:space="preserve">érito do </w:t>
            </w:r>
            <w:r w:rsidR="0050072B">
              <w:rPr>
                <w:rFonts w:ascii="Arial" w:eastAsia="Arial" w:hAnsi="Arial" w:cs="Arial"/>
              </w:rPr>
              <w:t>p</w:t>
            </w:r>
            <w:r w:rsidR="00912735" w:rsidRPr="00F95D17">
              <w:rPr>
                <w:rFonts w:ascii="Arial" w:eastAsia="Arial" w:hAnsi="Arial" w:cs="Arial"/>
              </w:rPr>
              <w:t>rojeto</w:t>
            </w:r>
          </w:p>
        </w:tc>
        <w:tc>
          <w:tcPr>
            <w:tcW w:w="3543" w:type="dxa"/>
            <w:shd w:val="clear" w:color="auto" w:fill="FFFFFF"/>
            <w:vAlign w:val="center"/>
          </w:tcPr>
          <w:p w14:paraId="56B6D106" w14:textId="6D591F08" w:rsidR="00B34DE8"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26</w:t>
            </w:r>
            <w:r w:rsidR="00C172B5">
              <w:rPr>
                <w:rFonts w:ascii="Arial" w:eastAsia="Arial" w:hAnsi="Arial" w:cs="Arial"/>
                <w:bCs/>
              </w:rPr>
              <w:t xml:space="preserve"> de fevereiro </w:t>
            </w:r>
          </w:p>
        </w:tc>
      </w:tr>
      <w:tr w:rsidR="00912735" w:rsidRPr="00F95D17" w14:paraId="5A3FACF1" w14:textId="77777777" w:rsidTr="0050072B">
        <w:trPr>
          <w:trHeight w:val="510"/>
        </w:trPr>
        <w:tc>
          <w:tcPr>
            <w:tcW w:w="4962" w:type="dxa"/>
            <w:shd w:val="clear" w:color="auto" w:fill="FFFFFF"/>
            <w:vAlign w:val="center"/>
          </w:tcPr>
          <w:p w14:paraId="58798104" w14:textId="43E5A091" w:rsidR="00912735" w:rsidRPr="00F95D17" w:rsidRDefault="00912735" w:rsidP="0050072B">
            <w:pPr>
              <w:spacing w:after="0" w:line="288" w:lineRule="auto"/>
              <w:rPr>
                <w:rFonts w:ascii="Arial" w:eastAsia="Arial" w:hAnsi="Arial" w:cs="Arial"/>
              </w:rPr>
            </w:pPr>
            <w:r w:rsidRPr="00F95D17">
              <w:rPr>
                <w:rFonts w:ascii="Arial" w:eastAsia="Arial" w:hAnsi="Arial" w:cs="Arial"/>
              </w:rPr>
              <w:t xml:space="preserve">Período de </w:t>
            </w:r>
            <w:r w:rsidR="0050072B">
              <w:rPr>
                <w:rFonts w:ascii="Arial" w:eastAsia="Arial" w:hAnsi="Arial" w:cs="Arial"/>
              </w:rPr>
              <w:t>h</w:t>
            </w:r>
            <w:r w:rsidRPr="00F95D17">
              <w:rPr>
                <w:rFonts w:ascii="Arial" w:eastAsia="Arial" w:hAnsi="Arial" w:cs="Arial"/>
              </w:rPr>
              <w:t xml:space="preserve">abilitação </w:t>
            </w:r>
            <w:r w:rsidR="0050072B">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48575AB5" w14:textId="7A693415" w:rsidR="00912735"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27</w:t>
            </w:r>
            <w:r w:rsidR="00C172B5">
              <w:rPr>
                <w:rFonts w:ascii="Arial" w:eastAsia="Arial" w:hAnsi="Arial" w:cs="Arial"/>
                <w:bCs/>
              </w:rPr>
              <w:t xml:space="preserve"> de fevereiro </w:t>
            </w:r>
            <w:r w:rsidRPr="00F95D17">
              <w:rPr>
                <w:rFonts w:ascii="Arial" w:eastAsia="Arial" w:hAnsi="Arial" w:cs="Arial"/>
                <w:bCs/>
              </w:rPr>
              <w:t>a 1</w:t>
            </w:r>
            <w:r w:rsidR="00C172B5">
              <w:rPr>
                <w:rFonts w:ascii="Arial" w:eastAsia="Arial" w:hAnsi="Arial" w:cs="Arial"/>
                <w:bCs/>
              </w:rPr>
              <w:t>º de março</w:t>
            </w:r>
          </w:p>
        </w:tc>
      </w:tr>
      <w:tr w:rsidR="00912735" w:rsidRPr="00F95D17" w14:paraId="7CD7E4C7" w14:textId="77777777" w:rsidTr="0050072B">
        <w:trPr>
          <w:trHeight w:val="510"/>
        </w:trPr>
        <w:tc>
          <w:tcPr>
            <w:tcW w:w="4962" w:type="dxa"/>
            <w:shd w:val="clear" w:color="auto" w:fill="FFFFFF"/>
            <w:vAlign w:val="center"/>
          </w:tcPr>
          <w:p w14:paraId="211FF939" w14:textId="43B19CF5" w:rsidR="00912735" w:rsidRPr="00F95D17" w:rsidRDefault="00912735" w:rsidP="0050072B">
            <w:pPr>
              <w:spacing w:after="0" w:line="288" w:lineRule="auto"/>
              <w:rPr>
                <w:rFonts w:ascii="Arial" w:eastAsia="Arial" w:hAnsi="Arial" w:cs="Arial"/>
              </w:rPr>
            </w:pPr>
            <w:r w:rsidRPr="00F95D17">
              <w:rPr>
                <w:rFonts w:ascii="Arial" w:eastAsia="Arial" w:hAnsi="Arial" w:cs="Arial"/>
              </w:rPr>
              <w:t xml:space="preserve">Resultado </w:t>
            </w:r>
            <w:r w:rsidR="0050072B">
              <w:rPr>
                <w:rFonts w:ascii="Arial" w:eastAsia="Arial" w:hAnsi="Arial" w:cs="Arial"/>
              </w:rPr>
              <w:t>p</w:t>
            </w:r>
            <w:r w:rsidRPr="00F95D17">
              <w:rPr>
                <w:rFonts w:ascii="Arial" w:eastAsia="Arial" w:hAnsi="Arial" w:cs="Arial"/>
              </w:rPr>
              <w:t xml:space="preserve">reliminar da </w:t>
            </w:r>
            <w:r w:rsidR="0050072B">
              <w:rPr>
                <w:rFonts w:ascii="Arial" w:eastAsia="Arial" w:hAnsi="Arial" w:cs="Arial"/>
              </w:rPr>
              <w:t>h</w:t>
            </w:r>
            <w:r w:rsidRPr="00F95D17">
              <w:rPr>
                <w:rFonts w:ascii="Arial" w:eastAsia="Arial" w:hAnsi="Arial" w:cs="Arial"/>
              </w:rPr>
              <w:t xml:space="preserve">abilitação </w:t>
            </w:r>
            <w:r w:rsidR="0050072B">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62A8B295" w14:textId="64286F04" w:rsidR="00912735"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11</w:t>
            </w:r>
            <w:r w:rsidR="00C172B5">
              <w:rPr>
                <w:rFonts w:ascii="Arial" w:eastAsia="Arial" w:hAnsi="Arial" w:cs="Arial"/>
                <w:bCs/>
              </w:rPr>
              <w:t xml:space="preserve"> de março </w:t>
            </w:r>
          </w:p>
        </w:tc>
      </w:tr>
      <w:tr w:rsidR="00912735" w:rsidRPr="00F95D17" w14:paraId="17ABD305" w14:textId="77777777" w:rsidTr="0050072B">
        <w:trPr>
          <w:trHeight w:val="510"/>
        </w:trPr>
        <w:tc>
          <w:tcPr>
            <w:tcW w:w="4962" w:type="dxa"/>
            <w:shd w:val="clear" w:color="auto" w:fill="FFFFFF"/>
            <w:vAlign w:val="center"/>
          </w:tcPr>
          <w:p w14:paraId="3C82A5FD" w14:textId="5B217570" w:rsidR="00912735" w:rsidRPr="00F95D17" w:rsidRDefault="00912735" w:rsidP="0050072B">
            <w:pPr>
              <w:spacing w:after="0" w:line="288" w:lineRule="auto"/>
              <w:rPr>
                <w:rFonts w:ascii="Arial" w:eastAsia="Arial" w:hAnsi="Arial" w:cs="Arial"/>
              </w:rPr>
            </w:pPr>
            <w:r w:rsidRPr="00F95D17">
              <w:rPr>
                <w:rFonts w:ascii="Arial" w:eastAsia="Arial" w:hAnsi="Arial" w:cs="Arial"/>
              </w:rPr>
              <w:t xml:space="preserve">Prazo para </w:t>
            </w:r>
            <w:r w:rsidR="0050072B">
              <w:rPr>
                <w:rFonts w:ascii="Arial" w:eastAsia="Arial" w:hAnsi="Arial" w:cs="Arial"/>
              </w:rPr>
              <w:t>r</w:t>
            </w:r>
            <w:r w:rsidRPr="00F95D17">
              <w:rPr>
                <w:rFonts w:ascii="Arial" w:eastAsia="Arial" w:hAnsi="Arial" w:cs="Arial"/>
              </w:rPr>
              <w:t xml:space="preserve">ecurso da </w:t>
            </w:r>
            <w:r w:rsidR="0050072B">
              <w:rPr>
                <w:rFonts w:ascii="Arial" w:eastAsia="Arial" w:hAnsi="Arial" w:cs="Arial"/>
              </w:rPr>
              <w:t>h</w:t>
            </w:r>
            <w:r w:rsidRPr="00F95D17">
              <w:rPr>
                <w:rFonts w:ascii="Arial" w:eastAsia="Arial" w:hAnsi="Arial" w:cs="Arial"/>
              </w:rPr>
              <w:t xml:space="preserve">abilitação </w:t>
            </w:r>
            <w:r w:rsidR="0050072B">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7B26B99E" w14:textId="2066C113" w:rsidR="00912735"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12</w:t>
            </w:r>
            <w:r w:rsidR="00C172B5">
              <w:rPr>
                <w:rFonts w:ascii="Arial" w:eastAsia="Arial" w:hAnsi="Arial" w:cs="Arial"/>
                <w:bCs/>
              </w:rPr>
              <w:t xml:space="preserve"> </w:t>
            </w:r>
            <w:r w:rsidRPr="00F95D17">
              <w:rPr>
                <w:rFonts w:ascii="Arial" w:eastAsia="Arial" w:hAnsi="Arial" w:cs="Arial"/>
                <w:bCs/>
              </w:rPr>
              <w:t>a 14</w:t>
            </w:r>
            <w:r w:rsidR="00C172B5">
              <w:rPr>
                <w:rFonts w:ascii="Arial" w:eastAsia="Arial" w:hAnsi="Arial" w:cs="Arial"/>
                <w:bCs/>
              </w:rPr>
              <w:t xml:space="preserve"> de março </w:t>
            </w:r>
          </w:p>
        </w:tc>
      </w:tr>
      <w:tr w:rsidR="00912735" w:rsidRPr="00F95D17" w14:paraId="541C5067" w14:textId="77777777" w:rsidTr="0050072B">
        <w:trPr>
          <w:trHeight w:val="510"/>
        </w:trPr>
        <w:tc>
          <w:tcPr>
            <w:tcW w:w="4962" w:type="dxa"/>
            <w:shd w:val="clear" w:color="auto" w:fill="FFFFFF"/>
            <w:vAlign w:val="center"/>
          </w:tcPr>
          <w:p w14:paraId="52C43853" w14:textId="33E93FE3" w:rsidR="00912735" w:rsidRPr="00F95D17" w:rsidRDefault="00912735" w:rsidP="0050072B">
            <w:pPr>
              <w:spacing w:after="0" w:line="288" w:lineRule="auto"/>
              <w:rPr>
                <w:rFonts w:ascii="Arial" w:eastAsia="Arial" w:hAnsi="Arial" w:cs="Arial"/>
              </w:rPr>
            </w:pPr>
            <w:r w:rsidRPr="00F95D17">
              <w:rPr>
                <w:rFonts w:ascii="Arial" w:eastAsia="Arial" w:hAnsi="Arial" w:cs="Arial"/>
              </w:rPr>
              <w:t xml:space="preserve">Resultado </w:t>
            </w:r>
            <w:r w:rsidR="0050072B">
              <w:rPr>
                <w:rFonts w:ascii="Arial" w:eastAsia="Arial" w:hAnsi="Arial" w:cs="Arial"/>
              </w:rPr>
              <w:t>f</w:t>
            </w:r>
            <w:r w:rsidRPr="00F95D17">
              <w:rPr>
                <w:rFonts w:ascii="Arial" w:eastAsia="Arial" w:hAnsi="Arial" w:cs="Arial"/>
              </w:rPr>
              <w:t xml:space="preserve">inal da </w:t>
            </w:r>
            <w:r w:rsidR="0050072B">
              <w:rPr>
                <w:rFonts w:ascii="Arial" w:eastAsia="Arial" w:hAnsi="Arial" w:cs="Arial"/>
              </w:rPr>
              <w:t>h</w:t>
            </w:r>
            <w:r w:rsidRPr="00F95D17">
              <w:rPr>
                <w:rFonts w:ascii="Arial" w:eastAsia="Arial" w:hAnsi="Arial" w:cs="Arial"/>
              </w:rPr>
              <w:t xml:space="preserve">abilitação </w:t>
            </w:r>
            <w:r w:rsidR="0050072B">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4CB197E0" w14:textId="69D2E04A" w:rsidR="00912735" w:rsidRPr="00F95D17" w:rsidRDefault="00912735" w:rsidP="0050072B">
            <w:pPr>
              <w:spacing w:after="0" w:line="288" w:lineRule="auto"/>
              <w:jc w:val="center"/>
              <w:rPr>
                <w:rFonts w:ascii="Arial" w:eastAsia="Arial" w:hAnsi="Arial" w:cs="Arial"/>
                <w:bCs/>
              </w:rPr>
            </w:pPr>
            <w:r w:rsidRPr="00F95D17">
              <w:rPr>
                <w:rFonts w:ascii="Arial" w:eastAsia="Arial" w:hAnsi="Arial" w:cs="Arial"/>
                <w:bCs/>
              </w:rPr>
              <w:t>20</w:t>
            </w:r>
            <w:r w:rsidR="00C172B5">
              <w:rPr>
                <w:rFonts w:ascii="Arial" w:eastAsia="Arial" w:hAnsi="Arial" w:cs="Arial"/>
                <w:bCs/>
              </w:rPr>
              <w:t xml:space="preserve"> de março</w:t>
            </w:r>
          </w:p>
        </w:tc>
      </w:tr>
      <w:bookmarkEnd w:id="1"/>
    </w:tbl>
    <w:p w14:paraId="670173C3" w14:textId="77777777" w:rsidR="00C20CF9" w:rsidRDefault="00C20CF9" w:rsidP="00C20CF9">
      <w:pPr>
        <w:pBdr>
          <w:top w:val="nil"/>
          <w:left w:val="nil"/>
          <w:bottom w:val="nil"/>
          <w:right w:val="nil"/>
          <w:between w:val="nil"/>
        </w:pBdr>
        <w:spacing w:before="240" w:line="360" w:lineRule="auto"/>
        <w:ind w:left="2269"/>
        <w:contextualSpacing/>
        <w:jc w:val="both"/>
        <w:rPr>
          <w:rFonts w:ascii="Arial" w:eastAsia="Arial" w:hAnsi="Arial" w:cs="Arial"/>
          <w:sz w:val="24"/>
          <w:szCs w:val="24"/>
        </w:rPr>
      </w:pPr>
    </w:p>
    <w:p w14:paraId="13C843DC" w14:textId="71C67EF5" w:rsidR="00C20CF9" w:rsidRPr="001A7519" w:rsidRDefault="00C20CF9" w:rsidP="00C20CF9">
      <w:pPr>
        <w:numPr>
          <w:ilvl w:val="1"/>
          <w:numId w:val="2"/>
        </w:numPr>
        <w:pBdr>
          <w:top w:val="nil"/>
          <w:left w:val="nil"/>
          <w:bottom w:val="nil"/>
          <w:right w:val="nil"/>
          <w:between w:val="nil"/>
        </w:pBdr>
        <w:spacing w:before="240" w:line="360" w:lineRule="auto"/>
        <w:ind w:left="567" w:hanging="567"/>
        <w:contextualSpacing/>
        <w:jc w:val="both"/>
        <w:rPr>
          <w:rFonts w:ascii="Arial" w:eastAsia="Arial" w:hAnsi="Arial" w:cs="Arial"/>
          <w:sz w:val="24"/>
          <w:szCs w:val="24"/>
        </w:rPr>
      </w:pPr>
      <w:r w:rsidRPr="001A7519">
        <w:rPr>
          <w:rFonts w:ascii="Arial" w:eastAsia="Arial" w:hAnsi="Arial" w:cs="Arial"/>
          <w:sz w:val="24"/>
          <w:szCs w:val="24"/>
        </w:rPr>
        <w:t>Este Edital, seus anexos e o formulário de inscrição estarão à disposição dos interessados no seguinte endereço eletrônico: https://maceio.al.gov.br/secretarias-e-orgaos/semce, para consulta</w:t>
      </w:r>
    </w:p>
    <w:p w14:paraId="6D1B3CCD" w14:textId="6D936E3F" w:rsidR="00702B1B" w:rsidRPr="00C404E8" w:rsidRDefault="00702B1B"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Para atendimento aos interessados e esclarecimentos de dúvidas, </w:t>
      </w:r>
      <w:r w:rsidRPr="000467B7">
        <w:rPr>
          <w:rFonts w:ascii="Arial" w:hAnsi="Arial" w:cs="Arial"/>
          <w:sz w:val="24"/>
          <w:szCs w:val="24"/>
        </w:rPr>
        <w:t xml:space="preserve">fica disponibilizado </w:t>
      </w:r>
      <w:r w:rsidR="000467B7" w:rsidRPr="000467B7">
        <w:rPr>
          <w:rFonts w:ascii="Arial" w:hAnsi="Arial" w:cs="Arial"/>
          <w:sz w:val="24"/>
          <w:szCs w:val="24"/>
        </w:rPr>
        <w:t>o e-mail: duvidaseditaisdalpg@gmail.com, o telefone (82) 3312-5820,</w:t>
      </w:r>
      <w:r w:rsidR="000467B7">
        <w:rPr>
          <w:rFonts w:ascii="Arial" w:hAnsi="Arial" w:cs="Arial"/>
          <w:sz w:val="24"/>
          <w:szCs w:val="24"/>
        </w:rPr>
        <w:t xml:space="preserve"> o </w:t>
      </w:r>
      <w:proofErr w:type="spellStart"/>
      <w:r w:rsidR="00C172B5">
        <w:rPr>
          <w:rFonts w:ascii="Arial" w:hAnsi="Arial" w:cs="Arial"/>
          <w:i/>
          <w:iCs/>
          <w:sz w:val="24"/>
          <w:szCs w:val="24"/>
        </w:rPr>
        <w:t>w</w:t>
      </w:r>
      <w:r w:rsidR="000467B7">
        <w:rPr>
          <w:rFonts w:ascii="Arial" w:hAnsi="Arial" w:cs="Arial"/>
          <w:i/>
          <w:iCs/>
          <w:sz w:val="24"/>
          <w:szCs w:val="24"/>
        </w:rPr>
        <w:t>hatsApp</w:t>
      </w:r>
      <w:proofErr w:type="spellEnd"/>
      <w:r w:rsidR="000467B7">
        <w:rPr>
          <w:rFonts w:ascii="Arial" w:hAnsi="Arial" w:cs="Arial"/>
          <w:i/>
          <w:iCs/>
          <w:sz w:val="24"/>
          <w:szCs w:val="24"/>
        </w:rPr>
        <w:t xml:space="preserve"> </w:t>
      </w:r>
      <w:r w:rsidR="000467B7">
        <w:rPr>
          <w:rFonts w:ascii="Arial" w:hAnsi="Arial" w:cs="Arial"/>
          <w:sz w:val="24"/>
          <w:szCs w:val="24"/>
        </w:rPr>
        <w:t>(82) 9</w:t>
      </w:r>
      <w:r w:rsidR="000467B7" w:rsidRPr="000467B7">
        <w:rPr>
          <w:rFonts w:ascii="Arial" w:hAnsi="Arial" w:cs="Arial"/>
          <w:sz w:val="24"/>
          <w:szCs w:val="24"/>
        </w:rPr>
        <w:t>9617</w:t>
      </w:r>
      <w:r w:rsidR="000467B7">
        <w:rPr>
          <w:rFonts w:ascii="Arial" w:hAnsi="Arial" w:cs="Arial"/>
          <w:sz w:val="24"/>
          <w:szCs w:val="24"/>
        </w:rPr>
        <w:t>-</w:t>
      </w:r>
      <w:r w:rsidR="000467B7" w:rsidRPr="000467B7">
        <w:rPr>
          <w:rFonts w:ascii="Arial" w:hAnsi="Arial" w:cs="Arial"/>
          <w:sz w:val="24"/>
          <w:szCs w:val="24"/>
        </w:rPr>
        <w:t>4191</w:t>
      </w:r>
      <w:r w:rsidR="000467B7" w:rsidRPr="00C404E8">
        <w:rPr>
          <w:rFonts w:ascii="Arial" w:hAnsi="Arial" w:cs="Arial"/>
          <w:sz w:val="24"/>
          <w:szCs w:val="24"/>
        </w:rPr>
        <w:t xml:space="preserve"> e pessoalmente na </w:t>
      </w:r>
      <w:r w:rsidR="00C172B5">
        <w:rPr>
          <w:rFonts w:ascii="Arial" w:hAnsi="Arial" w:cs="Arial"/>
          <w:sz w:val="24"/>
          <w:szCs w:val="24"/>
        </w:rPr>
        <w:t>s</w:t>
      </w:r>
      <w:r w:rsidR="000467B7" w:rsidRPr="00C404E8">
        <w:rPr>
          <w:rFonts w:ascii="Arial" w:hAnsi="Arial" w:cs="Arial"/>
          <w:sz w:val="24"/>
          <w:szCs w:val="24"/>
        </w:rPr>
        <w:t xml:space="preserve">ede </w:t>
      </w:r>
      <w:r w:rsidR="00C172B5">
        <w:rPr>
          <w:rFonts w:ascii="Arial" w:hAnsi="Arial" w:cs="Arial"/>
          <w:sz w:val="24"/>
          <w:szCs w:val="24"/>
        </w:rPr>
        <w:t>da</w:t>
      </w:r>
      <w:r w:rsidR="000467B7" w:rsidRPr="00C404E8">
        <w:rPr>
          <w:rFonts w:ascii="Arial" w:hAnsi="Arial" w:cs="Arial"/>
          <w:sz w:val="24"/>
          <w:szCs w:val="24"/>
        </w:rPr>
        <w:t xml:space="preserve"> Secretária Municipal de Cultura e Economia Criativa – SEMCE, </w:t>
      </w:r>
      <w:r w:rsidR="000467B7">
        <w:rPr>
          <w:rFonts w:ascii="Arial" w:hAnsi="Arial" w:cs="Arial"/>
          <w:sz w:val="24"/>
          <w:szCs w:val="24"/>
        </w:rPr>
        <w:t xml:space="preserve">todas as opções no horário </w:t>
      </w:r>
      <w:r w:rsidR="000467B7" w:rsidRPr="00C404E8">
        <w:rPr>
          <w:rFonts w:ascii="Arial" w:hAnsi="Arial" w:cs="Arial"/>
          <w:sz w:val="24"/>
          <w:szCs w:val="24"/>
        </w:rPr>
        <w:t>das 8h às 14</w:t>
      </w:r>
      <w:r w:rsidR="000467B7">
        <w:rPr>
          <w:rFonts w:ascii="Arial" w:hAnsi="Arial" w:cs="Arial"/>
          <w:sz w:val="24"/>
          <w:szCs w:val="24"/>
        </w:rPr>
        <w:t>h</w:t>
      </w:r>
      <w:r w:rsidR="000467B7" w:rsidRPr="00C404E8">
        <w:rPr>
          <w:rFonts w:ascii="Arial" w:hAnsi="Arial" w:cs="Arial"/>
          <w:sz w:val="24"/>
          <w:szCs w:val="24"/>
        </w:rPr>
        <w:t>, de segunda a sexta</w:t>
      </w:r>
      <w:r w:rsidR="006F3C7F" w:rsidRPr="006F3C7F">
        <w:rPr>
          <w:rFonts w:ascii="Arial" w:hAnsi="Arial" w:cs="Arial"/>
          <w:sz w:val="24"/>
          <w:szCs w:val="24"/>
        </w:rPr>
        <w:t>.</w:t>
      </w:r>
    </w:p>
    <w:p w14:paraId="0148CFB3" w14:textId="1EBFC017" w:rsidR="00E10EF6" w:rsidRPr="00C404E8" w:rsidRDefault="003D440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Não serão aceitas inscrições enviadas por correios, fax, internet</w:t>
      </w:r>
      <w:r w:rsidR="00E87E15">
        <w:rPr>
          <w:rFonts w:ascii="Arial" w:hAnsi="Arial" w:cs="Arial"/>
          <w:sz w:val="24"/>
          <w:szCs w:val="24"/>
        </w:rPr>
        <w:t xml:space="preserve">, exceto pelo </w:t>
      </w:r>
      <w:r w:rsidR="00E87E15">
        <w:rPr>
          <w:rFonts w:ascii="Arial" w:hAnsi="Arial" w:cs="Arial"/>
          <w:i/>
          <w:iCs/>
          <w:sz w:val="24"/>
          <w:szCs w:val="24"/>
        </w:rPr>
        <w:t xml:space="preserve">link </w:t>
      </w:r>
      <w:r w:rsidR="00E87E15">
        <w:rPr>
          <w:rFonts w:ascii="Arial" w:hAnsi="Arial" w:cs="Arial"/>
          <w:sz w:val="24"/>
          <w:szCs w:val="24"/>
        </w:rPr>
        <w:t xml:space="preserve">de inscrição descrito no item 3.1., </w:t>
      </w:r>
      <w:r w:rsidRPr="00C404E8">
        <w:rPr>
          <w:rFonts w:ascii="Arial" w:hAnsi="Arial" w:cs="Arial"/>
          <w:sz w:val="24"/>
          <w:szCs w:val="24"/>
        </w:rPr>
        <w:t xml:space="preserve">ou outra forma distinta das especificadas neste </w:t>
      </w:r>
      <w:r w:rsidR="00E91C78">
        <w:rPr>
          <w:rFonts w:ascii="Arial" w:hAnsi="Arial" w:cs="Arial"/>
          <w:sz w:val="24"/>
          <w:szCs w:val="24"/>
        </w:rPr>
        <w:t>Edital</w:t>
      </w:r>
      <w:r w:rsidRPr="00C404E8">
        <w:rPr>
          <w:rFonts w:ascii="Arial" w:hAnsi="Arial" w:cs="Arial"/>
          <w:sz w:val="24"/>
          <w:szCs w:val="24"/>
        </w:rPr>
        <w:t>.</w:t>
      </w:r>
    </w:p>
    <w:p w14:paraId="73C6404A" w14:textId="15F58A25" w:rsidR="00E10EF6" w:rsidRPr="00C404E8" w:rsidRDefault="0030594A"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 xml:space="preserve">DO </w:t>
      </w:r>
      <w:r w:rsidR="00DA4A46">
        <w:rPr>
          <w:rFonts w:ascii="Arial" w:hAnsi="Arial" w:cs="Arial"/>
          <w:b/>
          <w:sz w:val="24"/>
          <w:szCs w:val="24"/>
        </w:rPr>
        <w:t>PROPONENTE</w:t>
      </w:r>
      <w:r w:rsidRPr="00C404E8">
        <w:rPr>
          <w:rFonts w:ascii="Arial" w:hAnsi="Arial" w:cs="Arial"/>
          <w:b/>
          <w:sz w:val="24"/>
          <w:szCs w:val="24"/>
        </w:rPr>
        <w:t xml:space="preserve"> E DAS </w:t>
      </w:r>
      <w:r w:rsidR="003D440C" w:rsidRPr="00C404E8">
        <w:rPr>
          <w:rFonts w:ascii="Arial" w:hAnsi="Arial" w:cs="Arial"/>
          <w:b/>
          <w:sz w:val="24"/>
          <w:szCs w:val="24"/>
        </w:rPr>
        <w:t xml:space="preserve">CONDIÇÕES </w:t>
      </w:r>
      <w:r w:rsidR="00F059E9" w:rsidRPr="00C404E8">
        <w:rPr>
          <w:rFonts w:ascii="Arial" w:hAnsi="Arial" w:cs="Arial"/>
          <w:b/>
          <w:sz w:val="24"/>
          <w:szCs w:val="24"/>
        </w:rPr>
        <w:t>PARA</w:t>
      </w:r>
      <w:r w:rsidR="003D440C" w:rsidRPr="00C404E8">
        <w:rPr>
          <w:rFonts w:ascii="Arial" w:hAnsi="Arial" w:cs="Arial"/>
          <w:b/>
          <w:sz w:val="24"/>
          <w:szCs w:val="24"/>
        </w:rPr>
        <w:t xml:space="preserve"> PARTICIPAÇÃO</w:t>
      </w:r>
      <w:r w:rsidR="00A131A3" w:rsidRPr="00C404E8">
        <w:rPr>
          <w:rFonts w:ascii="Arial" w:hAnsi="Arial" w:cs="Arial"/>
          <w:b/>
          <w:sz w:val="24"/>
          <w:szCs w:val="24"/>
        </w:rPr>
        <w:t>:</w:t>
      </w:r>
    </w:p>
    <w:p w14:paraId="57375AAE" w14:textId="2D8F870D" w:rsidR="000A25E1" w:rsidRPr="00597220" w:rsidRDefault="00040B23" w:rsidP="00A221E2">
      <w:pPr>
        <w:pStyle w:val="PargrafodaLista"/>
        <w:numPr>
          <w:ilvl w:val="1"/>
          <w:numId w:val="2"/>
        </w:numPr>
        <w:pBdr>
          <w:top w:val="nil"/>
          <w:left w:val="nil"/>
          <w:bottom w:val="nil"/>
          <w:right w:val="nil"/>
          <w:between w:val="nil"/>
        </w:pBdr>
        <w:tabs>
          <w:tab w:val="left" w:pos="567"/>
        </w:tabs>
        <w:spacing w:line="360" w:lineRule="auto"/>
        <w:ind w:left="0" w:firstLine="0"/>
        <w:contextualSpacing w:val="0"/>
        <w:jc w:val="both"/>
        <w:rPr>
          <w:rFonts w:ascii="Arial" w:hAnsi="Arial" w:cs="Arial"/>
          <w:sz w:val="24"/>
          <w:szCs w:val="24"/>
        </w:rPr>
      </w:pPr>
      <w:r w:rsidRPr="00040B23">
        <w:rPr>
          <w:rFonts w:ascii="Arial" w:hAnsi="Arial" w:cs="Arial"/>
          <w:bCs/>
          <w:sz w:val="24"/>
          <w:szCs w:val="24"/>
        </w:rPr>
        <w:t xml:space="preserve">Em todas as categorias deste </w:t>
      </w:r>
      <w:r w:rsidR="00E91C78">
        <w:rPr>
          <w:rFonts w:ascii="Arial" w:hAnsi="Arial" w:cs="Arial"/>
          <w:bCs/>
          <w:sz w:val="24"/>
          <w:szCs w:val="24"/>
        </w:rPr>
        <w:t>Edital</w:t>
      </w:r>
      <w:r w:rsidRPr="00040B23">
        <w:rPr>
          <w:rFonts w:ascii="Arial" w:hAnsi="Arial" w:cs="Arial"/>
          <w:bCs/>
          <w:sz w:val="24"/>
          <w:szCs w:val="24"/>
        </w:rPr>
        <w:t xml:space="preserve">, poderão se inscrever </w:t>
      </w:r>
      <w:r w:rsidR="00C172B5">
        <w:rPr>
          <w:rFonts w:ascii="Arial" w:hAnsi="Arial" w:cs="Arial"/>
          <w:bCs/>
          <w:sz w:val="24"/>
          <w:szCs w:val="24"/>
        </w:rPr>
        <w:t>P</w:t>
      </w:r>
      <w:r w:rsidRPr="00040B23">
        <w:rPr>
          <w:rFonts w:ascii="Arial" w:hAnsi="Arial" w:cs="Arial"/>
          <w:bCs/>
          <w:sz w:val="24"/>
          <w:szCs w:val="24"/>
        </w:rPr>
        <w:t xml:space="preserve">essoas Físicas, Pessoas Jurídicas, com ou sem fins lucrativos, incluindo MEI, todos que possuam atuação compatível com o objeto do </w:t>
      </w:r>
      <w:r w:rsidR="00E91C78">
        <w:rPr>
          <w:rFonts w:ascii="Arial" w:hAnsi="Arial" w:cs="Arial"/>
          <w:bCs/>
          <w:sz w:val="24"/>
          <w:szCs w:val="24"/>
        </w:rPr>
        <w:t>Edital</w:t>
      </w:r>
      <w:r w:rsidRPr="00040B23">
        <w:rPr>
          <w:rFonts w:ascii="Arial" w:hAnsi="Arial" w:cs="Arial"/>
          <w:bCs/>
          <w:sz w:val="24"/>
          <w:szCs w:val="24"/>
        </w:rPr>
        <w:t xml:space="preserve">, que residam ou sejam registradas na </w:t>
      </w:r>
      <w:r w:rsidRPr="00040B23">
        <w:rPr>
          <w:rFonts w:ascii="Arial" w:hAnsi="Arial" w:cs="Arial"/>
          <w:bCs/>
          <w:sz w:val="24"/>
          <w:szCs w:val="24"/>
        </w:rPr>
        <w:lastRenderedPageBreak/>
        <w:t>cidade de Maceió/AL há, no mínimo</w:t>
      </w:r>
      <w:r w:rsidR="00C172B5">
        <w:rPr>
          <w:rFonts w:ascii="Arial" w:hAnsi="Arial" w:cs="Arial"/>
          <w:bCs/>
          <w:sz w:val="24"/>
          <w:szCs w:val="24"/>
        </w:rPr>
        <w:t>,</w:t>
      </w:r>
      <w:r w:rsidRPr="00040B23">
        <w:rPr>
          <w:rFonts w:ascii="Arial" w:hAnsi="Arial" w:cs="Arial"/>
          <w:bCs/>
          <w:sz w:val="24"/>
          <w:szCs w:val="24"/>
        </w:rPr>
        <w:t xml:space="preserve"> 12 (doze) meses a contar da data de lançamento d</w:t>
      </w:r>
      <w:r w:rsidR="00C172B5">
        <w:rPr>
          <w:rFonts w:ascii="Arial" w:hAnsi="Arial" w:cs="Arial"/>
          <w:bCs/>
          <w:sz w:val="24"/>
          <w:szCs w:val="24"/>
        </w:rPr>
        <w:t>este</w:t>
      </w:r>
      <w:r w:rsidRPr="00040B23">
        <w:rPr>
          <w:rFonts w:ascii="Arial" w:hAnsi="Arial" w:cs="Arial"/>
          <w:bCs/>
          <w:sz w:val="24"/>
          <w:szCs w:val="24"/>
        </w:rPr>
        <w:t xml:space="preserve"> </w:t>
      </w:r>
      <w:r w:rsidR="00E91C78">
        <w:rPr>
          <w:rFonts w:ascii="Arial" w:hAnsi="Arial" w:cs="Arial"/>
          <w:bCs/>
          <w:sz w:val="24"/>
          <w:szCs w:val="24"/>
        </w:rPr>
        <w:t>Edital</w:t>
      </w:r>
      <w:r w:rsidR="001C447F" w:rsidRPr="001C447F">
        <w:rPr>
          <w:rFonts w:ascii="Arial" w:hAnsi="Arial" w:cs="Arial"/>
          <w:bCs/>
          <w:sz w:val="24"/>
          <w:szCs w:val="24"/>
        </w:rPr>
        <w:t>.</w:t>
      </w:r>
    </w:p>
    <w:p w14:paraId="5B785DF2" w14:textId="1665E9A7" w:rsidR="00597220" w:rsidRPr="00295995" w:rsidRDefault="00597220" w:rsidP="00597220">
      <w:pPr>
        <w:pStyle w:val="PargrafodaLista"/>
        <w:numPr>
          <w:ilvl w:val="2"/>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295995">
        <w:rPr>
          <w:rFonts w:ascii="Arial" w:hAnsi="Arial" w:cs="Arial"/>
          <w:bCs/>
          <w:sz w:val="24"/>
          <w:szCs w:val="24"/>
        </w:rPr>
        <w:t xml:space="preserve">Para as categorias descritas no inciso I do quadro estabelecido no item 2.2 deste </w:t>
      </w:r>
      <w:r w:rsidR="00E91C78">
        <w:rPr>
          <w:rFonts w:ascii="Arial" w:hAnsi="Arial" w:cs="Arial"/>
          <w:bCs/>
          <w:sz w:val="24"/>
          <w:szCs w:val="24"/>
        </w:rPr>
        <w:t>Edital</w:t>
      </w:r>
      <w:r w:rsidRPr="00295995">
        <w:rPr>
          <w:rFonts w:ascii="Arial" w:hAnsi="Arial" w:cs="Arial"/>
          <w:bCs/>
          <w:sz w:val="24"/>
          <w:szCs w:val="24"/>
        </w:rPr>
        <w:t xml:space="preserve">, é necessário que o(a) </w:t>
      </w:r>
      <w:r w:rsidR="00C172B5">
        <w:rPr>
          <w:rFonts w:ascii="Arial" w:hAnsi="Arial" w:cs="Arial"/>
          <w:bCs/>
          <w:sz w:val="24"/>
          <w:szCs w:val="24"/>
        </w:rPr>
        <w:t>Diretor (a</w:t>
      </w:r>
      <w:r w:rsidRPr="00295995">
        <w:rPr>
          <w:rFonts w:ascii="Arial" w:hAnsi="Arial" w:cs="Arial"/>
          <w:bCs/>
          <w:sz w:val="24"/>
          <w:szCs w:val="24"/>
        </w:rPr>
        <w:t>) do projeto comprove residência em Maceió/AL nos últimos 02 (dois) anos. No caso de codireção será exigido que pelo menos um(a) dos(as) codiretores(as) comprove residência em Maceió/AL nos últimos 02 (dois) anos. Já em caso de projetos de obras audiovisuais de direção coletiva, a maioria simples dos(as) diretores(as), ou seja, metade mais um, deverão comprovar residência em Maceió/AL nos últimos 02 (dois) anos</w:t>
      </w:r>
      <w:r w:rsidRPr="00295995">
        <w:rPr>
          <w:rFonts w:ascii="Arial" w:hAnsi="Arial" w:cs="Arial"/>
          <w:sz w:val="24"/>
          <w:szCs w:val="24"/>
        </w:rPr>
        <w:t>.</w:t>
      </w:r>
    </w:p>
    <w:p w14:paraId="49772BB6" w14:textId="266612CA" w:rsidR="00BA418F" w:rsidRPr="00C404E8" w:rsidRDefault="00040B23" w:rsidP="00A221E2">
      <w:pPr>
        <w:pStyle w:val="PargrafodaLista"/>
        <w:numPr>
          <w:ilvl w:val="2"/>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040B23">
        <w:rPr>
          <w:rFonts w:ascii="Arial" w:hAnsi="Arial" w:cs="Arial"/>
          <w:sz w:val="24"/>
          <w:szCs w:val="24"/>
        </w:rPr>
        <w:t xml:space="preserve">Na categoria de </w:t>
      </w:r>
      <w:r w:rsidRPr="006F3C7F">
        <w:rPr>
          <w:rFonts w:ascii="Arial" w:hAnsi="Arial" w:cs="Arial"/>
          <w:b/>
          <w:bCs/>
          <w:sz w:val="24"/>
          <w:szCs w:val="24"/>
        </w:rPr>
        <w:t>Complementação de Telefilme</w:t>
      </w:r>
      <w:r w:rsidR="00783EB6">
        <w:rPr>
          <w:rFonts w:ascii="Arial" w:hAnsi="Arial" w:cs="Arial"/>
          <w:b/>
          <w:bCs/>
          <w:sz w:val="24"/>
          <w:szCs w:val="24"/>
        </w:rPr>
        <w:t xml:space="preserve"> e Desenvolvimento de Longa</w:t>
      </w:r>
      <w:r w:rsidR="00C172B5">
        <w:rPr>
          <w:rFonts w:ascii="Arial" w:hAnsi="Arial" w:cs="Arial"/>
          <w:b/>
          <w:bCs/>
          <w:sz w:val="24"/>
          <w:szCs w:val="24"/>
        </w:rPr>
        <w:t>-m</w:t>
      </w:r>
      <w:r w:rsidR="00783EB6">
        <w:rPr>
          <w:rFonts w:ascii="Arial" w:hAnsi="Arial" w:cs="Arial"/>
          <w:b/>
          <w:bCs/>
          <w:sz w:val="24"/>
          <w:szCs w:val="24"/>
        </w:rPr>
        <w:t>etragem</w:t>
      </w:r>
      <w:r w:rsidRPr="00040B23">
        <w:rPr>
          <w:rFonts w:ascii="Arial" w:hAnsi="Arial" w:cs="Arial"/>
          <w:sz w:val="24"/>
          <w:szCs w:val="24"/>
        </w:rPr>
        <w:t xml:space="preserve"> somente poderão se inscrever Pessoas Jurídicas, com ou sem fins lucrativos, que possuam atuação compatível com o objeto do </w:t>
      </w:r>
      <w:r w:rsidR="00E91C78">
        <w:rPr>
          <w:rFonts w:ascii="Arial" w:hAnsi="Arial" w:cs="Arial"/>
          <w:sz w:val="24"/>
          <w:szCs w:val="24"/>
        </w:rPr>
        <w:t>Edital</w:t>
      </w:r>
      <w:r w:rsidRPr="00040B23">
        <w:rPr>
          <w:rFonts w:ascii="Arial" w:hAnsi="Arial" w:cs="Arial"/>
          <w:sz w:val="24"/>
          <w:szCs w:val="24"/>
        </w:rPr>
        <w:t>, que sejam registradas na cidade de Maceió/AL há, no mínimo</w:t>
      </w:r>
      <w:r w:rsidR="00C172B5">
        <w:rPr>
          <w:rFonts w:ascii="Arial" w:hAnsi="Arial" w:cs="Arial"/>
          <w:sz w:val="24"/>
          <w:szCs w:val="24"/>
        </w:rPr>
        <w:t>,</w:t>
      </w:r>
      <w:r w:rsidRPr="00040B23">
        <w:rPr>
          <w:rFonts w:ascii="Arial" w:hAnsi="Arial" w:cs="Arial"/>
          <w:sz w:val="24"/>
          <w:szCs w:val="24"/>
        </w:rPr>
        <w:t xml:space="preserve"> 12 (doze) meses a contar da data de lançamento d</w:t>
      </w:r>
      <w:r w:rsidR="00C172B5">
        <w:rPr>
          <w:rFonts w:ascii="Arial" w:hAnsi="Arial" w:cs="Arial"/>
          <w:sz w:val="24"/>
          <w:szCs w:val="24"/>
        </w:rPr>
        <w:t>este</w:t>
      </w:r>
      <w:r w:rsidRPr="00040B23">
        <w:rPr>
          <w:rFonts w:ascii="Arial" w:hAnsi="Arial" w:cs="Arial"/>
          <w:sz w:val="24"/>
          <w:szCs w:val="24"/>
        </w:rPr>
        <w:t xml:space="preserve"> </w:t>
      </w:r>
      <w:r w:rsidR="00E91C78">
        <w:rPr>
          <w:rFonts w:ascii="Arial" w:hAnsi="Arial" w:cs="Arial"/>
          <w:sz w:val="24"/>
          <w:szCs w:val="24"/>
        </w:rPr>
        <w:t>Edital</w:t>
      </w:r>
      <w:bookmarkStart w:id="2" w:name="_Hlk148964432"/>
      <w:r w:rsidR="00BA418F" w:rsidRPr="00C404E8">
        <w:rPr>
          <w:rFonts w:ascii="Arial" w:hAnsi="Arial" w:cs="Arial"/>
          <w:sz w:val="24"/>
          <w:szCs w:val="24"/>
        </w:rPr>
        <w:t>.</w:t>
      </w:r>
    </w:p>
    <w:bookmarkEnd w:id="2"/>
    <w:p w14:paraId="42B17C70" w14:textId="4EBF4D47" w:rsidR="001705B5" w:rsidRPr="00C404E8" w:rsidRDefault="001705B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As inscrições serão </w:t>
      </w:r>
      <w:r w:rsidR="006F3C7F">
        <w:rPr>
          <w:rFonts w:ascii="Arial" w:hAnsi="Arial" w:cs="Arial"/>
          <w:sz w:val="24"/>
          <w:szCs w:val="24"/>
        </w:rPr>
        <w:t>promovidas</w:t>
      </w:r>
      <w:r w:rsidRPr="00C404E8">
        <w:rPr>
          <w:rFonts w:ascii="Arial" w:hAnsi="Arial" w:cs="Arial"/>
          <w:sz w:val="24"/>
          <w:szCs w:val="24"/>
        </w:rPr>
        <w:t xml:space="preserve"> separadamente para cada uma das categorias descritas neste </w:t>
      </w:r>
      <w:r w:rsidR="00E91C78">
        <w:rPr>
          <w:rFonts w:ascii="Arial" w:hAnsi="Arial" w:cs="Arial"/>
          <w:sz w:val="24"/>
          <w:szCs w:val="24"/>
        </w:rPr>
        <w:t>Edital</w:t>
      </w:r>
      <w:r w:rsidRPr="00C404E8">
        <w:rPr>
          <w:rFonts w:ascii="Arial" w:hAnsi="Arial" w:cs="Arial"/>
          <w:sz w:val="24"/>
          <w:szCs w:val="24"/>
        </w:rPr>
        <w:t>. Entende-se por categorias as elencadas abaixo:</w:t>
      </w:r>
    </w:p>
    <w:p w14:paraId="481DED58" w14:textId="68C95D46"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Produção de curtas</w:t>
      </w:r>
      <w:r w:rsidR="00C172B5">
        <w:rPr>
          <w:rFonts w:ascii="Arial" w:hAnsi="Arial" w:cs="Arial"/>
          <w:sz w:val="24"/>
          <w:szCs w:val="24"/>
        </w:rPr>
        <w:t>-</w:t>
      </w:r>
      <w:r w:rsidRPr="00C404E8">
        <w:rPr>
          <w:rFonts w:ascii="Arial" w:hAnsi="Arial" w:cs="Arial"/>
          <w:sz w:val="24"/>
          <w:szCs w:val="24"/>
        </w:rPr>
        <w:t>metragens;</w:t>
      </w:r>
    </w:p>
    <w:p w14:paraId="17F8A6ED"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Produção de outros formatos;</w:t>
      </w:r>
    </w:p>
    <w:p w14:paraId="6D6B08C2"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Complementação de filmes;</w:t>
      </w:r>
    </w:p>
    <w:p w14:paraId="349B66F6" w14:textId="3D91F97A"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Complementação de curta</w:t>
      </w:r>
      <w:r w:rsidR="00C172B5">
        <w:rPr>
          <w:rFonts w:ascii="Arial" w:hAnsi="Arial" w:cs="Arial"/>
          <w:sz w:val="24"/>
          <w:szCs w:val="24"/>
        </w:rPr>
        <w:t>-</w:t>
      </w:r>
      <w:r w:rsidRPr="00C404E8">
        <w:rPr>
          <w:rFonts w:ascii="Arial" w:hAnsi="Arial" w:cs="Arial"/>
          <w:sz w:val="24"/>
          <w:szCs w:val="24"/>
        </w:rPr>
        <w:t>metragem;</w:t>
      </w:r>
    </w:p>
    <w:p w14:paraId="2C514742" w14:textId="79ABBCDF"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Desenvolvimento de longa</w:t>
      </w:r>
      <w:r w:rsidR="00C172B5">
        <w:rPr>
          <w:rFonts w:ascii="Arial" w:hAnsi="Arial" w:cs="Arial"/>
          <w:sz w:val="24"/>
          <w:szCs w:val="24"/>
        </w:rPr>
        <w:t>-</w:t>
      </w:r>
      <w:r w:rsidRPr="00C404E8">
        <w:rPr>
          <w:rFonts w:ascii="Arial" w:hAnsi="Arial" w:cs="Arial"/>
          <w:sz w:val="24"/>
          <w:szCs w:val="24"/>
        </w:rPr>
        <w:t>metragem;</w:t>
      </w:r>
    </w:p>
    <w:p w14:paraId="19E7019F"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Desenvolvimento de série;</w:t>
      </w:r>
    </w:p>
    <w:p w14:paraId="3770B26E"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Desenvolvimento de game;</w:t>
      </w:r>
    </w:p>
    <w:p w14:paraId="64C7FA3C"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Cineclubes;</w:t>
      </w:r>
    </w:p>
    <w:p w14:paraId="59D3AAA5"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lastRenderedPageBreak/>
        <w:t>Pesquisa;</w:t>
      </w:r>
    </w:p>
    <w:p w14:paraId="6A9DD463" w14:textId="77777777"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Projeto de capacitação;</w:t>
      </w:r>
    </w:p>
    <w:p w14:paraId="6D35F377" w14:textId="231B5523" w:rsidR="001705B5" w:rsidRPr="00C404E8" w:rsidRDefault="001705B5" w:rsidP="00A221E2">
      <w:pPr>
        <w:pStyle w:val="PargrafodaLista"/>
        <w:numPr>
          <w:ilvl w:val="0"/>
          <w:numId w:val="23"/>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Festivais </w:t>
      </w:r>
    </w:p>
    <w:p w14:paraId="14CB53E9" w14:textId="64CB6F74" w:rsidR="00F059E9" w:rsidRPr="00C404E8" w:rsidRDefault="00F059E9"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Os </w:t>
      </w:r>
      <w:r w:rsidR="00DA4A46">
        <w:rPr>
          <w:rFonts w:ascii="Arial" w:hAnsi="Arial" w:cs="Arial"/>
          <w:sz w:val="24"/>
          <w:szCs w:val="24"/>
        </w:rPr>
        <w:t>Proponente</w:t>
      </w:r>
      <w:r w:rsidRPr="00C404E8">
        <w:rPr>
          <w:rFonts w:ascii="Arial" w:hAnsi="Arial" w:cs="Arial"/>
          <w:sz w:val="24"/>
          <w:szCs w:val="24"/>
        </w:rPr>
        <w:t xml:space="preserve">s inscritos neste </w:t>
      </w:r>
      <w:r w:rsidR="00E91C78">
        <w:rPr>
          <w:rFonts w:ascii="Arial" w:hAnsi="Arial" w:cs="Arial"/>
          <w:sz w:val="24"/>
          <w:szCs w:val="24"/>
        </w:rPr>
        <w:t>Edital</w:t>
      </w:r>
      <w:r w:rsidRPr="00C404E8">
        <w:rPr>
          <w:rFonts w:ascii="Arial" w:hAnsi="Arial" w:cs="Arial"/>
          <w:sz w:val="24"/>
          <w:szCs w:val="24"/>
        </w:rPr>
        <w:t xml:space="preserve"> assumem a responsabilidade legal pelo projeto e seu desenvolvimento, de acordo com as condições e prazos estabelecidos neste </w:t>
      </w:r>
      <w:r w:rsidR="00E91C78">
        <w:rPr>
          <w:rFonts w:ascii="Arial" w:hAnsi="Arial" w:cs="Arial"/>
          <w:sz w:val="24"/>
          <w:szCs w:val="24"/>
        </w:rPr>
        <w:t>Edital</w:t>
      </w:r>
      <w:r w:rsidRPr="00C404E8">
        <w:rPr>
          <w:rFonts w:ascii="Arial" w:hAnsi="Arial" w:cs="Arial"/>
          <w:sz w:val="24"/>
          <w:szCs w:val="24"/>
        </w:rPr>
        <w:t xml:space="preserve"> e no projeto inscrito.</w:t>
      </w:r>
    </w:p>
    <w:p w14:paraId="74F6D02D" w14:textId="3016C7AC" w:rsidR="00F059E9" w:rsidRPr="00C404E8" w:rsidRDefault="00F059E9"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color w:val="FF0000"/>
          <w:sz w:val="24"/>
          <w:szCs w:val="24"/>
        </w:rPr>
      </w:pPr>
      <w:r w:rsidRPr="00C404E8">
        <w:rPr>
          <w:rFonts w:ascii="Arial" w:hAnsi="Arial" w:cs="Arial"/>
          <w:sz w:val="24"/>
          <w:szCs w:val="24"/>
        </w:rPr>
        <w:t xml:space="preserve">A residência no </w:t>
      </w:r>
      <w:r w:rsidR="00064761">
        <w:rPr>
          <w:rFonts w:ascii="Arial" w:hAnsi="Arial" w:cs="Arial"/>
          <w:sz w:val="24"/>
          <w:szCs w:val="24"/>
        </w:rPr>
        <w:t>Município</w:t>
      </w:r>
      <w:r w:rsidRPr="00C404E8">
        <w:rPr>
          <w:rFonts w:ascii="Arial" w:hAnsi="Arial" w:cs="Arial"/>
          <w:sz w:val="24"/>
          <w:szCs w:val="24"/>
        </w:rPr>
        <w:t xml:space="preserve"> do </w:t>
      </w:r>
      <w:r w:rsidR="0051108F" w:rsidRPr="00C404E8">
        <w:rPr>
          <w:rFonts w:ascii="Arial" w:hAnsi="Arial" w:cs="Arial"/>
          <w:sz w:val="24"/>
          <w:szCs w:val="24"/>
        </w:rPr>
        <w:t>Maceió</w:t>
      </w:r>
      <w:r w:rsidRPr="00C404E8">
        <w:rPr>
          <w:rFonts w:ascii="Arial" w:hAnsi="Arial" w:cs="Arial"/>
          <w:sz w:val="24"/>
          <w:szCs w:val="24"/>
        </w:rPr>
        <w:t xml:space="preserve"> poderá ser comprovada por meio de apresentação de contas relativas à residência (Contrato de aluguel, conta de energia, água, fatura de cartão de crédito, ou outro meio apropriado).</w:t>
      </w:r>
    </w:p>
    <w:p w14:paraId="00D11446" w14:textId="4739AC1E" w:rsidR="00B507F4" w:rsidRPr="00C404E8" w:rsidRDefault="00B507F4" w:rsidP="00A221E2">
      <w:pPr>
        <w:pStyle w:val="PargrafodaLista"/>
        <w:numPr>
          <w:ilvl w:val="2"/>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C404E8">
        <w:rPr>
          <w:rFonts w:ascii="Arial" w:hAnsi="Arial" w:cs="Arial"/>
          <w:sz w:val="24"/>
          <w:szCs w:val="24"/>
        </w:rPr>
        <w:t>A comprovação de residência poderá ser dispensada, por meio de autodeclaração (</w:t>
      </w:r>
      <w:r w:rsidR="00597A12" w:rsidRPr="00597A12">
        <w:rPr>
          <w:rFonts w:ascii="Arial" w:hAnsi="Arial" w:cs="Arial"/>
          <w:sz w:val="24"/>
          <w:szCs w:val="24"/>
        </w:rPr>
        <w:t>Anexo VI</w:t>
      </w:r>
      <w:r w:rsidRPr="00C404E8">
        <w:rPr>
          <w:rFonts w:ascii="Arial" w:hAnsi="Arial" w:cs="Arial"/>
          <w:sz w:val="24"/>
          <w:szCs w:val="24"/>
        </w:rPr>
        <w:t xml:space="preserve">), apenas nas hipóteses dos </w:t>
      </w:r>
      <w:r w:rsidR="00DA4A46">
        <w:rPr>
          <w:rFonts w:ascii="Arial" w:hAnsi="Arial" w:cs="Arial"/>
          <w:sz w:val="24"/>
          <w:szCs w:val="24"/>
        </w:rPr>
        <w:t>Proponente</w:t>
      </w:r>
      <w:r w:rsidRPr="00C404E8">
        <w:rPr>
          <w:rFonts w:ascii="Arial" w:hAnsi="Arial" w:cs="Arial"/>
          <w:sz w:val="24"/>
          <w:szCs w:val="24"/>
        </w:rPr>
        <w:t>s citados a seguir:</w:t>
      </w:r>
    </w:p>
    <w:p w14:paraId="6943796A" w14:textId="77777777" w:rsidR="00B507F4" w:rsidRPr="00C404E8" w:rsidRDefault="00B507F4" w:rsidP="00250B83">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C404E8">
        <w:rPr>
          <w:rFonts w:ascii="Arial" w:hAnsi="Arial" w:cs="Arial"/>
          <w:sz w:val="24"/>
          <w:szCs w:val="24"/>
        </w:rPr>
        <w:t xml:space="preserve">a) Pertencentes à comunidade indígena, quilombola, cigana ou circense; </w:t>
      </w:r>
    </w:p>
    <w:p w14:paraId="7825B974" w14:textId="77777777" w:rsidR="00B507F4" w:rsidRPr="00C404E8" w:rsidRDefault="00B507F4" w:rsidP="00250B83">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C404E8">
        <w:rPr>
          <w:rFonts w:ascii="Arial" w:hAnsi="Arial" w:cs="Arial"/>
          <w:sz w:val="24"/>
          <w:szCs w:val="24"/>
        </w:rPr>
        <w:t xml:space="preserve">b) Pertencentes à população nômade ou itinerante; ou </w:t>
      </w:r>
    </w:p>
    <w:p w14:paraId="00CD1AB4" w14:textId="5C95C14E" w:rsidR="00FE000A" w:rsidRPr="00C404E8" w:rsidRDefault="00B507F4" w:rsidP="00250B83">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C404E8">
        <w:rPr>
          <w:rFonts w:ascii="Arial" w:hAnsi="Arial" w:cs="Arial"/>
          <w:sz w:val="24"/>
          <w:szCs w:val="24"/>
        </w:rPr>
        <w:t>c) Que se encontrem em situação de rua.</w:t>
      </w:r>
    </w:p>
    <w:p w14:paraId="57185965" w14:textId="571AD038" w:rsidR="006934A5" w:rsidRPr="00C404E8" w:rsidRDefault="00B507F4"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C404E8">
        <w:rPr>
          <w:rFonts w:ascii="Arial" w:hAnsi="Arial" w:cs="Arial"/>
          <w:color w:val="FF0000"/>
          <w:sz w:val="24"/>
          <w:szCs w:val="24"/>
        </w:rPr>
        <w:t xml:space="preserve"> </w:t>
      </w:r>
      <w:r w:rsidR="006934A5" w:rsidRPr="00C404E8">
        <w:rPr>
          <w:rFonts w:ascii="Arial" w:hAnsi="Arial" w:cs="Arial"/>
          <w:sz w:val="24"/>
          <w:szCs w:val="24"/>
        </w:rPr>
        <w:t xml:space="preserve">É vedada a alteração de </w:t>
      </w:r>
      <w:r w:rsidR="00DA4A46">
        <w:rPr>
          <w:rFonts w:ascii="Arial" w:hAnsi="Arial" w:cs="Arial"/>
          <w:sz w:val="24"/>
          <w:szCs w:val="24"/>
        </w:rPr>
        <w:t>Proponente</w:t>
      </w:r>
      <w:r w:rsidR="006934A5" w:rsidRPr="00C404E8">
        <w:rPr>
          <w:rFonts w:ascii="Arial" w:hAnsi="Arial" w:cs="Arial"/>
          <w:sz w:val="24"/>
          <w:szCs w:val="24"/>
        </w:rPr>
        <w:t xml:space="preserve"> do projeto após o período das inscrições, salvo nos casos de cisão, fusão ou incorporação, quando poderá ser admitida a troca desta pela nova empresa resultante de um desses processos de reorganização empresarial, desde que preservadas as condições para o contrato de investimento e a manutenção da sede da empresa na mesma unidade federativa.</w:t>
      </w:r>
    </w:p>
    <w:p w14:paraId="0638E488" w14:textId="1CA1EB0D" w:rsidR="006934A5" w:rsidRPr="00CF11D6" w:rsidRDefault="00040B23"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bookmarkStart w:id="3" w:name="_Hlk155259359"/>
      <w:r w:rsidRPr="00040B23">
        <w:rPr>
          <w:rFonts w:ascii="Arial" w:hAnsi="Arial" w:cs="Arial"/>
          <w:sz w:val="24"/>
          <w:szCs w:val="24"/>
        </w:rPr>
        <w:t xml:space="preserve">Não há limite máximo de projetos que podem ser inscritos por cada </w:t>
      </w:r>
      <w:r w:rsidR="00DA4A46">
        <w:rPr>
          <w:rFonts w:ascii="Arial" w:hAnsi="Arial" w:cs="Arial"/>
          <w:sz w:val="24"/>
          <w:szCs w:val="24"/>
        </w:rPr>
        <w:t>Proponente</w:t>
      </w:r>
      <w:r w:rsidRPr="00040B23">
        <w:rPr>
          <w:rFonts w:ascii="Arial" w:hAnsi="Arial" w:cs="Arial"/>
          <w:sz w:val="24"/>
          <w:szCs w:val="24"/>
        </w:rPr>
        <w:t xml:space="preserve"> neste </w:t>
      </w:r>
      <w:r w:rsidR="00E91C78">
        <w:rPr>
          <w:rFonts w:ascii="Arial" w:hAnsi="Arial" w:cs="Arial"/>
          <w:sz w:val="24"/>
          <w:szCs w:val="24"/>
        </w:rPr>
        <w:t>Edital</w:t>
      </w:r>
      <w:r w:rsidR="006934A5" w:rsidRPr="00CF11D6">
        <w:rPr>
          <w:rFonts w:ascii="Arial" w:hAnsi="Arial" w:cs="Arial"/>
          <w:sz w:val="24"/>
          <w:szCs w:val="24"/>
        </w:rPr>
        <w:t>.</w:t>
      </w:r>
    </w:p>
    <w:p w14:paraId="0349F65C" w14:textId="2FEC19AD" w:rsidR="006934A5" w:rsidRPr="00CF11D6" w:rsidRDefault="00040B23" w:rsidP="00A221E2">
      <w:pPr>
        <w:pStyle w:val="PargrafodaLista"/>
        <w:numPr>
          <w:ilvl w:val="2"/>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040B23">
        <w:rPr>
          <w:rFonts w:ascii="Arial" w:hAnsi="Arial" w:cs="Arial"/>
          <w:sz w:val="24"/>
          <w:szCs w:val="24"/>
        </w:rPr>
        <w:t>Para os casos de projetos duplicados ou idênticos, será considerado o último inscrito</w:t>
      </w:r>
      <w:r w:rsidR="006934A5" w:rsidRPr="00CF11D6">
        <w:rPr>
          <w:rFonts w:ascii="Arial" w:hAnsi="Arial" w:cs="Arial"/>
          <w:sz w:val="24"/>
          <w:szCs w:val="24"/>
        </w:rPr>
        <w:t>.</w:t>
      </w:r>
    </w:p>
    <w:p w14:paraId="17D4DB99" w14:textId="76830902" w:rsidR="006934A5" w:rsidRPr="00CF11D6" w:rsidRDefault="00040B23"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040B23">
        <w:rPr>
          <w:rFonts w:ascii="Arial" w:hAnsi="Arial" w:cs="Arial"/>
          <w:sz w:val="24"/>
          <w:szCs w:val="24"/>
        </w:rPr>
        <w:lastRenderedPageBreak/>
        <w:t xml:space="preserve">Cada </w:t>
      </w:r>
      <w:r w:rsidR="00DA4A46">
        <w:rPr>
          <w:rFonts w:ascii="Arial" w:hAnsi="Arial" w:cs="Arial"/>
          <w:sz w:val="24"/>
          <w:szCs w:val="24"/>
        </w:rPr>
        <w:t>Proponente</w:t>
      </w:r>
      <w:r w:rsidR="004E1FBB">
        <w:rPr>
          <w:rFonts w:ascii="Arial" w:hAnsi="Arial" w:cs="Arial"/>
          <w:sz w:val="24"/>
          <w:szCs w:val="24"/>
        </w:rPr>
        <w:t xml:space="preserve">, seja </w:t>
      </w:r>
      <w:r w:rsidR="00DA4A46">
        <w:rPr>
          <w:rFonts w:ascii="Arial" w:hAnsi="Arial" w:cs="Arial"/>
          <w:sz w:val="24"/>
          <w:szCs w:val="24"/>
        </w:rPr>
        <w:t>P</w:t>
      </w:r>
      <w:r w:rsidR="004E1FBB">
        <w:rPr>
          <w:rFonts w:ascii="Arial" w:hAnsi="Arial" w:cs="Arial"/>
          <w:sz w:val="24"/>
          <w:szCs w:val="24"/>
        </w:rPr>
        <w:t xml:space="preserve">essoa </w:t>
      </w:r>
      <w:r w:rsidR="00DA4A46">
        <w:rPr>
          <w:rFonts w:ascii="Arial" w:hAnsi="Arial" w:cs="Arial"/>
          <w:sz w:val="24"/>
          <w:szCs w:val="24"/>
        </w:rPr>
        <w:t>F</w:t>
      </w:r>
      <w:r w:rsidR="004E1FBB">
        <w:rPr>
          <w:rFonts w:ascii="Arial" w:hAnsi="Arial" w:cs="Arial"/>
          <w:sz w:val="24"/>
          <w:szCs w:val="24"/>
        </w:rPr>
        <w:t xml:space="preserve">ísica ou </w:t>
      </w:r>
      <w:r w:rsidR="00DA4A46">
        <w:rPr>
          <w:rFonts w:ascii="Arial" w:hAnsi="Arial" w:cs="Arial"/>
          <w:sz w:val="24"/>
          <w:szCs w:val="24"/>
        </w:rPr>
        <w:t>P</w:t>
      </w:r>
      <w:r w:rsidR="004E1FBB">
        <w:rPr>
          <w:rFonts w:ascii="Arial" w:hAnsi="Arial" w:cs="Arial"/>
          <w:sz w:val="24"/>
          <w:szCs w:val="24"/>
        </w:rPr>
        <w:t xml:space="preserve">essoa </w:t>
      </w:r>
      <w:r w:rsidR="00DA4A46">
        <w:rPr>
          <w:rFonts w:ascii="Arial" w:hAnsi="Arial" w:cs="Arial"/>
          <w:sz w:val="24"/>
          <w:szCs w:val="24"/>
        </w:rPr>
        <w:t>J</w:t>
      </w:r>
      <w:r w:rsidR="004E1FBB">
        <w:rPr>
          <w:rFonts w:ascii="Arial" w:hAnsi="Arial" w:cs="Arial"/>
          <w:sz w:val="24"/>
          <w:szCs w:val="24"/>
        </w:rPr>
        <w:t>urídica,</w:t>
      </w:r>
      <w:r w:rsidRPr="00040B23">
        <w:rPr>
          <w:rFonts w:ascii="Arial" w:hAnsi="Arial" w:cs="Arial"/>
          <w:sz w:val="24"/>
          <w:szCs w:val="24"/>
        </w:rPr>
        <w:t xml:space="preserve"> s</w:t>
      </w:r>
      <w:r w:rsidR="004E1FBB">
        <w:rPr>
          <w:rFonts w:ascii="Arial" w:hAnsi="Arial" w:cs="Arial"/>
          <w:sz w:val="24"/>
          <w:szCs w:val="24"/>
        </w:rPr>
        <w:t>omente</w:t>
      </w:r>
      <w:r w:rsidRPr="00040B23">
        <w:rPr>
          <w:rFonts w:ascii="Arial" w:hAnsi="Arial" w:cs="Arial"/>
          <w:sz w:val="24"/>
          <w:szCs w:val="24"/>
        </w:rPr>
        <w:t xml:space="preserve"> poderá aprovar até 02 (dois) projetos neste </w:t>
      </w:r>
      <w:r w:rsidR="00E91C78">
        <w:rPr>
          <w:rFonts w:ascii="Arial" w:hAnsi="Arial" w:cs="Arial"/>
          <w:sz w:val="24"/>
          <w:szCs w:val="24"/>
        </w:rPr>
        <w:t>Edital</w:t>
      </w:r>
      <w:r w:rsidRPr="00040B23">
        <w:rPr>
          <w:rFonts w:ascii="Arial" w:hAnsi="Arial" w:cs="Arial"/>
          <w:sz w:val="24"/>
          <w:szCs w:val="24"/>
        </w:rPr>
        <w:t>, desde que sejam em categorias distintas</w:t>
      </w:r>
      <w:r>
        <w:rPr>
          <w:rFonts w:ascii="Arial" w:hAnsi="Arial" w:cs="Arial"/>
          <w:sz w:val="24"/>
          <w:szCs w:val="24"/>
        </w:rPr>
        <w:t>.</w:t>
      </w:r>
    </w:p>
    <w:p w14:paraId="0D961742" w14:textId="66E8CAD5" w:rsidR="004E1FBB" w:rsidRPr="004E1FBB" w:rsidRDefault="00040B23" w:rsidP="00A221E2">
      <w:pPr>
        <w:pStyle w:val="PargrafodaLista"/>
        <w:numPr>
          <w:ilvl w:val="2"/>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b/>
          <w:bCs/>
          <w:sz w:val="24"/>
          <w:szCs w:val="24"/>
        </w:rPr>
      </w:pPr>
      <w:r w:rsidRPr="00040B23">
        <w:rPr>
          <w:rFonts w:ascii="Arial" w:hAnsi="Arial" w:cs="Arial"/>
          <w:sz w:val="24"/>
          <w:szCs w:val="24"/>
        </w:rPr>
        <w:t xml:space="preserve">Caso um mesmo </w:t>
      </w:r>
      <w:r w:rsidR="00DA4A46">
        <w:rPr>
          <w:rFonts w:ascii="Arial" w:hAnsi="Arial" w:cs="Arial"/>
          <w:sz w:val="24"/>
          <w:szCs w:val="24"/>
        </w:rPr>
        <w:t>Proponente</w:t>
      </w:r>
      <w:r w:rsidRPr="00040B23">
        <w:rPr>
          <w:rFonts w:ascii="Arial" w:hAnsi="Arial" w:cs="Arial"/>
          <w:sz w:val="24"/>
          <w:szCs w:val="24"/>
        </w:rPr>
        <w:t xml:space="preserve"> aprove mais projetos do que o permitido neste </w:t>
      </w:r>
      <w:r w:rsidR="00E91C78">
        <w:rPr>
          <w:rFonts w:ascii="Arial" w:hAnsi="Arial" w:cs="Arial"/>
          <w:sz w:val="24"/>
          <w:szCs w:val="24"/>
        </w:rPr>
        <w:t>Edital</w:t>
      </w:r>
      <w:r w:rsidRPr="00040B23">
        <w:rPr>
          <w:rFonts w:ascii="Arial" w:hAnsi="Arial" w:cs="Arial"/>
          <w:sz w:val="24"/>
          <w:szCs w:val="24"/>
        </w:rPr>
        <w:t xml:space="preserve">, este será notificado para informar, no prazo de </w:t>
      </w:r>
      <w:r w:rsidR="00DA4A46">
        <w:rPr>
          <w:rFonts w:ascii="Arial" w:hAnsi="Arial" w:cs="Arial"/>
          <w:sz w:val="24"/>
          <w:szCs w:val="24"/>
        </w:rPr>
        <w:t xml:space="preserve">até </w:t>
      </w:r>
      <w:r w:rsidR="006C6DAD">
        <w:rPr>
          <w:rFonts w:ascii="Arial" w:hAnsi="Arial" w:cs="Arial"/>
          <w:sz w:val="24"/>
          <w:szCs w:val="24"/>
        </w:rPr>
        <w:t xml:space="preserve">48 (quarenta e oito) </w:t>
      </w:r>
      <w:r w:rsidRPr="00040B23">
        <w:rPr>
          <w:rFonts w:ascii="Arial" w:hAnsi="Arial" w:cs="Arial"/>
          <w:sz w:val="24"/>
          <w:szCs w:val="24"/>
        </w:rPr>
        <w:t>horas a contar de sua notificação pelo e-mail informado no ato da inscrição, qual projeto deverá ser considerado como classificado.</w:t>
      </w:r>
    </w:p>
    <w:p w14:paraId="369F6C12" w14:textId="66D80720" w:rsidR="00A573C6" w:rsidRPr="00C404E8" w:rsidRDefault="00040B23" w:rsidP="00A221E2">
      <w:pPr>
        <w:pStyle w:val="PargrafodaLista"/>
        <w:numPr>
          <w:ilvl w:val="2"/>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b/>
          <w:bCs/>
          <w:sz w:val="24"/>
          <w:szCs w:val="24"/>
        </w:rPr>
      </w:pPr>
      <w:r w:rsidRPr="00040B23">
        <w:rPr>
          <w:rFonts w:ascii="Arial" w:hAnsi="Arial" w:cs="Arial"/>
          <w:sz w:val="24"/>
          <w:szCs w:val="24"/>
        </w:rPr>
        <w:t xml:space="preserve">No caso de não haver resposta no período informado </w:t>
      </w:r>
      <w:r w:rsidR="004E1FBB">
        <w:rPr>
          <w:rFonts w:ascii="Arial" w:hAnsi="Arial" w:cs="Arial"/>
          <w:sz w:val="24"/>
          <w:szCs w:val="24"/>
        </w:rPr>
        <w:t>no</w:t>
      </w:r>
      <w:r w:rsidRPr="00040B23">
        <w:rPr>
          <w:rFonts w:ascii="Arial" w:hAnsi="Arial" w:cs="Arial"/>
          <w:sz w:val="24"/>
          <w:szCs w:val="24"/>
        </w:rPr>
        <w:t xml:space="preserve"> item</w:t>
      </w:r>
      <w:r w:rsidR="004E1FBB">
        <w:rPr>
          <w:rFonts w:ascii="Arial" w:hAnsi="Arial" w:cs="Arial"/>
          <w:sz w:val="24"/>
          <w:szCs w:val="24"/>
        </w:rPr>
        <w:t xml:space="preserve"> anterior</w:t>
      </w:r>
      <w:r w:rsidRPr="00040B23">
        <w:rPr>
          <w:rFonts w:ascii="Arial" w:hAnsi="Arial" w:cs="Arial"/>
          <w:sz w:val="24"/>
          <w:szCs w:val="24"/>
        </w:rPr>
        <w:t>, o</w:t>
      </w:r>
      <w:r w:rsidR="00DA4A46">
        <w:rPr>
          <w:rFonts w:ascii="Arial" w:hAnsi="Arial" w:cs="Arial"/>
          <w:sz w:val="24"/>
          <w:szCs w:val="24"/>
        </w:rPr>
        <w:t>(s)</w:t>
      </w:r>
      <w:r w:rsidRPr="00040B23">
        <w:rPr>
          <w:rFonts w:ascii="Arial" w:hAnsi="Arial" w:cs="Arial"/>
          <w:sz w:val="24"/>
          <w:szCs w:val="24"/>
        </w:rPr>
        <w:t xml:space="preserve"> projeto</w:t>
      </w:r>
      <w:r w:rsidR="00DA4A46">
        <w:rPr>
          <w:rFonts w:ascii="Arial" w:hAnsi="Arial" w:cs="Arial"/>
          <w:sz w:val="24"/>
          <w:szCs w:val="24"/>
        </w:rPr>
        <w:t>(s)</w:t>
      </w:r>
      <w:r w:rsidRPr="00040B23">
        <w:rPr>
          <w:rFonts w:ascii="Arial" w:hAnsi="Arial" w:cs="Arial"/>
          <w:sz w:val="24"/>
          <w:szCs w:val="24"/>
        </w:rPr>
        <w:t xml:space="preserve"> desclassificado</w:t>
      </w:r>
      <w:r w:rsidR="00DA4A46">
        <w:rPr>
          <w:rFonts w:ascii="Arial" w:hAnsi="Arial" w:cs="Arial"/>
          <w:sz w:val="24"/>
          <w:szCs w:val="24"/>
        </w:rPr>
        <w:t>(s)</w:t>
      </w:r>
      <w:r w:rsidRPr="00040B23">
        <w:rPr>
          <w:rFonts w:ascii="Arial" w:hAnsi="Arial" w:cs="Arial"/>
          <w:sz w:val="24"/>
          <w:szCs w:val="24"/>
        </w:rPr>
        <w:t xml:space="preserve"> será</w:t>
      </w:r>
      <w:r w:rsidR="00DA4A46">
        <w:rPr>
          <w:rFonts w:ascii="Arial" w:hAnsi="Arial" w:cs="Arial"/>
          <w:sz w:val="24"/>
          <w:szCs w:val="24"/>
        </w:rPr>
        <w:t>(</w:t>
      </w:r>
      <w:proofErr w:type="spellStart"/>
      <w:r w:rsidR="00DA4A46">
        <w:rPr>
          <w:rFonts w:ascii="Arial" w:hAnsi="Arial" w:cs="Arial"/>
          <w:sz w:val="24"/>
          <w:szCs w:val="24"/>
        </w:rPr>
        <w:t>ão</w:t>
      </w:r>
      <w:proofErr w:type="spellEnd"/>
      <w:r w:rsidR="00DA4A46">
        <w:rPr>
          <w:rFonts w:ascii="Arial" w:hAnsi="Arial" w:cs="Arial"/>
          <w:sz w:val="24"/>
          <w:szCs w:val="24"/>
        </w:rPr>
        <w:t>)</w:t>
      </w:r>
      <w:r w:rsidRPr="00040B23">
        <w:rPr>
          <w:rFonts w:ascii="Arial" w:hAnsi="Arial" w:cs="Arial"/>
          <w:sz w:val="24"/>
          <w:szCs w:val="24"/>
        </w:rPr>
        <w:t xml:space="preserve"> aquele</w:t>
      </w:r>
      <w:r w:rsidR="00DA4A46">
        <w:rPr>
          <w:rFonts w:ascii="Arial" w:hAnsi="Arial" w:cs="Arial"/>
          <w:sz w:val="24"/>
          <w:szCs w:val="24"/>
        </w:rPr>
        <w:t>(s)</w:t>
      </w:r>
      <w:r w:rsidRPr="00040B23">
        <w:rPr>
          <w:rFonts w:ascii="Arial" w:hAnsi="Arial" w:cs="Arial"/>
          <w:sz w:val="24"/>
          <w:szCs w:val="24"/>
        </w:rPr>
        <w:t xml:space="preserve"> que tiver</w:t>
      </w:r>
      <w:r w:rsidR="00DA4A46">
        <w:rPr>
          <w:rFonts w:ascii="Arial" w:hAnsi="Arial" w:cs="Arial"/>
          <w:sz w:val="24"/>
          <w:szCs w:val="24"/>
        </w:rPr>
        <w:t>(em)</w:t>
      </w:r>
      <w:r w:rsidRPr="00040B23">
        <w:rPr>
          <w:rFonts w:ascii="Arial" w:hAnsi="Arial" w:cs="Arial"/>
          <w:sz w:val="24"/>
          <w:szCs w:val="24"/>
        </w:rPr>
        <w:t xml:space="preserve"> obtido a</w:t>
      </w:r>
      <w:r w:rsidR="00DA4A46">
        <w:rPr>
          <w:rFonts w:ascii="Arial" w:hAnsi="Arial" w:cs="Arial"/>
          <w:sz w:val="24"/>
          <w:szCs w:val="24"/>
        </w:rPr>
        <w:t>(s)</w:t>
      </w:r>
      <w:r w:rsidRPr="00040B23">
        <w:rPr>
          <w:rFonts w:ascii="Arial" w:hAnsi="Arial" w:cs="Arial"/>
          <w:sz w:val="24"/>
          <w:szCs w:val="24"/>
        </w:rPr>
        <w:t xml:space="preserve"> menor</w:t>
      </w:r>
      <w:r w:rsidR="00DA4A46">
        <w:rPr>
          <w:rFonts w:ascii="Arial" w:hAnsi="Arial" w:cs="Arial"/>
          <w:sz w:val="24"/>
          <w:szCs w:val="24"/>
        </w:rPr>
        <w:t>(es)</w:t>
      </w:r>
      <w:r w:rsidRPr="00040B23">
        <w:rPr>
          <w:rFonts w:ascii="Arial" w:hAnsi="Arial" w:cs="Arial"/>
          <w:sz w:val="24"/>
          <w:szCs w:val="24"/>
        </w:rPr>
        <w:t xml:space="preserve"> pontuação</w:t>
      </w:r>
      <w:r w:rsidR="00DA4A46">
        <w:rPr>
          <w:rFonts w:ascii="Arial" w:hAnsi="Arial" w:cs="Arial"/>
          <w:sz w:val="24"/>
          <w:szCs w:val="24"/>
        </w:rPr>
        <w:t>(</w:t>
      </w:r>
      <w:proofErr w:type="spellStart"/>
      <w:r w:rsidR="00DA4A46">
        <w:rPr>
          <w:rFonts w:ascii="Arial" w:hAnsi="Arial" w:cs="Arial"/>
          <w:sz w:val="24"/>
          <w:szCs w:val="24"/>
        </w:rPr>
        <w:t>ões</w:t>
      </w:r>
      <w:proofErr w:type="spellEnd"/>
      <w:r w:rsidR="00DA4A46">
        <w:rPr>
          <w:rFonts w:ascii="Arial" w:hAnsi="Arial" w:cs="Arial"/>
          <w:sz w:val="24"/>
          <w:szCs w:val="24"/>
        </w:rPr>
        <w:t>)</w:t>
      </w:r>
      <w:r w:rsidRPr="00040B23">
        <w:rPr>
          <w:rFonts w:ascii="Arial" w:hAnsi="Arial" w:cs="Arial"/>
          <w:sz w:val="24"/>
          <w:szCs w:val="24"/>
        </w:rPr>
        <w:t>. Havendo empate na pontuação, será</w:t>
      </w:r>
      <w:r w:rsidR="00DA4A46">
        <w:rPr>
          <w:rFonts w:ascii="Arial" w:hAnsi="Arial" w:cs="Arial"/>
          <w:sz w:val="24"/>
          <w:szCs w:val="24"/>
        </w:rPr>
        <w:t>(</w:t>
      </w:r>
      <w:proofErr w:type="spellStart"/>
      <w:r w:rsidR="00DA4A46">
        <w:rPr>
          <w:rFonts w:ascii="Arial" w:hAnsi="Arial" w:cs="Arial"/>
          <w:sz w:val="24"/>
          <w:szCs w:val="24"/>
        </w:rPr>
        <w:t>ão</w:t>
      </w:r>
      <w:proofErr w:type="spellEnd"/>
      <w:r w:rsidR="00DA4A46">
        <w:rPr>
          <w:rFonts w:ascii="Arial" w:hAnsi="Arial" w:cs="Arial"/>
          <w:sz w:val="24"/>
          <w:szCs w:val="24"/>
        </w:rPr>
        <w:t>)</w:t>
      </w:r>
      <w:r w:rsidRPr="00040B23">
        <w:rPr>
          <w:rFonts w:ascii="Arial" w:hAnsi="Arial" w:cs="Arial"/>
          <w:sz w:val="24"/>
          <w:szCs w:val="24"/>
        </w:rPr>
        <w:t xml:space="preserve"> desclassificado</w:t>
      </w:r>
      <w:r w:rsidR="00DA4A46">
        <w:rPr>
          <w:rFonts w:ascii="Arial" w:hAnsi="Arial" w:cs="Arial"/>
          <w:sz w:val="24"/>
          <w:szCs w:val="24"/>
        </w:rPr>
        <w:t>(s)</w:t>
      </w:r>
      <w:r w:rsidRPr="00040B23">
        <w:rPr>
          <w:rFonts w:ascii="Arial" w:hAnsi="Arial" w:cs="Arial"/>
          <w:sz w:val="24"/>
          <w:szCs w:val="24"/>
        </w:rPr>
        <w:t xml:space="preserve"> aquele</w:t>
      </w:r>
      <w:r w:rsidR="00DA4A46">
        <w:rPr>
          <w:rFonts w:ascii="Arial" w:hAnsi="Arial" w:cs="Arial"/>
          <w:sz w:val="24"/>
          <w:szCs w:val="24"/>
        </w:rPr>
        <w:t>(s)</w:t>
      </w:r>
      <w:r w:rsidRPr="00040B23">
        <w:rPr>
          <w:rFonts w:ascii="Arial" w:hAnsi="Arial" w:cs="Arial"/>
          <w:sz w:val="24"/>
          <w:szCs w:val="24"/>
        </w:rPr>
        <w:t xml:space="preserve"> de </w:t>
      </w:r>
      <w:r w:rsidR="006C6DAD">
        <w:rPr>
          <w:rFonts w:ascii="Arial" w:hAnsi="Arial" w:cs="Arial"/>
          <w:sz w:val="24"/>
          <w:szCs w:val="24"/>
        </w:rPr>
        <w:t>menor</w:t>
      </w:r>
      <w:r w:rsidRPr="00040B23">
        <w:rPr>
          <w:rFonts w:ascii="Arial" w:hAnsi="Arial" w:cs="Arial"/>
          <w:sz w:val="24"/>
          <w:szCs w:val="24"/>
        </w:rPr>
        <w:t xml:space="preserve"> valor</w:t>
      </w:r>
      <w:r w:rsidR="006934A5" w:rsidRPr="00CF11D6">
        <w:rPr>
          <w:rFonts w:ascii="Arial" w:hAnsi="Arial" w:cs="Arial"/>
          <w:sz w:val="24"/>
          <w:szCs w:val="24"/>
        </w:rPr>
        <w:t>.</w:t>
      </w:r>
      <w:bookmarkEnd w:id="3"/>
    </w:p>
    <w:p w14:paraId="6A4344A4" w14:textId="22B024FC" w:rsidR="000A514D" w:rsidRPr="00C404E8" w:rsidRDefault="00040B23"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b/>
          <w:bCs/>
          <w:sz w:val="24"/>
          <w:szCs w:val="24"/>
        </w:rPr>
      </w:pPr>
      <w:bookmarkStart w:id="4" w:name="_Hlk155259954"/>
      <w:r w:rsidRPr="00040B23">
        <w:rPr>
          <w:rFonts w:ascii="Arial" w:hAnsi="Arial" w:cs="Arial"/>
          <w:sz w:val="24"/>
          <w:szCs w:val="24"/>
        </w:rPr>
        <w:t xml:space="preserve">Para todas as categorias deste </w:t>
      </w:r>
      <w:r w:rsidR="00E91C78">
        <w:rPr>
          <w:rFonts w:ascii="Arial" w:hAnsi="Arial" w:cs="Arial"/>
          <w:sz w:val="24"/>
          <w:szCs w:val="24"/>
        </w:rPr>
        <w:t>Edital</w:t>
      </w:r>
      <w:r w:rsidRPr="00040B23">
        <w:rPr>
          <w:rFonts w:ascii="Arial" w:hAnsi="Arial" w:cs="Arial"/>
          <w:sz w:val="24"/>
          <w:szCs w:val="24"/>
        </w:rPr>
        <w:t xml:space="preserve">, não poderão apresentar projetos culturais </w:t>
      </w:r>
      <w:r w:rsidRPr="00040B23">
        <w:rPr>
          <w:rFonts w:ascii="Arial" w:hAnsi="Arial" w:cs="Arial"/>
          <w:b/>
          <w:bCs/>
          <w:sz w:val="24"/>
          <w:szCs w:val="24"/>
        </w:rPr>
        <w:t>na mesma categoria</w:t>
      </w:r>
      <w:r w:rsidRPr="00040B23">
        <w:rPr>
          <w:rFonts w:ascii="Arial" w:hAnsi="Arial" w:cs="Arial"/>
          <w:sz w:val="24"/>
          <w:szCs w:val="24"/>
        </w:rPr>
        <w:t xml:space="preserve">, simultaneamente e na vigência deste mesmo </w:t>
      </w:r>
      <w:r w:rsidR="00E91C78">
        <w:rPr>
          <w:rFonts w:ascii="Arial" w:hAnsi="Arial" w:cs="Arial"/>
          <w:sz w:val="24"/>
          <w:szCs w:val="24"/>
        </w:rPr>
        <w:t>Edital</w:t>
      </w:r>
      <w:r w:rsidRPr="00040B23">
        <w:rPr>
          <w:rFonts w:ascii="Arial" w:hAnsi="Arial" w:cs="Arial"/>
          <w:sz w:val="24"/>
          <w:szCs w:val="24"/>
        </w:rPr>
        <w:t xml:space="preserve"> de Convocação, os sócios dirigentes responsáveis, como </w:t>
      </w:r>
      <w:r w:rsidR="00DA4A46">
        <w:rPr>
          <w:rFonts w:ascii="Arial" w:hAnsi="Arial" w:cs="Arial"/>
          <w:sz w:val="24"/>
          <w:szCs w:val="24"/>
        </w:rPr>
        <w:t>P</w:t>
      </w:r>
      <w:r w:rsidRPr="00040B23">
        <w:rPr>
          <w:rFonts w:ascii="Arial" w:hAnsi="Arial" w:cs="Arial"/>
          <w:sz w:val="24"/>
          <w:szCs w:val="24"/>
        </w:rPr>
        <w:t xml:space="preserve">essoa </w:t>
      </w:r>
      <w:r w:rsidR="00DA4A46">
        <w:rPr>
          <w:rFonts w:ascii="Arial" w:hAnsi="Arial" w:cs="Arial"/>
          <w:sz w:val="24"/>
          <w:szCs w:val="24"/>
        </w:rPr>
        <w:t>F</w:t>
      </w:r>
      <w:r w:rsidRPr="00040B23">
        <w:rPr>
          <w:rFonts w:ascii="Arial" w:hAnsi="Arial" w:cs="Arial"/>
          <w:sz w:val="24"/>
          <w:szCs w:val="24"/>
        </w:rPr>
        <w:t xml:space="preserve">ísica, e a sociedade, como </w:t>
      </w:r>
      <w:r w:rsidR="00DA4A46">
        <w:rPr>
          <w:rFonts w:ascii="Arial" w:hAnsi="Arial" w:cs="Arial"/>
          <w:sz w:val="24"/>
          <w:szCs w:val="24"/>
        </w:rPr>
        <w:t>P</w:t>
      </w:r>
      <w:r w:rsidRPr="00040B23">
        <w:rPr>
          <w:rFonts w:ascii="Arial" w:hAnsi="Arial" w:cs="Arial"/>
          <w:sz w:val="24"/>
          <w:szCs w:val="24"/>
        </w:rPr>
        <w:t xml:space="preserve">essoa </w:t>
      </w:r>
      <w:r w:rsidR="00DA4A46">
        <w:rPr>
          <w:rFonts w:ascii="Arial" w:hAnsi="Arial" w:cs="Arial"/>
          <w:sz w:val="24"/>
          <w:szCs w:val="24"/>
        </w:rPr>
        <w:t>J</w:t>
      </w:r>
      <w:r w:rsidRPr="00040B23">
        <w:rPr>
          <w:rFonts w:ascii="Arial" w:hAnsi="Arial" w:cs="Arial"/>
          <w:sz w:val="24"/>
          <w:szCs w:val="24"/>
        </w:rPr>
        <w:t xml:space="preserve">urídica; igualmente não poderão apresentar projetos culturais, simultaneamente e na vigência do mesmo </w:t>
      </w:r>
      <w:r w:rsidR="00E91C78">
        <w:rPr>
          <w:rFonts w:ascii="Arial" w:hAnsi="Arial" w:cs="Arial"/>
          <w:sz w:val="24"/>
          <w:szCs w:val="24"/>
        </w:rPr>
        <w:t>Edital</w:t>
      </w:r>
      <w:r w:rsidRPr="00040B23">
        <w:rPr>
          <w:rFonts w:ascii="Arial" w:hAnsi="Arial" w:cs="Arial"/>
          <w:sz w:val="24"/>
          <w:szCs w:val="24"/>
        </w:rPr>
        <w:t xml:space="preserve"> de Convocação, a </w:t>
      </w:r>
      <w:r w:rsidR="00DA4A46">
        <w:rPr>
          <w:rFonts w:ascii="Arial" w:hAnsi="Arial" w:cs="Arial"/>
          <w:sz w:val="24"/>
          <w:szCs w:val="24"/>
        </w:rPr>
        <w:t>P</w:t>
      </w:r>
      <w:r w:rsidRPr="00040B23">
        <w:rPr>
          <w:rFonts w:ascii="Arial" w:hAnsi="Arial" w:cs="Arial"/>
          <w:sz w:val="24"/>
          <w:szCs w:val="24"/>
        </w:rPr>
        <w:t xml:space="preserve">essoa </w:t>
      </w:r>
      <w:r w:rsidR="00DA4A46">
        <w:rPr>
          <w:rFonts w:ascii="Arial" w:hAnsi="Arial" w:cs="Arial"/>
          <w:sz w:val="24"/>
          <w:szCs w:val="24"/>
        </w:rPr>
        <w:t>F</w:t>
      </w:r>
      <w:r w:rsidRPr="00040B23">
        <w:rPr>
          <w:rFonts w:ascii="Arial" w:hAnsi="Arial" w:cs="Arial"/>
          <w:sz w:val="24"/>
          <w:szCs w:val="24"/>
        </w:rPr>
        <w:t xml:space="preserve">ísica e a mesma pessoa na qualidade de MEI (e seu respectivo MEI). Caso sejam verificadas estas situações, os projetos da Pessoa Física serão excluídos em qualquer fase do </w:t>
      </w:r>
      <w:r w:rsidR="00E91C78">
        <w:rPr>
          <w:rFonts w:ascii="Arial" w:hAnsi="Arial" w:cs="Arial"/>
          <w:sz w:val="24"/>
          <w:szCs w:val="24"/>
        </w:rPr>
        <w:t>Edital</w:t>
      </w:r>
      <w:bookmarkEnd w:id="4"/>
      <w:r w:rsidR="000A514D" w:rsidRPr="00C404E8">
        <w:rPr>
          <w:rFonts w:ascii="Arial" w:hAnsi="Arial" w:cs="Arial"/>
          <w:sz w:val="24"/>
          <w:szCs w:val="24"/>
        </w:rPr>
        <w:t>.</w:t>
      </w:r>
    </w:p>
    <w:p w14:paraId="72877990" w14:textId="240E6BB7" w:rsidR="008A1E40" w:rsidRPr="00E63BB6" w:rsidRDefault="008A1E40"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E63BB6">
        <w:rPr>
          <w:rFonts w:ascii="Arial" w:hAnsi="Arial" w:cs="Arial"/>
          <w:sz w:val="24"/>
          <w:szCs w:val="24"/>
        </w:rPr>
        <w:t xml:space="preserve">No caso de coproduções entre produtoras brasileiras independentes, o domínio de direitos patrimoniais majoritários sobre a obra audiovisual, dentro do condomínio dos produtores brasileiros independentes, deverá ser detido pela empresa </w:t>
      </w:r>
      <w:r w:rsidR="00DA4A46">
        <w:rPr>
          <w:rFonts w:ascii="Arial" w:hAnsi="Arial" w:cs="Arial"/>
          <w:sz w:val="24"/>
          <w:szCs w:val="24"/>
        </w:rPr>
        <w:t>Proponente</w:t>
      </w:r>
      <w:r w:rsidRPr="00E63BB6">
        <w:rPr>
          <w:rFonts w:ascii="Arial" w:hAnsi="Arial" w:cs="Arial"/>
          <w:sz w:val="24"/>
          <w:szCs w:val="24"/>
        </w:rPr>
        <w:t>.</w:t>
      </w:r>
    </w:p>
    <w:p w14:paraId="4E53BA67" w14:textId="53A64721" w:rsidR="008A1E40" w:rsidRPr="00E63BB6" w:rsidRDefault="008A1E40"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E63BB6">
        <w:rPr>
          <w:rFonts w:ascii="Arial" w:hAnsi="Arial" w:cs="Arial"/>
          <w:sz w:val="24"/>
          <w:szCs w:val="24"/>
        </w:rPr>
        <w:t>No caso de projetos realizados em coprodução internacional, deverão ser observados os termos do inciso V do artigo 1º da Medida Provisória nº 2228-1, de 6 de setembro de 2001, e da Instrução Normativa da Ancine nº 106, de 24 de julho de 2012, além das seguintes disposições:</w:t>
      </w:r>
    </w:p>
    <w:p w14:paraId="2C2DCABE" w14:textId="7A9FE524"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color w:val="FF0000"/>
          <w:sz w:val="24"/>
          <w:szCs w:val="24"/>
        </w:rPr>
      </w:pPr>
      <w:r w:rsidRPr="00E63BB6">
        <w:rPr>
          <w:rFonts w:ascii="Arial" w:hAnsi="Arial" w:cs="Arial"/>
          <w:sz w:val="24"/>
          <w:szCs w:val="24"/>
        </w:rPr>
        <w:lastRenderedPageBreak/>
        <w:t>a)</w:t>
      </w:r>
      <w:r w:rsidRPr="00E63BB6">
        <w:rPr>
          <w:rFonts w:ascii="Arial" w:hAnsi="Arial" w:cs="Arial"/>
          <w:b/>
          <w:bCs/>
          <w:sz w:val="24"/>
          <w:szCs w:val="24"/>
        </w:rPr>
        <w:t xml:space="preserve"> </w:t>
      </w:r>
      <w:r w:rsidRPr="00E63BB6">
        <w:rPr>
          <w:rFonts w:ascii="Arial" w:hAnsi="Arial" w:cs="Arial"/>
          <w:sz w:val="24"/>
          <w:szCs w:val="24"/>
        </w:rPr>
        <w:t xml:space="preserve">A coprodução deverá ser comprovada por meio de contrato definitivo com empresa estrangeira, redigido em língua portuguesa, </w:t>
      </w:r>
      <w:proofErr w:type="spellStart"/>
      <w:r w:rsidRPr="00E63BB6">
        <w:rPr>
          <w:rFonts w:ascii="Arial" w:hAnsi="Arial" w:cs="Arial"/>
          <w:sz w:val="24"/>
          <w:szCs w:val="24"/>
        </w:rPr>
        <w:t>consularizado</w:t>
      </w:r>
      <w:proofErr w:type="spellEnd"/>
      <w:r w:rsidRPr="00E63BB6">
        <w:rPr>
          <w:rFonts w:ascii="Arial" w:hAnsi="Arial" w:cs="Arial"/>
          <w:sz w:val="24"/>
          <w:szCs w:val="24"/>
        </w:rPr>
        <w:t xml:space="preserve"> e com tradução juramentada, dispondo sobre as obrigações das partes no empreendimento, os valores e aportes financeiros envolvidos e a divisão de direitos sobre a obra, em original ou fotocópia autenticada.</w:t>
      </w:r>
    </w:p>
    <w:p w14:paraId="6707579C" w14:textId="1E34E81C" w:rsidR="008A1E40" w:rsidRPr="00C404E8" w:rsidRDefault="008A1E40" w:rsidP="00A221E2">
      <w:pPr>
        <w:pStyle w:val="PargrafodaLista"/>
        <w:numPr>
          <w:ilvl w:val="1"/>
          <w:numId w:val="2"/>
        </w:numPr>
        <w:pBdr>
          <w:top w:val="nil"/>
          <w:left w:val="nil"/>
          <w:bottom w:val="nil"/>
          <w:right w:val="nil"/>
          <w:between w:val="nil"/>
        </w:pBdr>
        <w:tabs>
          <w:tab w:val="left" w:pos="284"/>
        </w:tabs>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Para efeito deste </w:t>
      </w:r>
      <w:r w:rsidR="00E91C78">
        <w:rPr>
          <w:rFonts w:ascii="Arial" w:hAnsi="Arial" w:cs="Arial"/>
          <w:sz w:val="24"/>
          <w:szCs w:val="24"/>
        </w:rPr>
        <w:t>Edital</w:t>
      </w:r>
      <w:r w:rsidRPr="00C404E8">
        <w:rPr>
          <w:rFonts w:ascii="Arial" w:hAnsi="Arial" w:cs="Arial"/>
          <w:sz w:val="24"/>
          <w:szCs w:val="24"/>
        </w:rPr>
        <w:t xml:space="preserve">, entende-se como equipe principal de cada projeto, a equipe que deverá constar obrigatoriamente no plano de trabalho e na </w:t>
      </w:r>
      <w:r w:rsidR="00DA4A46">
        <w:rPr>
          <w:rFonts w:ascii="Arial" w:hAnsi="Arial" w:cs="Arial"/>
          <w:sz w:val="24"/>
          <w:szCs w:val="24"/>
        </w:rPr>
        <w:t>p</w:t>
      </w:r>
      <w:r w:rsidRPr="00C404E8">
        <w:rPr>
          <w:rFonts w:ascii="Arial" w:hAnsi="Arial" w:cs="Arial"/>
          <w:sz w:val="24"/>
          <w:szCs w:val="24"/>
        </w:rPr>
        <w:t xml:space="preserve">lanilha </w:t>
      </w:r>
      <w:r w:rsidR="00DA4A46">
        <w:rPr>
          <w:rFonts w:ascii="Arial" w:hAnsi="Arial" w:cs="Arial"/>
          <w:sz w:val="24"/>
          <w:szCs w:val="24"/>
        </w:rPr>
        <w:t>o</w:t>
      </w:r>
      <w:r w:rsidRPr="00C404E8">
        <w:rPr>
          <w:rFonts w:ascii="Arial" w:hAnsi="Arial" w:cs="Arial"/>
          <w:sz w:val="24"/>
          <w:szCs w:val="24"/>
        </w:rPr>
        <w:t xml:space="preserve">rçamentária, e responder, junto com o </w:t>
      </w:r>
      <w:r w:rsidR="00DA4A46">
        <w:rPr>
          <w:rFonts w:ascii="Arial" w:hAnsi="Arial" w:cs="Arial"/>
          <w:sz w:val="24"/>
          <w:szCs w:val="24"/>
        </w:rPr>
        <w:t>Proponente</w:t>
      </w:r>
      <w:r w:rsidRPr="00C404E8">
        <w:rPr>
          <w:rFonts w:ascii="Arial" w:hAnsi="Arial" w:cs="Arial"/>
          <w:sz w:val="24"/>
          <w:szCs w:val="24"/>
        </w:rPr>
        <w:t xml:space="preserve"> pelos aspectos técnicos e/ou artísticos da obra proposta, os profissionais abaixo descritos:</w:t>
      </w:r>
    </w:p>
    <w:p w14:paraId="7D6EEF05" w14:textId="555D59D5"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sz w:val="24"/>
          <w:szCs w:val="24"/>
        </w:rPr>
      </w:pPr>
      <w:r w:rsidRPr="0094120A">
        <w:rPr>
          <w:rFonts w:ascii="Arial" w:hAnsi="Arial" w:cs="Arial"/>
          <w:sz w:val="24"/>
          <w:szCs w:val="24"/>
        </w:rPr>
        <w:t>I. Produtor (para os projetos de todas as categorias):</w:t>
      </w:r>
      <w:r w:rsidRPr="00C404E8">
        <w:rPr>
          <w:rFonts w:ascii="Arial" w:hAnsi="Arial" w:cs="Arial"/>
          <w:sz w:val="24"/>
          <w:szCs w:val="24"/>
        </w:rPr>
        <w:t xml:space="preserve"> é aquele que assume a responsabilidade técnica pelo projeto (em qualquer categoria) e seu desenvolvimento</w:t>
      </w:r>
      <w:r w:rsidR="00DA4A46">
        <w:rPr>
          <w:rFonts w:ascii="Arial" w:hAnsi="Arial" w:cs="Arial"/>
          <w:sz w:val="24"/>
          <w:szCs w:val="24"/>
        </w:rPr>
        <w:t>,</w:t>
      </w:r>
      <w:r w:rsidRPr="00C404E8">
        <w:rPr>
          <w:rFonts w:ascii="Arial" w:hAnsi="Arial" w:cs="Arial"/>
          <w:sz w:val="24"/>
          <w:szCs w:val="24"/>
        </w:rPr>
        <w:t xml:space="preserve"> de acordo com as condições e prazos estabelecidos neste </w:t>
      </w:r>
      <w:r w:rsidR="00E91C78">
        <w:rPr>
          <w:rFonts w:ascii="Arial" w:hAnsi="Arial" w:cs="Arial"/>
          <w:sz w:val="24"/>
          <w:szCs w:val="24"/>
        </w:rPr>
        <w:t>Edital</w:t>
      </w:r>
      <w:r w:rsidRPr="00C404E8">
        <w:rPr>
          <w:rFonts w:ascii="Arial" w:hAnsi="Arial" w:cs="Arial"/>
          <w:sz w:val="24"/>
          <w:szCs w:val="24"/>
        </w:rPr>
        <w:t xml:space="preserve">. </w:t>
      </w:r>
    </w:p>
    <w:p w14:paraId="272802DD" w14:textId="78939CA2"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color w:val="FF0000"/>
          <w:sz w:val="24"/>
          <w:szCs w:val="24"/>
        </w:rPr>
      </w:pPr>
      <w:r w:rsidRPr="0094120A">
        <w:rPr>
          <w:rFonts w:ascii="Arial" w:hAnsi="Arial" w:cs="Arial"/>
          <w:sz w:val="24"/>
          <w:szCs w:val="24"/>
        </w:rPr>
        <w:t>II. Diretor e roteirista (</w:t>
      </w:r>
      <w:r w:rsidR="00056E86" w:rsidRPr="0094120A">
        <w:rPr>
          <w:rFonts w:ascii="Arial" w:hAnsi="Arial" w:cs="Arial"/>
          <w:sz w:val="24"/>
          <w:szCs w:val="24"/>
        </w:rPr>
        <w:t xml:space="preserve">para </w:t>
      </w:r>
      <w:r w:rsidR="00DA4A46">
        <w:rPr>
          <w:rFonts w:ascii="Arial" w:hAnsi="Arial" w:cs="Arial"/>
          <w:sz w:val="24"/>
          <w:szCs w:val="24"/>
        </w:rPr>
        <w:t>p</w:t>
      </w:r>
      <w:r w:rsidR="00056E86" w:rsidRPr="0094120A">
        <w:rPr>
          <w:rFonts w:ascii="Arial" w:hAnsi="Arial" w:cs="Arial"/>
          <w:sz w:val="24"/>
          <w:szCs w:val="24"/>
        </w:rPr>
        <w:t xml:space="preserve">rodução de </w:t>
      </w:r>
      <w:r w:rsidR="00DA4A46">
        <w:rPr>
          <w:rFonts w:ascii="Arial" w:hAnsi="Arial" w:cs="Arial"/>
          <w:sz w:val="24"/>
          <w:szCs w:val="24"/>
        </w:rPr>
        <w:t>c</w:t>
      </w:r>
      <w:r w:rsidR="00056E86" w:rsidRPr="0094120A">
        <w:rPr>
          <w:rFonts w:ascii="Arial" w:hAnsi="Arial" w:cs="Arial"/>
          <w:sz w:val="24"/>
          <w:szCs w:val="24"/>
        </w:rPr>
        <w:t>urtas</w:t>
      </w:r>
      <w:r w:rsidR="00DA4A46">
        <w:rPr>
          <w:rFonts w:ascii="Arial" w:hAnsi="Arial" w:cs="Arial"/>
          <w:sz w:val="24"/>
          <w:szCs w:val="24"/>
        </w:rPr>
        <w:t>-m</w:t>
      </w:r>
      <w:r w:rsidR="00056E86" w:rsidRPr="0094120A">
        <w:rPr>
          <w:rFonts w:ascii="Arial" w:hAnsi="Arial" w:cs="Arial"/>
          <w:sz w:val="24"/>
          <w:szCs w:val="24"/>
        </w:rPr>
        <w:t xml:space="preserve">etragens e outros </w:t>
      </w:r>
      <w:r w:rsidR="00DA4A46">
        <w:rPr>
          <w:rFonts w:ascii="Arial" w:hAnsi="Arial" w:cs="Arial"/>
          <w:sz w:val="24"/>
          <w:szCs w:val="24"/>
        </w:rPr>
        <w:t>f</w:t>
      </w:r>
      <w:r w:rsidR="00056E86" w:rsidRPr="0094120A">
        <w:rPr>
          <w:rFonts w:ascii="Arial" w:hAnsi="Arial" w:cs="Arial"/>
          <w:sz w:val="24"/>
          <w:szCs w:val="24"/>
        </w:rPr>
        <w:t>ormatos</w:t>
      </w:r>
      <w:r w:rsidR="00F23390">
        <w:rPr>
          <w:rFonts w:ascii="Arial" w:hAnsi="Arial" w:cs="Arial"/>
          <w:sz w:val="24"/>
          <w:szCs w:val="24"/>
        </w:rPr>
        <w:t xml:space="preserve">, para </w:t>
      </w:r>
      <w:r w:rsidR="00DA4A46">
        <w:rPr>
          <w:rFonts w:ascii="Arial" w:hAnsi="Arial" w:cs="Arial"/>
          <w:sz w:val="24"/>
          <w:szCs w:val="24"/>
        </w:rPr>
        <w:t>d</w:t>
      </w:r>
      <w:r w:rsidR="00F23390">
        <w:rPr>
          <w:rFonts w:ascii="Arial" w:hAnsi="Arial" w:cs="Arial"/>
          <w:sz w:val="24"/>
          <w:szCs w:val="24"/>
        </w:rPr>
        <w:t xml:space="preserve">esenvolvimento </w:t>
      </w:r>
      <w:r w:rsidR="00F23390" w:rsidRPr="00E63BB6">
        <w:rPr>
          <w:rFonts w:ascii="Arial" w:hAnsi="Arial" w:cs="Arial"/>
          <w:sz w:val="24"/>
          <w:szCs w:val="24"/>
        </w:rPr>
        <w:t xml:space="preserve">de </w:t>
      </w:r>
      <w:r w:rsidR="00DA4A46">
        <w:rPr>
          <w:rFonts w:ascii="Arial" w:hAnsi="Arial" w:cs="Arial"/>
          <w:sz w:val="24"/>
          <w:szCs w:val="24"/>
        </w:rPr>
        <w:t>l</w:t>
      </w:r>
      <w:r w:rsidR="00F23390" w:rsidRPr="00E63BB6">
        <w:rPr>
          <w:rFonts w:ascii="Arial" w:hAnsi="Arial" w:cs="Arial"/>
          <w:sz w:val="24"/>
          <w:szCs w:val="24"/>
        </w:rPr>
        <w:t xml:space="preserve">onga-metragem, </w:t>
      </w:r>
      <w:r w:rsidR="00DA4A46">
        <w:rPr>
          <w:rFonts w:ascii="Arial" w:hAnsi="Arial" w:cs="Arial"/>
          <w:sz w:val="24"/>
          <w:szCs w:val="24"/>
        </w:rPr>
        <w:t>s</w:t>
      </w:r>
      <w:r w:rsidR="00F23390" w:rsidRPr="00E63BB6">
        <w:rPr>
          <w:rFonts w:ascii="Arial" w:hAnsi="Arial" w:cs="Arial"/>
          <w:sz w:val="24"/>
          <w:szCs w:val="24"/>
        </w:rPr>
        <w:t xml:space="preserve">érie e </w:t>
      </w:r>
      <w:r w:rsidR="00DA4A46">
        <w:rPr>
          <w:rFonts w:ascii="Arial" w:hAnsi="Arial" w:cs="Arial"/>
          <w:sz w:val="24"/>
          <w:szCs w:val="24"/>
        </w:rPr>
        <w:t>g</w:t>
      </w:r>
      <w:r w:rsidR="00F23390" w:rsidRPr="00E63BB6">
        <w:rPr>
          <w:rFonts w:ascii="Arial" w:hAnsi="Arial" w:cs="Arial"/>
          <w:sz w:val="24"/>
          <w:szCs w:val="24"/>
        </w:rPr>
        <w:t>ame</w:t>
      </w:r>
      <w:r w:rsidR="00F23390">
        <w:rPr>
          <w:rFonts w:ascii="Arial" w:hAnsi="Arial" w:cs="Arial"/>
          <w:sz w:val="24"/>
          <w:szCs w:val="24"/>
        </w:rPr>
        <w:t xml:space="preserve"> e para </w:t>
      </w:r>
      <w:r w:rsidR="00DA4A46">
        <w:rPr>
          <w:rFonts w:ascii="Arial" w:hAnsi="Arial" w:cs="Arial"/>
          <w:sz w:val="24"/>
          <w:szCs w:val="24"/>
        </w:rPr>
        <w:t>c</w:t>
      </w:r>
      <w:r w:rsidR="00F23390">
        <w:rPr>
          <w:rFonts w:ascii="Arial" w:hAnsi="Arial" w:cs="Arial"/>
          <w:sz w:val="24"/>
          <w:szCs w:val="24"/>
        </w:rPr>
        <w:t xml:space="preserve">omplementação de </w:t>
      </w:r>
      <w:r w:rsidR="00DA4A46">
        <w:rPr>
          <w:rFonts w:ascii="Arial" w:hAnsi="Arial" w:cs="Arial"/>
          <w:sz w:val="24"/>
          <w:szCs w:val="24"/>
        </w:rPr>
        <w:t>t</w:t>
      </w:r>
      <w:r w:rsidR="00F23390">
        <w:rPr>
          <w:rFonts w:ascii="Arial" w:hAnsi="Arial" w:cs="Arial"/>
          <w:sz w:val="24"/>
          <w:szCs w:val="24"/>
        </w:rPr>
        <w:t xml:space="preserve">elefilmes e </w:t>
      </w:r>
      <w:r w:rsidR="00DA4A46">
        <w:rPr>
          <w:rFonts w:ascii="Arial" w:hAnsi="Arial" w:cs="Arial"/>
          <w:sz w:val="24"/>
          <w:szCs w:val="24"/>
        </w:rPr>
        <w:t>c</w:t>
      </w:r>
      <w:r w:rsidR="00F23390">
        <w:rPr>
          <w:rFonts w:ascii="Arial" w:hAnsi="Arial" w:cs="Arial"/>
          <w:sz w:val="24"/>
          <w:szCs w:val="24"/>
        </w:rPr>
        <w:t>urta</w:t>
      </w:r>
      <w:r w:rsidR="00DA4A46">
        <w:rPr>
          <w:rFonts w:ascii="Arial" w:hAnsi="Arial" w:cs="Arial"/>
          <w:sz w:val="24"/>
          <w:szCs w:val="24"/>
        </w:rPr>
        <w:t>-m</w:t>
      </w:r>
      <w:r w:rsidR="00F23390">
        <w:rPr>
          <w:rFonts w:ascii="Arial" w:hAnsi="Arial" w:cs="Arial"/>
          <w:sz w:val="24"/>
          <w:szCs w:val="24"/>
        </w:rPr>
        <w:t>etragem</w:t>
      </w:r>
      <w:r w:rsidRPr="0094120A">
        <w:rPr>
          <w:rFonts w:ascii="Arial" w:hAnsi="Arial" w:cs="Arial"/>
          <w:sz w:val="24"/>
          <w:szCs w:val="24"/>
        </w:rPr>
        <w:t>)</w:t>
      </w:r>
      <w:r w:rsidRPr="00F23390">
        <w:rPr>
          <w:rFonts w:ascii="Arial" w:hAnsi="Arial" w:cs="Arial"/>
          <w:sz w:val="24"/>
          <w:szCs w:val="24"/>
        </w:rPr>
        <w:t>:</w:t>
      </w:r>
      <w:r w:rsidRPr="00C404E8">
        <w:rPr>
          <w:rFonts w:ascii="Arial" w:hAnsi="Arial" w:cs="Arial"/>
          <w:color w:val="FF0000"/>
          <w:sz w:val="24"/>
          <w:szCs w:val="24"/>
        </w:rPr>
        <w:t xml:space="preserve"> </w:t>
      </w:r>
      <w:r w:rsidRPr="00C404E8">
        <w:rPr>
          <w:rFonts w:ascii="Arial" w:hAnsi="Arial" w:cs="Arial"/>
          <w:sz w:val="24"/>
          <w:szCs w:val="24"/>
        </w:rPr>
        <w:t xml:space="preserve">é aquele que responde pela criação e qualidade artística do projeto, que roteiriza ou dirige, artística e tecnicamente, a equipe de produção e o elenco, por meio da análise e interpretação do roteiro do filme, adequando-o à sua realização de acordo com os prazos e condições estabelecidas neste </w:t>
      </w:r>
      <w:r w:rsidR="00E91C78">
        <w:rPr>
          <w:rFonts w:ascii="Arial" w:hAnsi="Arial" w:cs="Arial"/>
          <w:sz w:val="24"/>
          <w:szCs w:val="24"/>
        </w:rPr>
        <w:t>Edital</w:t>
      </w:r>
      <w:r w:rsidRPr="00C404E8">
        <w:rPr>
          <w:rFonts w:ascii="Arial" w:hAnsi="Arial" w:cs="Arial"/>
          <w:color w:val="FF0000"/>
          <w:sz w:val="24"/>
          <w:szCs w:val="24"/>
        </w:rPr>
        <w:t>;</w:t>
      </w:r>
    </w:p>
    <w:p w14:paraId="11789E52" w14:textId="078ED05B"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sz w:val="24"/>
          <w:szCs w:val="24"/>
        </w:rPr>
      </w:pPr>
      <w:r w:rsidRPr="0094120A">
        <w:rPr>
          <w:rFonts w:ascii="Arial" w:hAnsi="Arial" w:cs="Arial"/>
          <w:sz w:val="24"/>
          <w:szCs w:val="24"/>
        </w:rPr>
        <w:t xml:space="preserve"> III.</w:t>
      </w:r>
      <w:r w:rsidRPr="00C404E8">
        <w:rPr>
          <w:rFonts w:ascii="Arial" w:hAnsi="Arial" w:cs="Arial"/>
          <w:sz w:val="24"/>
          <w:szCs w:val="24"/>
        </w:rPr>
        <w:t xml:space="preserve"> Diretor de </w:t>
      </w:r>
      <w:r w:rsidR="00A42131">
        <w:rPr>
          <w:rFonts w:ascii="Arial" w:hAnsi="Arial" w:cs="Arial"/>
          <w:sz w:val="24"/>
          <w:szCs w:val="24"/>
        </w:rPr>
        <w:t>p</w:t>
      </w:r>
      <w:r w:rsidRPr="00C404E8">
        <w:rPr>
          <w:rFonts w:ascii="Arial" w:hAnsi="Arial" w:cs="Arial"/>
          <w:sz w:val="24"/>
          <w:szCs w:val="24"/>
        </w:rPr>
        <w:t xml:space="preserve">rogramação e/ou curador e/ou coordenador técnico (para todos os projetos de </w:t>
      </w:r>
      <w:r w:rsidR="00A42131">
        <w:rPr>
          <w:rFonts w:ascii="Arial" w:hAnsi="Arial" w:cs="Arial"/>
          <w:sz w:val="24"/>
          <w:szCs w:val="24"/>
        </w:rPr>
        <w:t>f</w:t>
      </w:r>
      <w:r w:rsidRPr="00C404E8">
        <w:rPr>
          <w:rFonts w:ascii="Arial" w:hAnsi="Arial" w:cs="Arial"/>
          <w:sz w:val="24"/>
          <w:szCs w:val="24"/>
        </w:rPr>
        <w:t xml:space="preserve">estivais, </w:t>
      </w:r>
      <w:r w:rsidR="00A42131">
        <w:rPr>
          <w:rFonts w:ascii="Arial" w:hAnsi="Arial" w:cs="Arial"/>
          <w:sz w:val="24"/>
          <w:szCs w:val="24"/>
        </w:rPr>
        <w:t>m</w:t>
      </w:r>
      <w:r w:rsidRPr="00C404E8">
        <w:rPr>
          <w:rFonts w:ascii="Arial" w:hAnsi="Arial" w:cs="Arial"/>
          <w:sz w:val="24"/>
          <w:szCs w:val="24"/>
        </w:rPr>
        <w:t xml:space="preserve">ostras e </w:t>
      </w:r>
      <w:r w:rsidR="00A42131">
        <w:rPr>
          <w:rFonts w:ascii="Arial" w:hAnsi="Arial" w:cs="Arial"/>
          <w:sz w:val="24"/>
          <w:szCs w:val="24"/>
        </w:rPr>
        <w:t>c</w:t>
      </w:r>
      <w:r w:rsidRPr="00C404E8">
        <w:rPr>
          <w:rFonts w:ascii="Arial" w:hAnsi="Arial" w:cs="Arial"/>
          <w:sz w:val="24"/>
          <w:szCs w:val="24"/>
        </w:rPr>
        <w:t xml:space="preserve">ineclubes): é o profissional que responde tanto pela qualidade técnica quanto artística do projeto e igualmente por sua realização, articulando os diversos colaboradores envolvidos, de acordo com os prazos e as condições estabelecidas neste </w:t>
      </w:r>
      <w:r w:rsidR="00E91C78">
        <w:rPr>
          <w:rFonts w:ascii="Arial" w:hAnsi="Arial" w:cs="Arial"/>
          <w:sz w:val="24"/>
          <w:szCs w:val="24"/>
        </w:rPr>
        <w:t>Edital</w:t>
      </w:r>
      <w:r w:rsidRPr="00C404E8">
        <w:rPr>
          <w:rFonts w:ascii="Arial" w:hAnsi="Arial" w:cs="Arial"/>
          <w:sz w:val="24"/>
          <w:szCs w:val="24"/>
        </w:rPr>
        <w:t xml:space="preserve">; </w:t>
      </w:r>
    </w:p>
    <w:p w14:paraId="26493ABA" w14:textId="6E2764E9"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sz w:val="24"/>
          <w:szCs w:val="24"/>
        </w:rPr>
      </w:pPr>
      <w:r w:rsidRPr="0094120A">
        <w:rPr>
          <w:rFonts w:ascii="Arial" w:hAnsi="Arial" w:cs="Arial"/>
          <w:sz w:val="24"/>
          <w:szCs w:val="24"/>
        </w:rPr>
        <w:t>IV.</w:t>
      </w:r>
      <w:r w:rsidRPr="00C404E8">
        <w:rPr>
          <w:rFonts w:ascii="Arial" w:hAnsi="Arial" w:cs="Arial"/>
          <w:sz w:val="24"/>
          <w:szCs w:val="24"/>
        </w:rPr>
        <w:t xml:space="preserve"> Pesquisador (para os projetos de </w:t>
      </w:r>
      <w:r w:rsidR="005F777D">
        <w:rPr>
          <w:rFonts w:ascii="Arial" w:hAnsi="Arial" w:cs="Arial"/>
          <w:sz w:val="24"/>
          <w:szCs w:val="24"/>
        </w:rPr>
        <w:t>p</w:t>
      </w:r>
      <w:r w:rsidRPr="00C404E8">
        <w:rPr>
          <w:rFonts w:ascii="Arial" w:hAnsi="Arial" w:cs="Arial"/>
          <w:sz w:val="24"/>
          <w:szCs w:val="24"/>
        </w:rPr>
        <w:t>esquisa</w:t>
      </w:r>
      <w:r w:rsidR="00542AF5" w:rsidRPr="00C404E8">
        <w:rPr>
          <w:rFonts w:ascii="Arial" w:hAnsi="Arial" w:cs="Arial"/>
          <w:sz w:val="24"/>
          <w:szCs w:val="24"/>
        </w:rPr>
        <w:t xml:space="preserve"> e </w:t>
      </w:r>
      <w:r w:rsidR="005F777D">
        <w:rPr>
          <w:rFonts w:ascii="Arial" w:hAnsi="Arial" w:cs="Arial"/>
          <w:sz w:val="24"/>
          <w:szCs w:val="24"/>
        </w:rPr>
        <w:t>p</w:t>
      </w:r>
      <w:r w:rsidR="00542AF5" w:rsidRPr="00C404E8">
        <w:rPr>
          <w:rFonts w:ascii="Arial" w:hAnsi="Arial" w:cs="Arial"/>
          <w:sz w:val="24"/>
          <w:szCs w:val="24"/>
        </w:rPr>
        <w:t xml:space="preserve">remiação de </w:t>
      </w:r>
      <w:r w:rsidR="005F777D">
        <w:rPr>
          <w:rFonts w:ascii="Arial" w:hAnsi="Arial" w:cs="Arial"/>
          <w:sz w:val="24"/>
          <w:szCs w:val="24"/>
        </w:rPr>
        <w:t>p</w:t>
      </w:r>
      <w:r w:rsidR="00542AF5" w:rsidRPr="00C404E8">
        <w:rPr>
          <w:rFonts w:ascii="Arial" w:hAnsi="Arial" w:cs="Arial"/>
          <w:sz w:val="24"/>
          <w:szCs w:val="24"/>
        </w:rPr>
        <w:t>esquisa</w:t>
      </w:r>
      <w:r w:rsidRPr="00C404E8">
        <w:rPr>
          <w:rFonts w:ascii="Arial" w:hAnsi="Arial" w:cs="Arial"/>
          <w:sz w:val="24"/>
          <w:szCs w:val="24"/>
        </w:rPr>
        <w:t xml:space="preserve">): é aquele que assume a responsabilidade técnica da pesquisa e seu desenvolvimento de acordo com as condições e prazos estabelecidos neste </w:t>
      </w:r>
      <w:r w:rsidR="00E91C78">
        <w:rPr>
          <w:rFonts w:ascii="Arial" w:hAnsi="Arial" w:cs="Arial"/>
          <w:sz w:val="24"/>
          <w:szCs w:val="24"/>
        </w:rPr>
        <w:t>Edital</w:t>
      </w:r>
      <w:r w:rsidRPr="00C404E8">
        <w:rPr>
          <w:rFonts w:ascii="Arial" w:hAnsi="Arial" w:cs="Arial"/>
          <w:sz w:val="24"/>
          <w:szCs w:val="24"/>
        </w:rPr>
        <w:t>;</w:t>
      </w:r>
    </w:p>
    <w:p w14:paraId="6ABE21AD" w14:textId="42166A6A" w:rsidR="008A1E40" w:rsidRPr="00C404E8" w:rsidRDefault="008A1E40"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sz w:val="24"/>
          <w:szCs w:val="24"/>
        </w:rPr>
      </w:pPr>
      <w:r w:rsidRPr="0094120A">
        <w:rPr>
          <w:rFonts w:ascii="Arial" w:hAnsi="Arial" w:cs="Arial"/>
          <w:sz w:val="24"/>
          <w:szCs w:val="24"/>
        </w:rPr>
        <w:lastRenderedPageBreak/>
        <w:t>V.</w:t>
      </w:r>
      <w:r w:rsidRPr="00C404E8">
        <w:rPr>
          <w:rFonts w:ascii="Arial" w:hAnsi="Arial" w:cs="Arial"/>
          <w:sz w:val="24"/>
          <w:szCs w:val="24"/>
        </w:rPr>
        <w:t xml:space="preserve"> Professor e/ou </w:t>
      </w:r>
      <w:r w:rsidR="005F777D">
        <w:rPr>
          <w:rFonts w:ascii="Arial" w:hAnsi="Arial" w:cs="Arial"/>
          <w:sz w:val="24"/>
          <w:szCs w:val="24"/>
        </w:rPr>
        <w:t>o</w:t>
      </w:r>
      <w:r w:rsidRPr="00C404E8">
        <w:rPr>
          <w:rFonts w:ascii="Arial" w:hAnsi="Arial" w:cs="Arial"/>
          <w:sz w:val="24"/>
          <w:szCs w:val="24"/>
        </w:rPr>
        <w:t xml:space="preserve">ficineiro e/ou </w:t>
      </w:r>
      <w:r w:rsidR="005F777D">
        <w:rPr>
          <w:rFonts w:ascii="Arial" w:hAnsi="Arial" w:cs="Arial"/>
          <w:sz w:val="24"/>
          <w:szCs w:val="24"/>
        </w:rPr>
        <w:t>c</w:t>
      </w:r>
      <w:r w:rsidRPr="00C404E8">
        <w:rPr>
          <w:rFonts w:ascii="Arial" w:hAnsi="Arial" w:cs="Arial"/>
          <w:sz w:val="24"/>
          <w:szCs w:val="24"/>
        </w:rPr>
        <w:t xml:space="preserve">oordenador </w:t>
      </w:r>
      <w:r w:rsidR="005F777D">
        <w:rPr>
          <w:rFonts w:ascii="Arial" w:hAnsi="Arial" w:cs="Arial"/>
          <w:sz w:val="24"/>
          <w:szCs w:val="24"/>
        </w:rPr>
        <w:t>p</w:t>
      </w:r>
      <w:r w:rsidRPr="00C404E8">
        <w:rPr>
          <w:rFonts w:ascii="Arial" w:hAnsi="Arial" w:cs="Arial"/>
          <w:sz w:val="24"/>
          <w:szCs w:val="24"/>
        </w:rPr>
        <w:t xml:space="preserve">edagógico (para os </w:t>
      </w:r>
      <w:r w:rsidR="005F777D">
        <w:rPr>
          <w:rFonts w:ascii="Arial" w:hAnsi="Arial" w:cs="Arial"/>
          <w:sz w:val="24"/>
          <w:szCs w:val="24"/>
        </w:rPr>
        <w:t>p</w:t>
      </w:r>
      <w:r w:rsidRPr="00C404E8">
        <w:rPr>
          <w:rFonts w:ascii="Arial" w:hAnsi="Arial" w:cs="Arial"/>
          <w:sz w:val="24"/>
          <w:szCs w:val="24"/>
        </w:rPr>
        <w:t xml:space="preserve">rojetos de </w:t>
      </w:r>
      <w:r w:rsidR="005F777D">
        <w:rPr>
          <w:rFonts w:ascii="Arial" w:hAnsi="Arial" w:cs="Arial"/>
          <w:sz w:val="24"/>
          <w:szCs w:val="24"/>
        </w:rPr>
        <w:t>c</w:t>
      </w:r>
      <w:r w:rsidR="00056E86" w:rsidRPr="00C404E8">
        <w:rPr>
          <w:rFonts w:ascii="Arial" w:hAnsi="Arial" w:cs="Arial"/>
          <w:sz w:val="24"/>
          <w:szCs w:val="24"/>
        </w:rPr>
        <w:t>apacitação</w:t>
      </w:r>
      <w:r w:rsidRPr="00C404E8">
        <w:rPr>
          <w:rFonts w:ascii="Arial" w:hAnsi="Arial" w:cs="Arial"/>
          <w:sz w:val="24"/>
          <w:szCs w:val="24"/>
        </w:rPr>
        <w:t xml:space="preserve">): é aquele que assume a responsabilidade técnica nos projetos de formação propostos, bem como o seu desenvolvimento de acordo com as condições e prazos estabelecidos neste </w:t>
      </w:r>
      <w:r w:rsidR="00E91C78">
        <w:rPr>
          <w:rFonts w:ascii="Arial" w:hAnsi="Arial" w:cs="Arial"/>
          <w:sz w:val="24"/>
          <w:szCs w:val="24"/>
        </w:rPr>
        <w:t>Edital</w:t>
      </w:r>
      <w:r w:rsidRPr="00C404E8">
        <w:rPr>
          <w:rFonts w:ascii="Arial" w:hAnsi="Arial" w:cs="Arial"/>
          <w:sz w:val="24"/>
          <w:szCs w:val="24"/>
        </w:rPr>
        <w:t>.</w:t>
      </w:r>
    </w:p>
    <w:p w14:paraId="641DEE5E" w14:textId="0C5BF78C" w:rsidR="00056E86" w:rsidRPr="00C404E8" w:rsidRDefault="00056E86" w:rsidP="00990144">
      <w:pPr>
        <w:pStyle w:val="PargrafodaLista"/>
        <w:pBdr>
          <w:top w:val="nil"/>
          <w:left w:val="nil"/>
          <w:bottom w:val="nil"/>
          <w:right w:val="nil"/>
          <w:between w:val="nil"/>
        </w:pBdr>
        <w:tabs>
          <w:tab w:val="left" w:pos="284"/>
        </w:tabs>
        <w:spacing w:line="360" w:lineRule="auto"/>
        <w:ind w:left="0"/>
        <w:contextualSpacing w:val="0"/>
        <w:jc w:val="both"/>
        <w:rPr>
          <w:rFonts w:ascii="Arial" w:hAnsi="Arial" w:cs="Arial"/>
          <w:sz w:val="24"/>
          <w:szCs w:val="24"/>
        </w:rPr>
      </w:pPr>
      <w:r w:rsidRPr="0094120A">
        <w:rPr>
          <w:rFonts w:ascii="Arial" w:hAnsi="Arial" w:cs="Arial"/>
          <w:sz w:val="24"/>
          <w:szCs w:val="24"/>
        </w:rPr>
        <w:t>VI.</w:t>
      </w:r>
      <w:r w:rsidRPr="00C404E8">
        <w:rPr>
          <w:rFonts w:ascii="Arial" w:hAnsi="Arial" w:cs="Arial"/>
          <w:sz w:val="24"/>
          <w:szCs w:val="24"/>
        </w:rPr>
        <w:t xml:space="preserve"> Programador e/ou game designer e/ou artista (designer) para os projetos de </w:t>
      </w:r>
      <w:r w:rsidR="005F777D">
        <w:rPr>
          <w:rFonts w:ascii="Arial" w:hAnsi="Arial" w:cs="Arial"/>
          <w:sz w:val="24"/>
          <w:szCs w:val="24"/>
        </w:rPr>
        <w:t>d</w:t>
      </w:r>
      <w:r w:rsidRPr="00C404E8">
        <w:rPr>
          <w:rFonts w:ascii="Arial" w:hAnsi="Arial" w:cs="Arial"/>
          <w:sz w:val="24"/>
          <w:szCs w:val="24"/>
        </w:rPr>
        <w:t xml:space="preserve">esenvolvimento de </w:t>
      </w:r>
      <w:r w:rsidR="005F777D">
        <w:rPr>
          <w:rFonts w:ascii="Arial" w:hAnsi="Arial" w:cs="Arial"/>
          <w:sz w:val="24"/>
          <w:szCs w:val="24"/>
        </w:rPr>
        <w:t>g</w:t>
      </w:r>
      <w:r w:rsidRPr="00C404E8">
        <w:rPr>
          <w:rFonts w:ascii="Arial" w:hAnsi="Arial" w:cs="Arial"/>
          <w:sz w:val="24"/>
          <w:szCs w:val="24"/>
        </w:rPr>
        <w:t xml:space="preserve">ames: é aquele que assume a responsabilidade técnica pela parte de programação/lógica do projeto, pelo conceito artístico e do </w:t>
      </w:r>
      <w:r w:rsidR="005F777D">
        <w:rPr>
          <w:rFonts w:ascii="Arial" w:hAnsi="Arial" w:cs="Arial"/>
          <w:sz w:val="24"/>
          <w:szCs w:val="24"/>
        </w:rPr>
        <w:t>g</w:t>
      </w:r>
      <w:r w:rsidRPr="00C404E8">
        <w:rPr>
          <w:rFonts w:ascii="Arial" w:hAnsi="Arial" w:cs="Arial"/>
          <w:sz w:val="24"/>
          <w:szCs w:val="24"/>
        </w:rPr>
        <w:t>ame.</w:t>
      </w:r>
    </w:p>
    <w:p w14:paraId="0D3A9BD0" w14:textId="053F8ACE" w:rsidR="00275518" w:rsidRDefault="00735B8F" w:rsidP="0027551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Formulário inadequado ou incompleto, assim como a documentação incompleta implicará na automática desclassificação do projeto.</w:t>
      </w:r>
    </w:p>
    <w:p w14:paraId="5BF08067" w14:textId="3F05A5BA" w:rsidR="00285685" w:rsidRDefault="00285685" w:rsidP="00285685">
      <w:pPr>
        <w:numPr>
          <w:ilvl w:val="2"/>
          <w:numId w:val="2"/>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A ausência de qualquer documentação ou material solicitado neste </w:t>
      </w:r>
      <w:r w:rsidR="00E91C78">
        <w:rPr>
          <w:rFonts w:ascii="Arial" w:eastAsia="Arial" w:hAnsi="Arial" w:cs="Arial"/>
          <w:color w:val="000000"/>
          <w:sz w:val="24"/>
          <w:szCs w:val="24"/>
        </w:rPr>
        <w:t>Edital</w:t>
      </w:r>
      <w:r>
        <w:rPr>
          <w:rFonts w:ascii="Arial" w:eastAsia="Arial" w:hAnsi="Arial" w:cs="Arial"/>
          <w:color w:val="000000"/>
          <w:sz w:val="24"/>
          <w:szCs w:val="24"/>
        </w:rPr>
        <w:t xml:space="preserve">, resultará na IMEDIATA INABILITAÇÃO do inscrito, com exceção do </w:t>
      </w:r>
      <w:r w:rsidR="005F777D">
        <w:rPr>
          <w:rFonts w:ascii="Arial" w:eastAsia="Arial" w:hAnsi="Arial" w:cs="Arial"/>
          <w:color w:val="000000"/>
          <w:sz w:val="24"/>
          <w:szCs w:val="24"/>
        </w:rPr>
        <w:t>“</w:t>
      </w:r>
      <w:r>
        <w:rPr>
          <w:rFonts w:ascii="Arial" w:eastAsia="Arial" w:hAnsi="Arial" w:cs="Arial"/>
          <w:color w:val="000000"/>
          <w:sz w:val="24"/>
          <w:szCs w:val="24"/>
        </w:rPr>
        <w:t>Termo de Autodeclaração</w:t>
      </w:r>
      <w:r w:rsidR="005F777D">
        <w:rPr>
          <w:rFonts w:ascii="Arial" w:eastAsia="Arial" w:hAnsi="Arial" w:cs="Arial"/>
          <w:color w:val="000000"/>
          <w:sz w:val="24"/>
          <w:szCs w:val="24"/>
        </w:rPr>
        <w:t>”</w:t>
      </w:r>
      <w:r>
        <w:rPr>
          <w:rFonts w:ascii="Arial" w:eastAsia="Arial" w:hAnsi="Arial" w:cs="Arial"/>
          <w:color w:val="000000"/>
          <w:sz w:val="24"/>
          <w:szCs w:val="24"/>
        </w:rPr>
        <w:t>.</w:t>
      </w:r>
    </w:p>
    <w:p w14:paraId="3D23E018" w14:textId="4649C80F" w:rsidR="00285685" w:rsidRDefault="00285685" w:rsidP="00285685">
      <w:pPr>
        <w:numPr>
          <w:ilvl w:val="2"/>
          <w:numId w:val="2"/>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Os projetos que não forem inscritos de acordo com o solicitado neste </w:t>
      </w:r>
      <w:r w:rsidR="00E91C78">
        <w:rPr>
          <w:rFonts w:ascii="Arial" w:eastAsia="Arial" w:hAnsi="Arial" w:cs="Arial"/>
          <w:color w:val="000000"/>
          <w:sz w:val="24"/>
          <w:szCs w:val="24"/>
        </w:rPr>
        <w:t>Edital</w:t>
      </w:r>
      <w:r>
        <w:rPr>
          <w:rFonts w:ascii="Arial" w:eastAsia="Arial" w:hAnsi="Arial" w:cs="Arial"/>
          <w:color w:val="000000"/>
          <w:sz w:val="24"/>
          <w:szCs w:val="24"/>
        </w:rPr>
        <w:t>, quando percebido o equívoco, serão desclassificados ou inabilitados a qualquer momento, mesmo após a homologação do resultado em Diário Oficial.</w:t>
      </w:r>
    </w:p>
    <w:p w14:paraId="6468963F" w14:textId="170B027C" w:rsidR="0000266C" w:rsidRPr="0000266C" w:rsidRDefault="0000266C" w:rsidP="0000266C">
      <w:pPr>
        <w:pStyle w:val="PargrafodaLista"/>
        <w:numPr>
          <w:ilvl w:val="1"/>
          <w:numId w:val="2"/>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00266C">
        <w:rPr>
          <w:rFonts w:ascii="Arial" w:eastAsia="Arial" w:hAnsi="Arial" w:cs="Arial"/>
          <w:color w:val="000000"/>
          <w:sz w:val="24"/>
          <w:szCs w:val="24"/>
        </w:rPr>
        <w:t xml:space="preserve">Quanto às inscrições presenciais, a SEMCE não se responsabiliza pela operacionalização das inscrições por parte dos </w:t>
      </w:r>
      <w:r w:rsidR="00DA4A46">
        <w:rPr>
          <w:rFonts w:ascii="Arial" w:eastAsia="Arial" w:hAnsi="Arial" w:cs="Arial"/>
          <w:color w:val="000000"/>
          <w:sz w:val="24"/>
          <w:szCs w:val="24"/>
        </w:rPr>
        <w:t>Proponente</w:t>
      </w:r>
      <w:r w:rsidRPr="0000266C">
        <w:rPr>
          <w:rFonts w:ascii="Arial" w:eastAsia="Arial" w:hAnsi="Arial" w:cs="Arial"/>
          <w:color w:val="000000"/>
          <w:sz w:val="24"/>
          <w:szCs w:val="24"/>
        </w:rPr>
        <w:t>s, por questões de ausência de documentação dentro dos envelopes, documentos inseridos sem conteúdo, total ou parcialmente, cabendo ao candidato a devida prudência em tempo hábil.</w:t>
      </w:r>
    </w:p>
    <w:p w14:paraId="6615C828" w14:textId="77777777" w:rsidR="00275518" w:rsidRPr="00C404E8" w:rsidRDefault="00275518" w:rsidP="00275518">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DOS IMPEDIMENTOS</w:t>
      </w:r>
    </w:p>
    <w:p w14:paraId="6CAC91C0" w14:textId="0B3F63D2" w:rsidR="00275518" w:rsidRPr="00840595" w:rsidRDefault="00275518" w:rsidP="00275518">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1C447F">
        <w:rPr>
          <w:rFonts w:ascii="Arial" w:hAnsi="Arial" w:cs="Arial"/>
          <w:bCs/>
          <w:sz w:val="24"/>
          <w:szCs w:val="24"/>
        </w:rPr>
        <w:t>É vedada a inscrição de projetos ou participação de todos aqueles que integram o quadro de funcionários da Secretaria Municipal de Cultura e Economia Criativa – SEMCE e Fundação Municipal de Ação Cultural – FMAC (para ambos</w:t>
      </w:r>
      <w:r>
        <w:rPr>
          <w:rFonts w:ascii="Arial" w:hAnsi="Arial" w:cs="Arial"/>
          <w:bCs/>
          <w:sz w:val="24"/>
          <w:szCs w:val="24"/>
        </w:rPr>
        <w:t>,</w:t>
      </w:r>
      <w:r w:rsidRPr="001C447F">
        <w:rPr>
          <w:rFonts w:ascii="Arial" w:hAnsi="Arial" w:cs="Arial"/>
          <w:bCs/>
          <w:sz w:val="24"/>
          <w:szCs w:val="24"/>
        </w:rPr>
        <w:t xml:space="preserve"> incluindo-se os terceirizados, os ocupantes de cargos comissionados</w:t>
      </w:r>
      <w:r>
        <w:rPr>
          <w:rFonts w:ascii="Arial" w:hAnsi="Arial" w:cs="Arial"/>
          <w:bCs/>
          <w:sz w:val="24"/>
          <w:szCs w:val="24"/>
        </w:rPr>
        <w:t>, estagiários</w:t>
      </w:r>
      <w:r w:rsidRPr="001C447F">
        <w:rPr>
          <w:rFonts w:ascii="Arial" w:hAnsi="Arial" w:cs="Arial"/>
          <w:bCs/>
          <w:sz w:val="24"/>
          <w:szCs w:val="24"/>
        </w:rPr>
        <w:t xml:space="preserve"> e demais profissionais que tenham vínculos diretos com a SEMCE</w:t>
      </w:r>
      <w:r>
        <w:rPr>
          <w:rFonts w:ascii="Arial" w:hAnsi="Arial" w:cs="Arial"/>
          <w:bCs/>
          <w:sz w:val="24"/>
          <w:szCs w:val="24"/>
        </w:rPr>
        <w:t xml:space="preserve"> e com a FMAC</w:t>
      </w:r>
      <w:r w:rsidRPr="001C447F">
        <w:rPr>
          <w:rFonts w:ascii="Arial" w:hAnsi="Arial" w:cs="Arial"/>
          <w:bCs/>
          <w:sz w:val="24"/>
          <w:szCs w:val="24"/>
        </w:rPr>
        <w:t xml:space="preserve">), dos membros da Comissão Executiva e dos Pareceristas, bem como de seus respectivos </w:t>
      </w:r>
      <w:r w:rsidRPr="001C447F">
        <w:rPr>
          <w:rFonts w:ascii="Arial" w:hAnsi="Arial" w:cs="Arial"/>
          <w:bCs/>
          <w:sz w:val="24"/>
          <w:szCs w:val="24"/>
        </w:rPr>
        <w:lastRenderedPageBreak/>
        <w:t>cônjuges/companheiros e parentes em linha reta, colateral ou por afinidade, até o terceiro grau, podendo a inscrição ser impug</w:t>
      </w:r>
      <w:r>
        <w:rPr>
          <w:rFonts w:ascii="Arial" w:hAnsi="Arial" w:cs="Arial"/>
          <w:bCs/>
          <w:sz w:val="24"/>
          <w:szCs w:val="24"/>
        </w:rPr>
        <w:t xml:space="preserve">nada em qualquer fase do </w:t>
      </w:r>
      <w:r w:rsidR="00E91C78">
        <w:rPr>
          <w:rFonts w:ascii="Arial" w:hAnsi="Arial" w:cs="Arial"/>
          <w:bCs/>
          <w:sz w:val="24"/>
          <w:szCs w:val="24"/>
        </w:rPr>
        <w:t>Edital</w:t>
      </w:r>
      <w:r>
        <w:rPr>
          <w:rFonts w:ascii="Arial" w:hAnsi="Arial" w:cs="Arial"/>
          <w:bCs/>
          <w:sz w:val="24"/>
          <w:szCs w:val="24"/>
        </w:rPr>
        <w:t>.</w:t>
      </w:r>
    </w:p>
    <w:p w14:paraId="38496418" w14:textId="62496F38" w:rsidR="00B75DEA" w:rsidRDefault="00275518" w:rsidP="00B75DEA">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bookmarkStart w:id="5" w:name="_Hlk155259856"/>
      <w:r w:rsidRPr="00C404E8">
        <w:rPr>
          <w:rFonts w:ascii="Arial" w:hAnsi="Arial" w:cs="Arial"/>
          <w:bCs/>
          <w:sz w:val="24"/>
          <w:szCs w:val="24"/>
        </w:rPr>
        <w:t xml:space="preserve">Quando se tratar de </w:t>
      </w:r>
      <w:r w:rsidR="00DA4A46">
        <w:rPr>
          <w:rFonts w:ascii="Arial" w:hAnsi="Arial" w:cs="Arial"/>
          <w:bCs/>
          <w:sz w:val="24"/>
          <w:szCs w:val="24"/>
        </w:rPr>
        <w:t>Proponente</w:t>
      </w:r>
      <w:r w:rsidR="005F777D">
        <w:rPr>
          <w:rFonts w:ascii="Arial" w:hAnsi="Arial" w:cs="Arial"/>
          <w:bCs/>
          <w:sz w:val="24"/>
          <w:szCs w:val="24"/>
        </w:rPr>
        <w:t>s</w:t>
      </w:r>
      <w:r w:rsidRPr="00C404E8">
        <w:rPr>
          <w:rFonts w:ascii="Arial" w:hAnsi="Arial" w:cs="Arial"/>
          <w:bCs/>
          <w:sz w:val="24"/>
          <w:szCs w:val="24"/>
        </w:rPr>
        <w:t xml:space="preserve"> </w:t>
      </w:r>
      <w:r w:rsidR="005F777D">
        <w:rPr>
          <w:rFonts w:ascii="Arial" w:hAnsi="Arial" w:cs="Arial"/>
          <w:bCs/>
          <w:sz w:val="24"/>
          <w:szCs w:val="24"/>
        </w:rPr>
        <w:t>P</w:t>
      </w:r>
      <w:r w:rsidRPr="00C404E8">
        <w:rPr>
          <w:rFonts w:ascii="Arial" w:hAnsi="Arial" w:cs="Arial"/>
          <w:bCs/>
          <w:sz w:val="24"/>
          <w:szCs w:val="24"/>
        </w:rPr>
        <w:t>essoa</w:t>
      </w:r>
      <w:r w:rsidR="005F777D">
        <w:rPr>
          <w:rFonts w:ascii="Arial" w:hAnsi="Arial" w:cs="Arial"/>
          <w:bCs/>
          <w:sz w:val="24"/>
          <w:szCs w:val="24"/>
        </w:rPr>
        <w:t>s</w:t>
      </w:r>
      <w:r w:rsidRPr="00C404E8">
        <w:rPr>
          <w:rFonts w:ascii="Arial" w:hAnsi="Arial" w:cs="Arial"/>
          <w:bCs/>
          <w:sz w:val="24"/>
          <w:szCs w:val="24"/>
        </w:rPr>
        <w:t xml:space="preserve"> </w:t>
      </w:r>
      <w:r w:rsidR="005F777D">
        <w:rPr>
          <w:rFonts w:ascii="Arial" w:hAnsi="Arial" w:cs="Arial"/>
          <w:bCs/>
          <w:sz w:val="24"/>
          <w:szCs w:val="24"/>
        </w:rPr>
        <w:t>J</w:t>
      </w:r>
      <w:r w:rsidRPr="00C404E8">
        <w:rPr>
          <w:rFonts w:ascii="Arial" w:hAnsi="Arial" w:cs="Arial"/>
          <w:bCs/>
          <w:sz w:val="24"/>
          <w:szCs w:val="24"/>
        </w:rPr>
        <w:t>urídica</w:t>
      </w:r>
      <w:r w:rsidR="005F777D">
        <w:rPr>
          <w:rFonts w:ascii="Arial" w:hAnsi="Arial" w:cs="Arial"/>
          <w:bCs/>
          <w:sz w:val="24"/>
          <w:szCs w:val="24"/>
        </w:rPr>
        <w:t>s</w:t>
      </w:r>
      <w:r w:rsidRPr="00C404E8">
        <w:rPr>
          <w:rFonts w:ascii="Arial" w:hAnsi="Arial" w:cs="Arial"/>
          <w:bCs/>
          <w:sz w:val="24"/>
          <w:szCs w:val="24"/>
        </w:rPr>
        <w:t xml:space="preserve">, estarão impedidas de apresentar ou participar de projetos, aquelas cujos sócios diretores ou administradores sejam cônjuges/companheiros ou parentes em linha reta, colateral ou por afinidade, até o terceiro grau dos membros da Comissão </w:t>
      </w:r>
      <w:r>
        <w:rPr>
          <w:rFonts w:ascii="Arial" w:hAnsi="Arial" w:cs="Arial"/>
          <w:bCs/>
          <w:sz w:val="24"/>
          <w:szCs w:val="24"/>
        </w:rPr>
        <w:t>de Seleção</w:t>
      </w:r>
      <w:r w:rsidRPr="00C404E8">
        <w:rPr>
          <w:rFonts w:ascii="Arial" w:hAnsi="Arial" w:cs="Arial"/>
          <w:bCs/>
          <w:sz w:val="24"/>
          <w:szCs w:val="24"/>
        </w:rPr>
        <w:t xml:space="preserve"> e dos Pareceristas ou ainda do quadro de funcionários da Secretaria </w:t>
      </w:r>
      <w:r>
        <w:rPr>
          <w:rFonts w:ascii="Arial" w:hAnsi="Arial" w:cs="Arial"/>
          <w:bCs/>
          <w:sz w:val="24"/>
          <w:szCs w:val="24"/>
        </w:rPr>
        <w:t xml:space="preserve">Municipal </w:t>
      </w:r>
      <w:r w:rsidRPr="00C404E8">
        <w:rPr>
          <w:rFonts w:ascii="Arial" w:hAnsi="Arial" w:cs="Arial"/>
          <w:bCs/>
          <w:sz w:val="24"/>
          <w:szCs w:val="24"/>
        </w:rPr>
        <w:t xml:space="preserve">de Cultura </w:t>
      </w:r>
      <w:r>
        <w:rPr>
          <w:rFonts w:ascii="Arial" w:hAnsi="Arial" w:cs="Arial"/>
          <w:bCs/>
          <w:sz w:val="24"/>
          <w:szCs w:val="24"/>
        </w:rPr>
        <w:t xml:space="preserve">e Economia Criativa </w:t>
      </w:r>
      <w:r w:rsidRPr="001C447F">
        <w:rPr>
          <w:rFonts w:ascii="Arial" w:hAnsi="Arial" w:cs="Arial"/>
          <w:bCs/>
          <w:sz w:val="24"/>
          <w:szCs w:val="24"/>
        </w:rPr>
        <w:t>– SEMCE e Fundação Municipal de Ação Cultural – FMAC (para ambos</w:t>
      </w:r>
      <w:r>
        <w:rPr>
          <w:rFonts w:ascii="Arial" w:hAnsi="Arial" w:cs="Arial"/>
          <w:bCs/>
          <w:sz w:val="24"/>
          <w:szCs w:val="24"/>
        </w:rPr>
        <w:t>,</w:t>
      </w:r>
      <w:r w:rsidRPr="001C447F">
        <w:rPr>
          <w:rFonts w:ascii="Arial" w:hAnsi="Arial" w:cs="Arial"/>
          <w:bCs/>
          <w:sz w:val="24"/>
          <w:szCs w:val="24"/>
        </w:rPr>
        <w:t xml:space="preserve"> incluindo-se os terceirizados, os ocupantes de cargos comissionados</w:t>
      </w:r>
      <w:r>
        <w:rPr>
          <w:rFonts w:ascii="Arial" w:hAnsi="Arial" w:cs="Arial"/>
          <w:bCs/>
          <w:sz w:val="24"/>
          <w:szCs w:val="24"/>
        </w:rPr>
        <w:t>, estagiários</w:t>
      </w:r>
      <w:r w:rsidRPr="001C447F">
        <w:rPr>
          <w:rFonts w:ascii="Arial" w:hAnsi="Arial" w:cs="Arial"/>
          <w:bCs/>
          <w:sz w:val="24"/>
          <w:szCs w:val="24"/>
        </w:rPr>
        <w:t xml:space="preserve"> e demais profissionais que tenham vínculos diretos com a SEMCE</w:t>
      </w:r>
      <w:r>
        <w:rPr>
          <w:rFonts w:ascii="Arial" w:hAnsi="Arial" w:cs="Arial"/>
          <w:bCs/>
          <w:sz w:val="24"/>
          <w:szCs w:val="24"/>
        </w:rPr>
        <w:t xml:space="preserve"> e com a FMAC</w:t>
      </w:r>
      <w:r w:rsidRPr="001C447F">
        <w:rPr>
          <w:rFonts w:ascii="Arial" w:hAnsi="Arial" w:cs="Arial"/>
          <w:bCs/>
          <w:sz w:val="24"/>
          <w:szCs w:val="24"/>
        </w:rPr>
        <w:t>)</w:t>
      </w:r>
      <w:bookmarkEnd w:id="5"/>
      <w:r w:rsidRPr="00C404E8">
        <w:rPr>
          <w:rFonts w:ascii="Arial" w:hAnsi="Arial" w:cs="Arial"/>
          <w:bCs/>
          <w:sz w:val="24"/>
          <w:szCs w:val="24"/>
        </w:rPr>
        <w:t>.</w:t>
      </w:r>
    </w:p>
    <w:p w14:paraId="712CFDE9" w14:textId="412B6188" w:rsidR="00275518" w:rsidRPr="00B75DEA" w:rsidRDefault="00275518" w:rsidP="00B75DEA">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B75DEA">
        <w:rPr>
          <w:rFonts w:ascii="Arial" w:hAnsi="Arial" w:cs="Arial"/>
          <w:bCs/>
          <w:sz w:val="24"/>
          <w:szCs w:val="24"/>
        </w:rPr>
        <w:t xml:space="preserve">É vedado o aporte na produção e na distribuição de obras audiovisuais de conteúdos religiosos ou político-partidário, manifestações e eventos esportivos, concursos, publicidade, televendas, </w:t>
      </w:r>
      <w:proofErr w:type="spellStart"/>
      <w:r w:rsidRPr="00B75DEA">
        <w:rPr>
          <w:rFonts w:ascii="Arial" w:hAnsi="Arial" w:cs="Arial"/>
          <w:bCs/>
          <w:sz w:val="24"/>
          <w:szCs w:val="24"/>
        </w:rPr>
        <w:t>infomerciais</w:t>
      </w:r>
      <w:proofErr w:type="spellEnd"/>
      <w:r w:rsidRPr="00B75DEA">
        <w:rPr>
          <w:rFonts w:ascii="Arial" w:hAnsi="Arial" w:cs="Arial"/>
          <w:bCs/>
          <w:sz w:val="24"/>
          <w:szCs w:val="24"/>
        </w:rPr>
        <w:t>, propaganda política obrigatória, conteúdo audiovisual veiculado em horário eleitoral gratuito, conteúdos jornalísticos e programas de auditório ancorados por apresentador. Também é vedada obra pornográfica, promoção de eventos, ainda que editados, como competições esportivas, shows de música, apresentações de ópera, peças teatrais, espetáculos de dança, entre outros, de acordo com as Instruções Normativas nº 95 e nº 104 da Ancine.</w:t>
      </w:r>
    </w:p>
    <w:p w14:paraId="7E4D6542" w14:textId="29F18F85" w:rsidR="00E10EF6" w:rsidRPr="00C404E8" w:rsidRDefault="003D440C" w:rsidP="00A221E2">
      <w:pPr>
        <w:numPr>
          <w:ilvl w:val="0"/>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b/>
          <w:sz w:val="24"/>
          <w:szCs w:val="24"/>
        </w:rPr>
        <w:t xml:space="preserve">INSCRIÇÃO DE PROJETOS DE </w:t>
      </w:r>
      <w:r w:rsidR="00BC3056" w:rsidRPr="00C404E8">
        <w:rPr>
          <w:rFonts w:ascii="Arial" w:hAnsi="Arial" w:cs="Arial"/>
          <w:b/>
          <w:sz w:val="24"/>
          <w:szCs w:val="24"/>
        </w:rPr>
        <w:t>PRODUÇÃO DE CURTAS</w:t>
      </w:r>
      <w:r w:rsidR="006F6508">
        <w:rPr>
          <w:rFonts w:ascii="Arial" w:hAnsi="Arial" w:cs="Arial"/>
          <w:b/>
          <w:sz w:val="24"/>
          <w:szCs w:val="24"/>
        </w:rPr>
        <w:t>-</w:t>
      </w:r>
      <w:r w:rsidR="00BC3056" w:rsidRPr="00C404E8">
        <w:rPr>
          <w:rFonts w:ascii="Arial" w:hAnsi="Arial" w:cs="Arial"/>
          <w:b/>
          <w:sz w:val="24"/>
          <w:szCs w:val="24"/>
        </w:rPr>
        <w:t>METRAGENS</w:t>
      </w:r>
      <w:r w:rsidR="006D0EE8">
        <w:rPr>
          <w:rFonts w:ascii="Arial" w:hAnsi="Arial" w:cs="Arial"/>
          <w:b/>
          <w:sz w:val="24"/>
          <w:szCs w:val="24"/>
        </w:rPr>
        <w:t xml:space="preserve"> ANIMAÇÃO</w:t>
      </w:r>
      <w:r w:rsidR="006F6508">
        <w:rPr>
          <w:rFonts w:ascii="Arial" w:hAnsi="Arial" w:cs="Arial"/>
          <w:b/>
          <w:sz w:val="24"/>
          <w:szCs w:val="24"/>
        </w:rPr>
        <w:t xml:space="preserve"> </w:t>
      </w:r>
      <w:r w:rsidR="006D0EE8">
        <w:rPr>
          <w:rFonts w:ascii="Arial" w:hAnsi="Arial" w:cs="Arial"/>
          <w:b/>
          <w:sz w:val="24"/>
          <w:szCs w:val="24"/>
        </w:rPr>
        <w:t>/</w:t>
      </w:r>
      <w:r w:rsidR="006F6508">
        <w:rPr>
          <w:rFonts w:ascii="Arial" w:hAnsi="Arial" w:cs="Arial"/>
          <w:b/>
          <w:sz w:val="24"/>
          <w:szCs w:val="24"/>
        </w:rPr>
        <w:t xml:space="preserve"> </w:t>
      </w:r>
      <w:r w:rsidR="006D0EE8">
        <w:rPr>
          <w:rFonts w:ascii="Arial" w:hAnsi="Arial" w:cs="Arial"/>
          <w:b/>
          <w:sz w:val="24"/>
          <w:szCs w:val="24"/>
        </w:rPr>
        <w:t>FICÇÃO</w:t>
      </w:r>
    </w:p>
    <w:p w14:paraId="230007B5" w14:textId="72D175CE" w:rsidR="00FE4409" w:rsidRPr="00854B4A" w:rsidRDefault="007607AF" w:rsidP="00A221E2">
      <w:pPr>
        <w:pStyle w:val="PargrafodaLista"/>
        <w:numPr>
          <w:ilvl w:val="1"/>
          <w:numId w:val="2"/>
        </w:numPr>
        <w:pBdr>
          <w:top w:val="nil"/>
          <w:left w:val="nil"/>
          <w:bottom w:val="nil"/>
          <w:right w:val="nil"/>
          <w:between w:val="nil"/>
        </w:pBdr>
        <w:tabs>
          <w:tab w:val="left" w:pos="567"/>
        </w:tabs>
        <w:spacing w:line="360" w:lineRule="auto"/>
        <w:ind w:left="0" w:firstLine="0"/>
        <w:contextualSpacing w:val="0"/>
        <w:jc w:val="both"/>
        <w:rPr>
          <w:rFonts w:ascii="Arial" w:hAnsi="Arial" w:cs="Arial"/>
          <w:strike/>
          <w:color w:val="FF0000"/>
          <w:sz w:val="24"/>
          <w:szCs w:val="24"/>
        </w:rPr>
      </w:pPr>
      <w:r w:rsidRPr="00040B23">
        <w:rPr>
          <w:rFonts w:ascii="Arial" w:hAnsi="Arial" w:cs="Arial"/>
          <w:sz w:val="24"/>
          <w:szCs w:val="24"/>
        </w:rPr>
        <w:t xml:space="preserve">Entende-se por </w:t>
      </w:r>
      <w:r w:rsidRPr="00040B23">
        <w:rPr>
          <w:rFonts w:ascii="Arial" w:hAnsi="Arial" w:cs="Arial"/>
          <w:b/>
          <w:bCs/>
          <w:sz w:val="24"/>
          <w:szCs w:val="24"/>
        </w:rPr>
        <w:t>PRODUÇÃO DE CURTAS</w:t>
      </w:r>
      <w:r w:rsidR="006F6508">
        <w:rPr>
          <w:rFonts w:ascii="Arial" w:hAnsi="Arial" w:cs="Arial"/>
          <w:b/>
          <w:bCs/>
          <w:sz w:val="24"/>
          <w:szCs w:val="24"/>
        </w:rPr>
        <w:t>-</w:t>
      </w:r>
      <w:r w:rsidRPr="00040B23">
        <w:rPr>
          <w:rFonts w:ascii="Arial" w:hAnsi="Arial" w:cs="Arial"/>
          <w:b/>
          <w:bCs/>
          <w:sz w:val="24"/>
          <w:szCs w:val="24"/>
        </w:rPr>
        <w:t>METRAGENS</w:t>
      </w:r>
      <w:r w:rsidRPr="00040B23">
        <w:rPr>
          <w:rFonts w:ascii="Arial" w:hAnsi="Arial" w:cs="Arial"/>
          <w:sz w:val="24"/>
          <w:szCs w:val="24"/>
        </w:rPr>
        <w:t xml:space="preserve"> produção e finalização de obras cinematográficas no gênero ficção/animação ou documentário, de produção independente, com duração entre 10 (dez) e 30 (trinta)</w:t>
      </w:r>
      <w:r w:rsidR="006F6508">
        <w:rPr>
          <w:rFonts w:ascii="Arial" w:hAnsi="Arial" w:cs="Arial"/>
          <w:sz w:val="24"/>
          <w:szCs w:val="24"/>
        </w:rPr>
        <w:t xml:space="preserve"> minutos</w:t>
      </w:r>
      <w:r w:rsidRPr="00040B23">
        <w:rPr>
          <w:rFonts w:ascii="Arial" w:hAnsi="Arial" w:cs="Arial"/>
          <w:sz w:val="24"/>
          <w:szCs w:val="24"/>
        </w:rPr>
        <w:t xml:space="preserve"> para os projetos de ficção e com duração </w:t>
      </w:r>
      <w:r w:rsidR="006F6508">
        <w:rPr>
          <w:rFonts w:ascii="Arial" w:hAnsi="Arial" w:cs="Arial"/>
          <w:sz w:val="24"/>
          <w:szCs w:val="24"/>
        </w:rPr>
        <w:t>entre</w:t>
      </w:r>
      <w:r w:rsidRPr="00040B23">
        <w:rPr>
          <w:rFonts w:ascii="Arial" w:hAnsi="Arial" w:cs="Arial"/>
          <w:sz w:val="24"/>
          <w:szCs w:val="24"/>
        </w:rPr>
        <w:t xml:space="preserve"> </w:t>
      </w:r>
      <w:r>
        <w:rPr>
          <w:rFonts w:ascii="Arial" w:hAnsi="Arial" w:cs="Arial"/>
          <w:sz w:val="24"/>
          <w:szCs w:val="24"/>
        </w:rPr>
        <w:t>0</w:t>
      </w:r>
      <w:r w:rsidRPr="00040B23">
        <w:rPr>
          <w:rFonts w:ascii="Arial" w:hAnsi="Arial" w:cs="Arial"/>
          <w:sz w:val="24"/>
          <w:szCs w:val="24"/>
        </w:rPr>
        <w:t xml:space="preserve">7 (sete) e 30 (trinta) </w:t>
      </w:r>
      <w:r w:rsidR="006F6508">
        <w:rPr>
          <w:rFonts w:ascii="Arial" w:hAnsi="Arial" w:cs="Arial"/>
          <w:sz w:val="24"/>
          <w:szCs w:val="24"/>
        </w:rPr>
        <w:t xml:space="preserve">minutos </w:t>
      </w:r>
      <w:r w:rsidRPr="00040B23">
        <w:rPr>
          <w:rFonts w:ascii="Arial" w:hAnsi="Arial" w:cs="Arial"/>
          <w:sz w:val="24"/>
          <w:szCs w:val="24"/>
        </w:rPr>
        <w:t xml:space="preserve">para os casos de animação, incluindo os créditos, a ficha técnica do filme e a cartela dos patrocinadores, no gênero ficção/animação ou documentário, finalizada em 35mm ou </w:t>
      </w:r>
      <w:r w:rsidRPr="00040B23">
        <w:rPr>
          <w:rFonts w:ascii="Arial" w:hAnsi="Arial" w:cs="Arial"/>
          <w:sz w:val="24"/>
          <w:szCs w:val="24"/>
        </w:rPr>
        <w:lastRenderedPageBreak/>
        <w:t>em suportes digitais de alta definição nos seguintes padrões: Full HD (1920 x 1080 pixels), 2K (2048 x 1080 pixels, 2048 x 858 pixels, 1998 x 1080 pixels e 2560 x 1440 pixels), 4K (3840 x 2160 pixels, 3996 x 2160 pixels, 4096 x 2160 pixels e 4096 x 1716 pixels) ou resoluções superiores. A obra será destinada, prioritariamente, à exibição em salas de cinema e/ou festivais</w:t>
      </w:r>
      <w:r>
        <w:rPr>
          <w:rFonts w:ascii="Arial" w:hAnsi="Arial" w:cs="Arial"/>
          <w:sz w:val="24"/>
          <w:szCs w:val="24"/>
        </w:rPr>
        <w:t>.</w:t>
      </w:r>
    </w:p>
    <w:p w14:paraId="1BBC4759" w14:textId="27F7A336" w:rsidR="00FE4409" w:rsidRPr="00C404E8" w:rsidRDefault="00FE4409"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bookmarkStart w:id="6" w:name="_Hlk149560557"/>
      <w:r w:rsidRPr="00C404E8">
        <w:rPr>
          <w:rFonts w:ascii="Arial" w:hAnsi="Arial" w:cs="Arial"/>
          <w:sz w:val="24"/>
          <w:szCs w:val="24"/>
        </w:rPr>
        <w:t xml:space="preserve">Todos os projetos das categorias de </w:t>
      </w:r>
      <w:r w:rsidR="006D0EE8" w:rsidRPr="00C404E8">
        <w:rPr>
          <w:rFonts w:ascii="Arial" w:hAnsi="Arial" w:cs="Arial"/>
          <w:b/>
          <w:sz w:val="24"/>
          <w:szCs w:val="24"/>
        </w:rPr>
        <w:t>PRODUÇÃO DE CURTAS</w:t>
      </w:r>
      <w:r w:rsidR="006F6508">
        <w:rPr>
          <w:rFonts w:ascii="Arial" w:hAnsi="Arial" w:cs="Arial"/>
          <w:b/>
          <w:sz w:val="24"/>
          <w:szCs w:val="24"/>
        </w:rPr>
        <w:t>-</w:t>
      </w:r>
      <w:r w:rsidR="006D0EE8" w:rsidRPr="00C404E8">
        <w:rPr>
          <w:rFonts w:ascii="Arial" w:hAnsi="Arial" w:cs="Arial"/>
          <w:b/>
          <w:sz w:val="24"/>
          <w:szCs w:val="24"/>
        </w:rPr>
        <w:t>METRAGENS</w:t>
      </w:r>
      <w:r w:rsidR="006D0EE8">
        <w:rPr>
          <w:rFonts w:ascii="Arial" w:hAnsi="Arial" w:cs="Arial"/>
          <w:b/>
          <w:sz w:val="24"/>
          <w:szCs w:val="24"/>
        </w:rPr>
        <w:t xml:space="preserve"> ANIMAÇÃO</w:t>
      </w:r>
      <w:r w:rsidR="006F6508">
        <w:rPr>
          <w:rFonts w:ascii="Arial" w:hAnsi="Arial" w:cs="Arial"/>
          <w:b/>
          <w:sz w:val="24"/>
          <w:szCs w:val="24"/>
        </w:rPr>
        <w:t xml:space="preserve"> </w:t>
      </w:r>
      <w:r w:rsidR="006D0EE8">
        <w:rPr>
          <w:rFonts w:ascii="Arial" w:hAnsi="Arial" w:cs="Arial"/>
          <w:b/>
          <w:sz w:val="24"/>
          <w:szCs w:val="24"/>
        </w:rPr>
        <w:t>/</w:t>
      </w:r>
      <w:r w:rsidR="006F6508">
        <w:rPr>
          <w:rFonts w:ascii="Arial" w:hAnsi="Arial" w:cs="Arial"/>
          <w:b/>
          <w:sz w:val="24"/>
          <w:szCs w:val="24"/>
        </w:rPr>
        <w:t xml:space="preserve"> </w:t>
      </w:r>
      <w:r w:rsidR="006D0EE8">
        <w:rPr>
          <w:rFonts w:ascii="Arial" w:hAnsi="Arial" w:cs="Arial"/>
          <w:b/>
          <w:sz w:val="24"/>
          <w:szCs w:val="24"/>
        </w:rPr>
        <w:t>FICÇÃO</w:t>
      </w:r>
      <w:r w:rsidR="006D0EE8" w:rsidRPr="00C404E8">
        <w:rPr>
          <w:rFonts w:ascii="Arial" w:hAnsi="Arial" w:cs="Arial"/>
          <w:sz w:val="24"/>
          <w:szCs w:val="24"/>
        </w:rPr>
        <w:t xml:space="preserve"> </w:t>
      </w:r>
      <w:r w:rsidRPr="00C404E8">
        <w:rPr>
          <w:rFonts w:ascii="Arial" w:hAnsi="Arial" w:cs="Arial"/>
          <w:sz w:val="24"/>
          <w:szCs w:val="24"/>
        </w:rPr>
        <w:t xml:space="preserve">deverão utilizar no seu </w:t>
      </w:r>
      <w:r w:rsidRPr="006F6508">
        <w:rPr>
          <w:rFonts w:ascii="Arial" w:hAnsi="Arial" w:cs="Arial"/>
          <w:b/>
          <w:bCs/>
          <w:sz w:val="24"/>
          <w:szCs w:val="24"/>
        </w:rPr>
        <w:t>processo de produção</w:t>
      </w:r>
      <w:r w:rsidRPr="00C404E8">
        <w:rPr>
          <w:rFonts w:ascii="Arial" w:hAnsi="Arial" w:cs="Arial"/>
          <w:sz w:val="24"/>
          <w:szCs w:val="24"/>
        </w:rPr>
        <w:t xml:space="preserve">, pelo menos 60% (sessenta por cento) de artistas e técnicos domiciliados em Alagoas há no mínimo </w:t>
      </w:r>
      <w:r w:rsidR="00611C4A">
        <w:rPr>
          <w:rFonts w:ascii="Arial" w:hAnsi="Arial" w:cs="Arial"/>
          <w:sz w:val="24"/>
          <w:szCs w:val="24"/>
        </w:rPr>
        <w:t>0</w:t>
      </w:r>
      <w:r w:rsidR="00111634">
        <w:rPr>
          <w:rFonts w:ascii="Arial" w:hAnsi="Arial" w:cs="Arial"/>
          <w:sz w:val="24"/>
          <w:szCs w:val="24"/>
        </w:rPr>
        <w:t>2</w:t>
      </w:r>
      <w:r w:rsidRPr="00C404E8">
        <w:rPr>
          <w:rFonts w:ascii="Arial" w:hAnsi="Arial" w:cs="Arial"/>
          <w:sz w:val="24"/>
          <w:szCs w:val="24"/>
        </w:rPr>
        <w:t xml:space="preserve"> (</w:t>
      </w:r>
      <w:r w:rsidR="00111634">
        <w:rPr>
          <w:rFonts w:ascii="Arial" w:hAnsi="Arial" w:cs="Arial"/>
          <w:sz w:val="24"/>
          <w:szCs w:val="24"/>
        </w:rPr>
        <w:t>dois</w:t>
      </w:r>
      <w:r w:rsidRPr="00C404E8">
        <w:rPr>
          <w:rFonts w:ascii="Arial" w:hAnsi="Arial" w:cs="Arial"/>
          <w:sz w:val="24"/>
          <w:szCs w:val="24"/>
        </w:rPr>
        <w:t>) ano</w:t>
      </w:r>
      <w:r w:rsidR="00111634">
        <w:rPr>
          <w:rFonts w:ascii="Arial" w:hAnsi="Arial" w:cs="Arial"/>
          <w:sz w:val="24"/>
          <w:szCs w:val="24"/>
        </w:rPr>
        <w:t>s</w:t>
      </w:r>
      <w:r w:rsidRPr="00C404E8">
        <w:rPr>
          <w:rFonts w:ascii="Arial" w:hAnsi="Arial" w:cs="Arial"/>
          <w:sz w:val="24"/>
          <w:szCs w:val="24"/>
        </w:rPr>
        <w:t>.</w:t>
      </w:r>
    </w:p>
    <w:p w14:paraId="1454F6EC" w14:textId="285C4D4B" w:rsidR="00FE4409" w:rsidRPr="00C404E8" w:rsidRDefault="00FE4409" w:rsidP="00A221E2">
      <w:pPr>
        <w:numPr>
          <w:ilvl w:val="2"/>
          <w:numId w:val="2"/>
        </w:numPr>
        <w:pBdr>
          <w:top w:val="nil"/>
          <w:left w:val="nil"/>
          <w:bottom w:val="nil"/>
          <w:right w:val="nil"/>
          <w:between w:val="nil"/>
        </w:pBdr>
        <w:tabs>
          <w:tab w:val="left" w:pos="709"/>
        </w:tabs>
        <w:spacing w:line="360" w:lineRule="auto"/>
        <w:ind w:left="0" w:firstLine="0"/>
        <w:jc w:val="both"/>
        <w:rPr>
          <w:rFonts w:ascii="Arial" w:hAnsi="Arial" w:cs="Arial"/>
          <w:sz w:val="24"/>
          <w:szCs w:val="24"/>
        </w:rPr>
      </w:pPr>
      <w:r w:rsidRPr="00C404E8">
        <w:rPr>
          <w:rFonts w:ascii="Arial" w:hAnsi="Arial" w:cs="Arial"/>
          <w:sz w:val="24"/>
          <w:szCs w:val="24"/>
        </w:rPr>
        <w:t>Os artistas enquadrados na equipe de figuração dos filmes não podem ser considerados na cota de 60%</w:t>
      </w:r>
      <w:r w:rsidR="00611C4A">
        <w:rPr>
          <w:rFonts w:ascii="Arial" w:hAnsi="Arial" w:cs="Arial"/>
          <w:sz w:val="24"/>
          <w:szCs w:val="24"/>
        </w:rPr>
        <w:t xml:space="preserve"> (sessenta por cento)</w:t>
      </w:r>
      <w:r w:rsidRPr="00C404E8">
        <w:rPr>
          <w:rFonts w:ascii="Arial" w:hAnsi="Arial" w:cs="Arial"/>
          <w:sz w:val="24"/>
          <w:szCs w:val="24"/>
        </w:rPr>
        <w:t xml:space="preserve"> supramencionada.</w:t>
      </w:r>
    </w:p>
    <w:p w14:paraId="591C3403" w14:textId="37C5C879" w:rsidR="00FE4409" w:rsidRPr="00C404E8" w:rsidRDefault="00FE4409"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Todos os projetos das categorias de </w:t>
      </w:r>
      <w:r w:rsidR="006D0EE8" w:rsidRPr="00C404E8">
        <w:rPr>
          <w:rFonts w:ascii="Arial" w:hAnsi="Arial" w:cs="Arial"/>
          <w:b/>
          <w:sz w:val="24"/>
          <w:szCs w:val="24"/>
        </w:rPr>
        <w:t>PRODUÇÃO DE CURTAS</w:t>
      </w:r>
      <w:r w:rsidR="006F6508">
        <w:rPr>
          <w:rFonts w:ascii="Arial" w:hAnsi="Arial" w:cs="Arial"/>
          <w:b/>
          <w:sz w:val="24"/>
          <w:szCs w:val="24"/>
        </w:rPr>
        <w:t>-</w:t>
      </w:r>
      <w:r w:rsidR="006D0EE8" w:rsidRPr="00C404E8">
        <w:rPr>
          <w:rFonts w:ascii="Arial" w:hAnsi="Arial" w:cs="Arial"/>
          <w:b/>
          <w:sz w:val="24"/>
          <w:szCs w:val="24"/>
        </w:rPr>
        <w:t>METRAGENS</w:t>
      </w:r>
      <w:r w:rsidR="006D0EE8">
        <w:rPr>
          <w:rFonts w:ascii="Arial" w:hAnsi="Arial" w:cs="Arial"/>
          <w:b/>
          <w:sz w:val="24"/>
          <w:szCs w:val="24"/>
        </w:rPr>
        <w:t xml:space="preserve"> ANIMAÇÃO</w:t>
      </w:r>
      <w:r w:rsidR="006F6508">
        <w:rPr>
          <w:rFonts w:ascii="Arial" w:hAnsi="Arial" w:cs="Arial"/>
          <w:b/>
          <w:sz w:val="24"/>
          <w:szCs w:val="24"/>
        </w:rPr>
        <w:t xml:space="preserve"> </w:t>
      </w:r>
      <w:r w:rsidR="006D0EE8">
        <w:rPr>
          <w:rFonts w:ascii="Arial" w:hAnsi="Arial" w:cs="Arial"/>
          <w:b/>
          <w:sz w:val="24"/>
          <w:szCs w:val="24"/>
        </w:rPr>
        <w:t>/</w:t>
      </w:r>
      <w:r w:rsidR="006F6508">
        <w:rPr>
          <w:rFonts w:ascii="Arial" w:hAnsi="Arial" w:cs="Arial"/>
          <w:b/>
          <w:sz w:val="24"/>
          <w:szCs w:val="24"/>
        </w:rPr>
        <w:t xml:space="preserve"> </w:t>
      </w:r>
      <w:r w:rsidR="006D0EE8">
        <w:rPr>
          <w:rFonts w:ascii="Arial" w:hAnsi="Arial" w:cs="Arial"/>
          <w:b/>
          <w:sz w:val="24"/>
          <w:szCs w:val="24"/>
        </w:rPr>
        <w:t>FICÇÃO</w:t>
      </w:r>
      <w:r w:rsidR="006D0EE8" w:rsidRPr="00C404E8">
        <w:rPr>
          <w:rFonts w:ascii="Arial" w:hAnsi="Arial" w:cs="Arial"/>
          <w:sz w:val="24"/>
          <w:szCs w:val="24"/>
        </w:rPr>
        <w:t xml:space="preserve"> </w:t>
      </w:r>
      <w:r w:rsidRPr="00C404E8">
        <w:rPr>
          <w:rFonts w:ascii="Arial" w:hAnsi="Arial" w:cs="Arial"/>
          <w:sz w:val="24"/>
          <w:szCs w:val="24"/>
        </w:rPr>
        <w:t xml:space="preserve">deverão possuir em sua </w:t>
      </w:r>
      <w:r w:rsidRPr="00C404E8">
        <w:rPr>
          <w:rFonts w:ascii="Arial" w:hAnsi="Arial" w:cs="Arial"/>
          <w:b/>
          <w:sz w:val="24"/>
          <w:szCs w:val="24"/>
        </w:rPr>
        <w:t>equipe principal</w:t>
      </w:r>
      <w:r w:rsidRPr="00C404E8">
        <w:rPr>
          <w:rFonts w:ascii="Arial" w:hAnsi="Arial" w:cs="Arial"/>
          <w:sz w:val="24"/>
          <w:szCs w:val="24"/>
        </w:rPr>
        <w:t xml:space="preserve"> o mínimo de 50% (cinquenta por cento) de profissionais domiciliados em Maceió</w:t>
      </w:r>
      <w:r w:rsidR="006F6508">
        <w:rPr>
          <w:rFonts w:ascii="Arial" w:hAnsi="Arial" w:cs="Arial"/>
          <w:sz w:val="24"/>
          <w:szCs w:val="24"/>
        </w:rPr>
        <w:t>/AL</w:t>
      </w:r>
      <w:r w:rsidRPr="00C404E8">
        <w:rPr>
          <w:rFonts w:ascii="Arial" w:hAnsi="Arial" w:cs="Arial"/>
          <w:sz w:val="24"/>
          <w:szCs w:val="24"/>
        </w:rPr>
        <w:t xml:space="preserve"> há no mínimo </w:t>
      </w:r>
      <w:r w:rsidR="00611C4A">
        <w:rPr>
          <w:rFonts w:ascii="Arial" w:hAnsi="Arial" w:cs="Arial"/>
          <w:sz w:val="24"/>
          <w:szCs w:val="24"/>
        </w:rPr>
        <w:t>0</w:t>
      </w:r>
      <w:r w:rsidRPr="00C404E8">
        <w:rPr>
          <w:rFonts w:ascii="Arial" w:hAnsi="Arial" w:cs="Arial"/>
          <w:sz w:val="24"/>
          <w:szCs w:val="24"/>
        </w:rPr>
        <w:t>1 (um) ano.</w:t>
      </w:r>
    </w:p>
    <w:p w14:paraId="373FBB45" w14:textId="5CD6B979" w:rsidR="00FE4409" w:rsidRPr="00C404E8" w:rsidRDefault="00FE4409" w:rsidP="00A221E2">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Entende-se por equipe principal os profissionais alocados nas chefias dos departamentos de: </w:t>
      </w:r>
      <w:r w:rsidR="006F6508">
        <w:rPr>
          <w:rFonts w:ascii="Arial" w:hAnsi="Arial" w:cs="Arial"/>
          <w:sz w:val="24"/>
          <w:szCs w:val="24"/>
        </w:rPr>
        <w:t>p</w:t>
      </w:r>
      <w:r w:rsidRPr="00C404E8">
        <w:rPr>
          <w:rFonts w:ascii="Arial" w:hAnsi="Arial" w:cs="Arial"/>
          <w:sz w:val="24"/>
          <w:szCs w:val="24"/>
        </w:rPr>
        <w:t xml:space="preserve">rodução </w:t>
      </w:r>
      <w:r w:rsidR="006F6508">
        <w:rPr>
          <w:rFonts w:ascii="Arial" w:hAnsi="Arial" w:cs="Arial"/>
          <w:sz w:val="24"/>
          <w:szCs w:val="24"/>
        </w:rPr>
        <w:t>e</w:t>
      </w:r>
      <w:r w:rsidRPr="00C404E8">
        <w:rPr>
          <w:rFonts w:ascii="Arial" w:hAnsi="Arial" w:cs="Arial"/>
          <w:sz w:val="24"/>
          <w:szCs w:val="24"/>
        </w:rPr>
        <w:t xml:space="preserve">xecutiva, </w:t>
      </w:r>
      <w:r w:rsidR="006F6508">
        <w:rPr>
          <w:rFonts w:ascii="Arial" w:hAnsi="Arial" w:cs="Arial"/>
          <w:sz w:val="24"/>
          <w:szCs w:val="24"/>
        </w:rPr>
        <w:t>d</w:t>
      </w:r>
      <w:r w:rsidRPr="00C404E8">
        <w:rPr>
          <w:rFonts w:ascii="Arial" w:hAnsi="Arial" w:cs="Arial"/>
          <w:sz w:val="24"/>
          <w:szCs w:val="24"/>
        </w:rPr>
        <w:t xml:space="preserve">ireção, </w:t>
      </w:r>
      <w:r w:rsidR="006F6508">
        <w:rPr>
          <w:rFonts w:ascii="Arial" w:hAnsi="Arial" w:cs="Arial"/>
          <w:sz w:val="24"/>
          <w:szCs w:val="24"/>
        </w:rPr>
        <w:t>r</w:t>
      </w:r>
      <w:r w:rsidRPr="00C404E8">
        <w:rPr>
          <w:rFonts w:ascii="Arial" w:hAnsi="Arial" w:cs="Arial"/>
          <w:sz w:val="24"/>
          <w:szCs w:val="24"/>
        </w:rPr>
        <w:t xml:space="preserve">oteiro, </w:t>
      </w:r>
      <w:r w:rsidR="006F6508">
        <w:rPr>
          <w:rFonts w:ascii="Arial" w:hAnsi="Arial" w:cs="Arial"/>
          <w:sz w:val="24"/>
          <w:szCs w:val="24"/>
        </w:rPr>
        <w:t>p</w:t>
      </w:r>
      <w:r w:rsidRPr="00C404E8">
        <w:rPr>
          <w:rFonts w:ascii="Arial" w:hAnsi="Arial" w:cs="Arial"/>
          <w:sz w:val="24"/>
          <w:szCs w:val="24"/>
        </w:rPr>
        <w:t xml:space="preserve">rodução, </w:t>
      </w:r>
      <w:r w:rsidR="006F6508">
        <w:rPr>
          <w:rFonts w:ascii="Arial" w:hAnsi="Arial" w:cs="Arial"/>
          <w:sz w:val="24"/>
          <w:szCs w:val="24"/>
        </w:rPr>
        <w:t>f</w:t>
      </w:r>
      <w:r w:rsidRPr="00C404E8">
        <w:rPr>
          <w:rFonts w:ascii="Arial" w:hAnsi="Arial" w:cs="Arial"/>
          <w:sz w:val="24"/>
          <w:szCs w:val="24"/>
        </w:rPr>
        <w:t xml:space="preserve">otografia, </w:t>
      </w:r>
      <w:r w:rsidR="006F6508">
        <w:rPr>
          <w:rFonts w:ascii="Arial" w:hAnsi="Arial" w:cs="Arial"/>
          <w:sz w:val="24"/>
          <w:szCs w:val="24"/>
        </w:rPr>
        <w:t>a</w:t>
      </w:r>
      <w:r w:rsidRPr="00C404E8">
        <w:rPr>
          <w:rFonts w:ascii="Arial" w:hAnsi="Arial" w:cs="Arial"/>
          <w:sz w:val="24"/>
          <w:szCs w:val="24"/>
        </w:rPr>
        <w:t xml:space="preserve">rte, </w:t>
      </w:r>
      <w:r w:rsidR="006F6508">
        <w:rPr>
          <w:rFonts w:ascii="Arial" w:hAnsi="Arial" w:cs="Arial"/>
          <w:sz w:val="24"/>
          <w:szCs w:val="24"/>
        </w:rPr>
        <w:t>s</w:t>
      </w:r>
      <w:r w:rsidRPr="00C404E8">
        <w:rPr>
          <w:rFonts w:ascii="Arial" w:hAnsi="Arial" w:cs="Arial"/>
          <w:sz w:val="24"/>
          <w:szCs w:val="24"/>
        </w:rPr>
        <w:t xml:space="preserve">om e </w:t>
      </w:r>
      <w:r w:rsidR="006F6508">
        <w:rPr>
          <w:rFonts w:ascii="Arial" w:hAnsi="Arial" w:cs="Arial"/>
          <w:sz w:val="24"/>
          <w:szCs w:val="24"/>
        </w:rPr>
        <w:t>m</w:t>
      </w:r>
      <w:r w:rsidRPr="00C404E8">
        <w:rPr>
          <w:rFonts w:ascii="Arial" w:hAnsi="Arial" w:cs="Arial"/>
          <w:sz w:val="24"/>
          <w:szCs w:val="24"/>
        </w:rPr>
        <w:t>ontagem. Um(a) mesmo(a) profissional só pode ocupar até duas chefias de departamento.</w:t>
      </w:r>
    </w:p>
    <w:bookmarkEnd w:id="6"/>
    <w:p w14:paraId="6B888E57" w14:textId="4A5BDBCA" w:rsidR="00E10EF6" w:rsidRPr="00C404E8" w:rsidRDefault="003D440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O </w:t>
      </w:r>
      <w:r w:rsidR="00DA4A46">
        <w:rPr>
          <w:rFonts w:ascii="Arial" w:hAnsi="Arial" w:cs="Arial"/>
          <w:sz w:val="24"/>
          <w:szCs w:val="24"/>
        </w:rPr>
        <w:t>Proponente</w:t>
      </w:r>
      <w:r w:rsidRPr="00C404E8">
        <w:rPr>
          <w:rFonts w:ascii="Arial" w:hAnsi="Arial" w:cs="Arial"/>
          <w:sz w:val="24"/>
          <w:szCs w:val="24"/>
        </w:rPr>
        <w:t xml:space="preserve"> do projeto de </w:t>
      </w:r>
      <w:r w:rsidR="006D0EE8" w:rsidRPr="00C404E8">
        <w:rPr>
          <w:rFonts w:ascii="Arial" w:hAnsi="Arial" w:cs="Arial"/>
          <w:b/>
          <w:sz w:val="24"/>
          <w:szCs w:val="24"/>
        </w:rPr>
        <w:t>PRODUÇÃO DE CURTAS</w:t>
      </w:r>
      <w:r w:rsidR="006F6508">
        <w:rPr>
          <w:rFonts w:ascii="Arial" w:hAnsi="Arial" w:cs="Arial"/>
          <w:b/>
          <w:sz w:val="24"/>
          <w:szCs w:val="24"/>
        </w:rPr>
        <w:t>-</w:t>
      </w:r>
      <w:r w:rsidR="006D0EE8" w:rsidRPr="00C404E8">
        <w:rPr>
          <w:rFonts w:ascii="Arial" w:hAnsi="Arial" w:cs="Arial"/>
          <w:b/>
          <w:sz w:val="24"/>
          <w:szCs w:val="24"/>
        </w:rPr>
        <w:t>METRAGENS</w:t>
      </w:r>
      <w:r w:rsidR="006D0EE8">
        <w:rPr>
          <w:rFonts w:ascii="Arial" w:hAnsi="Arial" w:cs="Arial"/>
          <w:b/>
          <w:sz w:val="24"/>
          <w:szCs w:val="24"/>
        </w:rPr>
        <w:t xml:space="preserve"> ANIMAÇÃO</w:t>
      </w:r>
      <w:r w:rsidR="006F6508">
        <w:rPr>
          <w:rFonts w:ascii="Arial" w:hAnsi="Arial" w:cs="Arial"/>
          <w:b/>
          <w:sz w:val="24"/>
          <w:szCs w:val="24"/>
        </w:rPr>
        <w:t xml:space="preserve"> </w:t>
      </w:r>
      <w:r w:rsidR="006D0EE8">
        <w:rPr>
          <w:rFonts w:ascii="Arial" w:hAnsi="Arial" w:cs="Arial"/>
          <w:b/>
          <w:sz w:val="24"/>
          <w:szCs w:val="24"/>
        </w:rPr>
        <w:t>/</w:t>
      </w:r>
      <w:r w:rsidR="006F6508">
        <w:rPr>
          <w:rFonts w:ascii="Arial" w:hAnsi="Arial" w:cs="Arial"/>
          <w:b/>
          <w:sz w:val="24"/>
          <w:szCs w:val="24"/>
        </w:rPr>
        <w:t xml:space="preserve"> </w:t>
      </w:r>
      <w:r w:rsidR="006D0EE8">
        <w:rPr>
          <w:rFonts w:ascii="Arial" w:hAnsi="Arial" w:cs="Arial"/>
          <w:b/>
          <w:sz w:val="24"/>
          <w:szCs w:val="24"/>
        </w:rPr>
        <w:t>FICÇÃO</w:t>
      </w:r>
      <w:r w:rsidR="006D0EE8" w:rsidRPr="00C404E8">
        <w:rPr>
          <w:rFonts w:ascii="Arial" w:hAnsi="Arial" w:cs="Arial"/>
          <w:sz w:val="24"/>
          <w:szCs w:val="24"/>
        </w:rPr>
        <w:t xml:space="preserve"> </w:t>
      </w:r>
      <w:r w:rsidRPr="00C404E8">
        <w:rPr>
          <w:rFonts w:ascii="Arial" w:hAnsi="Arial" w:cs="Arial"/>
          <w:sz w:val="24"/>
          <w:szCs w:val="24"/>
        </w:rPr>
        <w:t>deverá escolher em qual categoria deseja inscrever o seu filme</w:t>
      </w:r>
      <w:r w:rsidR="00611C4A">
        <w:rPr>
          <w:rFonts w:ascii="Arial" w:hAnsi="Arial" w:cs="Arial"/>
          <w:sz w:val="24"/>
          <w:szCs w:val="24"/>
        </w:rPr>
        <w:t>, animação/ficção</w:t>
      </w:r>
      <w:r w:rsidRPr="00C404E8">
        <w:rPr>
          <w:rFonts w:ascii="Arial" w:hAnsi="Arial" w:cs="Arial"/>
          <w:sz w:val="24"/>
          <w:szCs w:val="24"/>
        </w:rPr>
        <w:t xml:space="preserve">, sendo essa uma escolha livre do </w:t>
      </w:r>
      <w:r w:rsidR="00DA4A46">
        <w:rPr>
          <w:rFonts w:ascii="Arial" w:hAnsi="Arial" w:cs="Arial"/>
          <w:sz w:val="24"/>
          <w:szCs w:val="24"/>
        </w:rPr>
        <w:t>Proponente</w:t>
      </w:r>
      <w:r w:rsidRPr="00C404E8">
        <w:rPr>
          <w:rFonts w:ascii="Arial" w:hAnsi="Arial" w:cs="Arial"/>
          <w:sz w:val="24"/>
          <w:szCs w:val="24"/>
        </w:rPr>
        <w:t xml:space="preserve"> baseada em seu entendimento da necessidade de recursos para a produção e finalização da obra audiovisual.</w:t>
      </w:r>
    </w:p>
    <w:p w14:paraId="0149C26E" w14:textId="1B50AA8E" w:rsidR="00E10EF6" w:rsidRPr="00C404E8" w:rsidRDefault="00040B23"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040B23">
        <w:rPr>
          <w:rFonts w:ascii="Arial" w:hAnsi="Arial" w:cs="Arial"/>
          <w:sz w:val="24"/>
          <w:szCs w:val="24"/>
        </w:rPr>
        <w:t xml:space="preserve">As propostas de </w:t>
      </w:r>
      <w:r w:rsidR="008B4DE8" w:rsidRPr="00C404E8">
        <w:rPr>
          <w:rFonts w:ascii="Arial" w:hAnsi="Arial" w:cs="Arial"/>
          <w:b/>
          <w:sz w:val="24"/>
          <w:szCs w:val="24"/>
        </w:rPr>
        <w:t>PRODUÇÃO DE CURTAS</w:t>
      </w:r>
      <w:r w:rsidR="008B4DE8">
        <w:rPr>
          <w:rFonts w:ascii="Arial" w:hAnsi="Arial" w:cs="Arial"/>
          <w:b/>
          <w:sz w:val="24"/>
          <w:szCs w:val="24"/>
        </w:rPr>
        <w:t>-</w:t>
      </w:r>
      <w:r w:rsidR="008B4DE8" w:rsidRPr="00C404E8">
        <w:rPr>
          <w:rFonts w:ascii="Arial" w:hAnsi="Arial" w:cs="Arial"/>
          <w:b/>
          <w:sz w:val="24"/>
          <w:szCs w:val="24"/>
        </w:rPr>
        <w:t>METRAGENS</w:t>
      </w:r>
      <w:r w:rsidR="008B4DE8" w:rsidRPr="00040B23">
        <w:rPr>
          <w:rFonts w:ascii="Arial" w:hAnsi="Arial" w:cs="Arial"/>
          <w:sz w:val="24"/>
          <w:szCs w:val="24"/>
        </w:rPr>
        <w:t xml:space="preserve"> </w:t>
      </w:r>
      <w:r w:rsidRPr="00040B23">
        <w:rPr>
          <w:rFonts w:ascii="Arial" w:hAnsi="Arial" w:cs="Arial"/>
          <w:sz w:val="24"/>
          <w:szCs w:val="24"/>
        </w:rPr>
        <w:t>devem anexar, ao projeto técnico, o roteiro, de acordo com as seguintes características</w:t>
      </w:r>
      <w:r w:rsidR="003D440C" w:rsidRPr="00C404E8">
        <w:rPr>
          <w:rFonts w:ascii="Arial" w:hAnsi="Arial" w:cs="Arial"/>
          <w:sz w:val="24"/>
          <w:szCs w:val="24"/>
        </w:rPr>
        <w:t>:</w:t>
      </w:r>
    </w:p>
    <w:p w14:paraId="00C3691F" w14:textId="77777777" w:rsidR="00E10EF6" w:rsidRPr="00C404E8" w:rsidRDefault="003D440C" w:rsidP="00A221E2">
      <w:pPr>
        <w:numPr>
          <w:ilvl w:val="0"/>
          <w:numId w:val="3"/>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lastRenderedPageBreak/>
        <w:t xml:space="preserve">Em caso de obras audiovisuais de </w:t>
      </w:r>
      <w:r w:rsidRPr="00C404E8">
        <w:rPr>
          <w:rFonts w:ascii="Arial" w:hAnsi="Arial" w:cs="Arial"/>
          <w:b/>
          <w:sz w:val="24"/>
          <w:szCs w:val="24"/>
        </w:rPr>
        <w:t>ficção</w:t>
      </w:r>
      <w:r w:rsidRPr="00C404E8">
        <w:rPr>
          <w:rFonts w:ascii="Arial" w:hAnsi="Arial" w:cs="Arial"/>
          <w:sz w:val="24"/>
          <w:szCs w:val="24"/>
        </w:rPr>
        <w:t>: roteiro cinematográfico com divisão de cenas, com diálogos e textos de narração completos.</w:t>
      </w:r>
    </w:p>
    <w:p w14:paraId="3762FBD2" w14:textId="65AA154B" w:rsidR="00E10EF6" w:rsidRPr="00C404E8" w:rsidRDefault="003D440C" w:rsidP="00A221E2">
      <w:pPr>
        <w:numPr>
          <w:ilvl w:val="0"/>
          <w:numId w:val="3"/>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Em caso de obras audiovisuais que utilizem técnicas de </w:t>
      </w:r>
      <w:r w:rsidRPr="00C404E8">
        <w:rPr>
          <w:rFonts w:ascii="Arial" w:hAnsi="Arial" w:cs="Arial"/>
          <w:b/>
          <w:sz w:val="24"/>
          <w:szCs w:val="24"/>
        </w:rPr>
        <w:t>animação</w:t>
      </w:r>
      <w:r w:rsidRPr="00C404E8">
        <w:rPr>
          <w:rFonts w:ascii="Arial" w:hAnsi="Arial" w:cs="Arial"/>
          <w:sz w:val="24"/>
          <w:szCs w:val="24"/>
        </w:rPr>
        <w:t xml:space="preserve">: </w:t>
      </w:r>
      <w:r w:rsidR="00040B23" w:rsidRPr="00040B23">
        <w:rPr>
          <w:rFonts w:ascii="Arial" w:hAnsi="Arial" w:cs="Arial"/>
          <w:sz w:val="24"/>
          <w:szCs w:val="24"/>
        </w:rPr>
        <w:t>roteiro cinematográfico com diálogos e textos de narração completos; indicação de estudos dos personagens, cenários e enquadramentos, além de desenho dos principais personagens descrição para cada um</w:t>
      </w:r>
      <w:r w:rsidRPr="00C404E8">
        <w:rPr>
          <w:rFonts w:ascii="Arial" w:hAnsi="Arial" w:cs="Arial"/>
          <w:sz w:val="24"/>
          <w:szCs w:val="24"/>
        </w:rPr>
        <w:t>.</w:t>
      </w:r>
    </w:p>
    <w:p w14:paraId="1E2F405D" w14:textId="072B829A" w:rsidR="00FB09CB" w:rsidRPr="00C404E8" w:rsidRDefault="00FB09CB"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b/>
          <w:sz w:val="24"/>
          <w:szCs w:val="24"/>
        </w:rPr>
      </w:pPr>
      <w:bookmarkStart w:id="7" w:name="_Hlk149198213"/>
      <w:bookmarkStart w:id="8" w:name="_Hlk149153263"/>
      <w:r w:rsidRPr="00C404E8">
        <w:rPr>
          <w:rFonts w:ascii="Arial" w:hAnsi="Arial" w:cs="Arial"/>
          <w:bCs/>
          <w:sz w:val="24"/>
          <w:szCs w:val="24"/>
        </w:rPr>
        <w:t xml:space="preserve">As propostas deverão, obrigatoriamente, ser entregues em </w:t>
      </w:r>
      <w:r w:rsidR="00C64E27">
        <w:rPr>
          <w:rFonts w:ascii="Arial" w:hAnsi="Arial" w:cs="Arial"/>
          <w:bCs/>
          <w:sz w:val="24"/>
          <w:szCs w:val="24"/>
        </w:rPr>
        <w:t>01 (um)</w:t>
      </w:r>
      <w:r w:rsidRPr="00C404E8">
        <w:rPr>
          <w:rFonts w:ascii="Arial" w:hAnsi="Arial" w:cs="Arial"/>
          <w:bCs/>
          <w:sz w:val="24"/>
          <w:szCs w:val="24"/>
        </w:rPr>
        <w:t xml:space="preserve"> envelope, </w:t>
      </w:r>
      <w:r w:rsidR="00114F49" w:rsidRPr="00C404E8">
        <w:rPr>
          <w:rFonts w:ascii="Arial" w:hAnsi="Arial" w:cs="Arial"/>
          <w:bCs/>
          <w:sz w:val="24"/>
          <w:szCs w:val="24"/>
        </w:rPr>
        <w:t>no caso de inscrição presencial</w:t>
      </w:r>
      <w:r w:rsidR="00611C4A">
        <w:rPr>
          <w:rFonts w:ascii="Arial" w:hAnsi="Arial" w:cs="Arial"/>
          <w:bCs/>
          <w:sz w:val="24"/>
          <w:szCs w:val="24"/>
        </w:rPr>
        <w:t xml:space="preserve">, </w:t>
      </w:r>
      <w:r w:rsidR="00611C4A" w:rsidRPr="00C404E8">
        <w:rPr>
          <w:rFonts w:ascii="Arial" w:hAnsi="Arial" w:cs="Arial"/>
          <w:bCs/>
          <w:sz w:val="24"/>
          <w:szCs w:val="24"/>
        </w:rPr>
        <w:t xml:space="preserve">contendo </w:t>
      </w:r>
      <w:r w:rsidR="00611C4A">
        <w:rPr>
          <w:rFonts w:ascii="Arial" w:hAnsi="Arial" w:cs="Arial"/>
          <w:bCs/>
          <w:sz w:val="24"/>
          <w:szCs w:val="24"/>
        </w:rPr>
        <w:t>etiqueta do envelope</w:t>
      </w:r>
      <w:r w:rsidR="00611C4A" w:rsidRPr="00C404E8">
        <w:rPr>
          <w:rFonts w:ascii="Arial" w:hAnsi="Arial" w:cs="Arial"/>
          <w:b/>
          <w:sz w:val="24"/>
          <w:szCs w:val="24"/>
        </w:rPr>
        <w:t xml:space="preserve"> “</w:t>
      </w:r>
      <w:r w:rsidR="00E91C78">
        <w:rPr>
          <w:rFonts w:ascii="Arial" w:hAnsi="Arial" w:cs="Arial"/>
          <w:b/>
          <w:sz w:val="24"/>
          <w:szCs w:val="24"/>
        </w:rPr>
        <w:t>EDITAL</w:t>
      </w:r>
      <w:r w:rsidR="00611C4A" w:rsidRPr="00C404E8">
        <w:rPr>
          <w:rFonts w:ascii="Arial" w:hAnsi="Arial" w:cs="Arial"/>
          <w:b/>
          <w:sz w:val="24"/>
          <w:szCs w:val="24"/>
        </w:rPr>
        <w:t xml:space="preserve"> 00</w:t>
      </w:r>
      <w:r w:rsidR="004B3AA3">
        <w:rPr>
          <w:rFonts w:ascii="Arial" w:hAnsi="Arial" w:cs="Arial"/>
          <w:b/>
          <w:sz w:val="24"/>
          <w:szCs w:val="24"/>
        </w:rPr>
        <w:t>1</w:t>
      </w:r>
      <w:r w:rsidR="00611C4A" w:rsidRPr="00C404E8">
        <w:rPr>
          <w:rFonts w:ascii="Arial" w:hAnsi="Arial" w:cs="Arial"/>
          <w:b/>
          <w:sz w:val="24"/>
          <w:szCs w:val="24"/>
        </w:rPr>
        <w:t>/202</w:t>
      </w:r>
      <w:r w:rsidR="004B3AA3">
        <w:rPr>
          <w:rFonts w:ascii="Arial" w:hAnsi="Arial" w:cs="Arial"/>
          <w:b/>
          <w:sz w:val="24"/>
          <w:szCs w:val="24"/>
        </w:rPr>
        <w:t>4</w:t>
      </w:r>
      <w:r w:rsidR="00611C4A">
        <w:rPr>
          <w:rFonts w:ascii="Arial" w:hAnsi="Arial" w:cs="Arial"/>
          <w:b/>
          <w:sz w:val="24"/>
          <w:szCs w:val="24"/>
        </w:rPr>
        <w:t xml:space="preserve"> – </w:t>
      </w:r>
      <w:r w:rsidR="00611C4A" w:rsidRPr="00C404E8">
        <w:rPr>
          <w:rFonts w:ascii="Arial" w:hAnsi="Arial" w:cs="Arial"/>
          <w:b/>
          <w:sz w:val="24"/>
          <w:szCs w:val="24"/>
        </w:rPr>
        <w:t xml:space="preserve">AUDIOVISUAL – </w:t>
      </w:r>
      <w:r w:rsidR="006D0EE8" w:rsidRPr="00C404E8">
        <w:rPr>
          <w:rFonts w:ascii="Arial" w:hAnsi="Arial" w:cs="Arial"/>
          <w:b/>
          <w:sz w:val="24"/>
          <w:szCs w:val="24"/>
        </w:rPr>
        <w:t>PRODUÇÃO DE CURTAS</w:t>
      </w:r>
      <w:r w:rsidR="008B4DE8">
        <w:rPr>
          <w:rFonts w:ascii="Arial" w:hAnsi="Arial" w:cs="Arial"/>
          <w:b/>
          <w:sz w:val="24"/>
          <w:szCs w:val="24"/>
        </w:rPr>
        <w:t>-</w:t>
      </w:r>
      <w:r w:rsidR="006D0EE8" w:rsidRPr="00C404E8">
        <w:rPr>
          <w:rFonts w:ascii="Arial" w:hAnsi="Arial" w:cs="Arial"/>
          <w:b/>
          <w:sz w:val="24"/>
          <w:szCs w:val="24"/>
        </w:rPr>
        <w:t>METRAGENS</w:t>
      </w:r>
      <w:r w:rsidR="006D0EE8">
        <w:rPr>
          <w:rFonts w:ascii="Arial" w:hAnsi="Arial" w:cs="Arial"/>
          <w:b/>
          <w:sz w:val="24"/>
          <w:szCs w:val="24"/>
        </w:rPr>
        <w:t xml:space="preserve"> ANIMAÇÃO/FICÇÃO</w:t>
      </w:r>
      <w:r w:rsidR="00611C4A" w:rsidRPr="00C404E8">
        <w:rPr>
          <w:rFonts w:ascii="Arial" w:hAnsi="Arial" w:cs="Arial"/>
          <w:b/>
          <w:sz w:val="24"/>
          <w:szCs w:val="24"/>
        </w:rPr>
        <w:t>”</w:t>
      </w:r>
      <w:r w:rsidR="00611C4A">
        <w:rPr>
          <w:rFonts w:ascii="Arial" w:hAnsi="Arial" w:cs="Arial"/>
          <w:bCs/>
          <w:sz w:val="24"/>
          <w:szCs w:val="24"/>
        </w:rPr>
        <w:t>,</w:t>
      </w:r>
      <w:r w:rsidR="00114F49" w:rsidRPr="00C404E8">
        <w:rPr>
          <w:rFonts w:ascii="Arial" w:hAnsi="Arial" w:cs="Arial"/>
          <w:bCs/>
          <w:sz w:val="24"/>
          <w:szCs w:val="24"/>
        </w:rPr>
        <w:t xml:space="preserve"> ou</w:t>
      </w:r>
      <w:r w:rsidR="00611C4A">
        <w:rPr>
          <w:rFonts w:ascii="Arial" w:hAnsi="Arial" w:cs="Arial"/>
          <w:bCs/>
          <w:sz w:val="24"/>
          <w:szCs w:val="24"/>
        </w:rPr>
        <w:t>, no caso de inscrição digital, preencher o formulário e anexar os</w:t>
      </w:r>
      <w:r w:rsidR="00114F49" w:rsidRPr="00C404E8">
        <w:rPr>
          <w:rFonts w:ascii="Arial" w:hAnsi="Arial" w:cs="Arial"/>
          <w:bCs/>
          <w:sz w:val="24"/>
          <w:szCs w:val="24"/>
        </w:rPr>
        <w:t xml:space="preserve"> arquivo</w:t>
      </w:r>
      <w:r w:rsidR="00611C4A">
        <w:rPr>
          <w:rFonts w:ascii="Arial" w:hAnsi="Arial" w:cs="Arial"/>
          <w:bCs/>
          <w:sz w:val="24"/>
          <w:szCs w:val="24"/>
        </w:rPr>
        <w:t>s</w:t>
      </w:r>
      <w:r w:rsidR="00114F49" w:rsidRPr="00C404E8">
        <w:rPr>
          <w:rFonts w:ascii="Arial" w:hAnsi="Arial" w:cs="Arial"/>
          <w:bCs/>
          <w:sz w:val="24"/>
          <w:szCs w:val="24"/>
        </w:rPr>
        <w:t xml:space="preserve"> </w:t>
      </w:r>
      <w:r w:rsidR="00611C4A">
        <w:rPr>
          <w:rFonts w:ascii="Arial" w:hAnsi="Arial" w:cs="Arial"/>
          <w:bCs/>
          <w:sz w:val="24"/>
          <w:szCs w:val="24"/>
        </w:rPr>
        <w:t xml:space="preserve">solicitados </w:t>
      </w:r>
      <w:r w:rsidR="00114F49" w:rsidRPr="00C404E8">
        <w:rPr>
          <w:rFonts w:ascii="Arial" w:hAnsi="Arial" w:cs="Arial"/>
          <w:bCs/>
          <w:sz w:val="24"/>
          <w:szCs w:val="24"/>
        </w:rPr>
        <w:t>em formato PDF</w:t>
      </w:r>
      <w:r w:rsidR="00611C4A">
        <w:rPr>
          <w:rFonts w:ascii="Arial" w:hAnsi="Arial" w:cs="Arial"/>
          <w:bCs/>
          <w:sz w:val="24"/>
          <w:szCs w:val="24"/>
        </w:rPr>
        <w:t xml:space="preserve"> ou no formato que couber</w:t>
      </w:r>
      <w:r w:rsidRPr="00C404E8">
        <w:rPr>
          <w:rFonts w:ascii="Arial" w:hAnsi="Arial" w:cs="Arial"/>
          <w:bCs/>
          <w:sz w:val="24"/>
          <w:szCs w:val="24"/>
        </w:rPr>
        <w:t>, com o seguinte conteúdo:</w:t>
      </w:r>
    </w:p>
    <w:p w14:paraId="79D6200A" w14:textId="05701669" w:rsidR="00C64E27" w:rsidRDefault="00C64E27"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bookmarkStart w:id="9" w:name="_Hlk149198270"/>
      <w:bookmarkStart w:id="10" w:name="_Hlk149153349"/>
      <w:bookmarkStart w:id="11" w:name="_Hlk156290550"/>
      <w:bookmarkEnd w:id="7"/>
      <w:bookmarkEnd w:id="8"/>
      <w:r w:rsidRPr="008B4DE8">
        <w:rPr>
          <w:rFonts w:ascii="Arial" w:hAnsi="Arial" w:cs="Arial"/>
          <w:b/>
          <w:bCs/>
          <w:sz w:val="24"/>
          <w:szCs w:val="24"/>
        </w:rPr>
        <w:t>F</w:t>
      </w:r>
      <w:r w:rsidR="008B4DE8" w:rsidRPr="008B4DE8">
        <w:rPr>
          <w:rFonts w:ascii="Arial" w:hAnsi="Arial" w:cs="Arial"/>
          <w:b/>
          <w:bCs/>
          <w:sz w:val="24"/>
          <w:szCs w:val="24"/>
        </w:rPr>
        <w:t>ORMULÁRIO DE INSCRIÇÃO</w:t>
      </w:r>
      <w:r w:rsidR="008B4DE8">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sidR="008B4DE8">
        <w:rPr>
          <w:rFonts w:ascii="Arial" w:hAnsi="Arial" w:cs="Arial"/>
          <w:sz w:val="24"/>
          <w:szCs w:val="24"/>
        </w:rPr>
        <w:t>,</w:t>
      </w:r>
      <w:r w:rsidRPr="00C64E27">
        <w:rPr>
          <w:rFonts w:ascii="Arial" w:hAnsi="Arial" w:cs="Arial"/>
          <w:sz w:val="24"/>
          <w:szCs w:val="24"/>
        </w:rPr>
        <w:t xml:space="preserve"> em uma via devidamente preenchid</w:t>
      </w:r>
      <w:r w:rsidR="008B4DE8">
        <w:rPr>
          <w:rFonts w:ascii="Arial" w:hAnsi="Arial" w:cs="Arial"/>
          <w:sz w:val="24"/>
          <w:szCs w:val="24"/>
        </w:rPr>
        <w:t>a</w:t>
      </w:r>
      <w:r w:rsidRPr="00C64E27">
        <w:rPr>
          <w:rFonts w:ascii="Arial" w:hAnsi="Arial" w:cs="Arial"/>
          <w:sz w:val="24"/>
          <w:szCs w:val="24"/>
        </w:rPr>
        <w:t xml:space="preserve"> e assinad</w:t>
      </w:r>
      <w:r w:rsidR="008B4DE8">
        <w:rPr>
          <w:rFonts w:ascii="Arial" w:hAnsi="Arial" w:cs="Arial"/>
          <w:sz w:val="24"/>
          <w:szCs w:val="24"/>
        </w:rPr>
        <w:t>a</w:t>
      </w:r>
      <w:r w:rsidRPr="00C64E27">
        <w:rPr>
          <w:rFonts w:ascii="Arial" w:hAnsi="Arial" w:cs="Arial"/>
          <w:sz w:val="24"/>
          <w:szCs w:val="24"/>
        </w:rPr>
        <w:t xml:space="preserve"> pelo </w:t>
      </w:r>
      <w:r w:rsidR="00DA4A46">
        <w:rPr>
          <w:rFonts w:ascii="Arial" w:hAnsi="Arial" w:cs="Arial"/>
          <w:sz w:val="24"/>
          <w:szCs w:val="24"/>
        </w:rPr>
        <w:t>Proponente</w:t>
      </w:r>
      <w:r>
        <w:rPr>
          <w:rFonts w:ascii="Arial" w:hAnsi="Arial" w:cs="Arial"/>
          <w:sz w:val="24"/>
          <w:szCs w:val="24"/>
        </w:rPr>
        <w:t>;</w:t>
      </w:r>
    </w:p>
    <w:p w14:paraId="4AE4B036" w14:textId="0E6015B2" w:rsidR="00FB09CB" w:rsidRDefault="00597A12"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8B4DE8">
        <w:rPr>
          <w:rFonts w:ascii="Arial" w:hAnsi="Arial" w:cs="Arial"/>
          <w:b/>
          <w:bCs/>
          <w:sz w:val="24"/>
          <w:szCs w:val="24"/>
        </w:rPr>
        <w:t>P</w:t>
      </w:r>
      <w:r w:rsidR="008B4DE8" w:rsidRPr="008B4DE8">
        <w:rPr>
          <w:rFonts w:ascii="Arial" w:hAnsi="Arial" w:cs="Arial"/>
          <w:b/>
          <w:bCs/>
          <w:sz w:val="24"/>
          <w:szCs w:val="24"/>
        </w:rPr>
        <w:t>LANO DE TRABALHO</w:t>
      </w:r>
      <w:r w:rsidRPr="00597A12">
        <w:rPr>
          <w:rFonts w:ascii="Arial" w:hAnsi="Arial" w:cs="Arial"/>
          <w:sz w:val="24"/>
          <w:szCs w:val="24"/>
        </w:rPr>
        <w:t xml:space="preserve"> – Formulário de </w:t>
      </w:r>
      <w:r w:rsidR="008B4DE8">
        <w:rPr>
          <w:rFonts w:ascii="Arial" w:hAnsi="Arial" w:cs="Arial"/>
          <w:sz w:val="24"/>
          <w:szCs w:val="24"/>
        </w:rPr>
        <w:t>p</w:t>
      </w:r>
      <w:r w:rsidRPr="00597A12">
        <w:rPr>
          <w:rFonts w:ascii="Arial" w:hAnsi="Arial" w:cs="Arial"/>
          <w:sz w:val="24"/>
          <w:szCs w:val="24"/>
        </w:rPr>
        <w:t>roposta</w:t>
      </w:r>
      <w:r w:rsidR="008B4DE8">
        <w:rPr>
          <w:rFonts w:ascii="Arial" w:hAnsi="Arial" w:cs="Arial"/>
          <w:sz w:val="24"/>
          <w:szCs w:val="24"/>
        </w:rPr>
        <w:t xml:space="preserve"> criativa</w:t>
      </w:r>
      <w:r w:rsidR="00FB09CB" w:rsidRPr="00C404E8">
        <w:rPr>
          <w:rFonts w:ascii="Arial" w:hAnsi="Arial" w:cs="Arial"/>
          <w:sz w:val="24"/>
          <w:szCs w:val="24"/>
        </w:rPr>
        <w:t xml:space="preserve"> (</w:t>
      </w:r>
      <w:r w:rsidR="00FB09CB" w:rsidRPr="00D64834">
        <w:rPr>
          <w:rFonts w:ascii="Arial" w:hAnsi="Arial" w:cs="Arial"/>
          <w:sz w:val="24"/>
          <w:szCs w:val="24"/>
        </w:rPr>
        <w:t xml:space="preserve">ANEXO </w:t>
      </w:r>
      <w:r w:rsidR="00D64834" w:rsidRPr="00D64834">
        <w:rPr>
          <w:rFonts w:ascii="Arial" w:hAnsi="Arial" w:cs="Arial"/>
          <w:sz w:val="24"/>
          <w:szCs w:val="24"/>
        </w:rPr>
        <w:t>III</w:t>
      </w:r>
      <w:r w:rsidR="00FB09CB" w:rsidRPr="00C404E8">
        <w:rPr>
          <w:rFonts w:ascii="Arial" w:hAnsi="Arial" w:cs="Arial"/>
          <w:sz w:val="24"/>
          <w:szCs w:val="24"/>
        </w:rPr>
        <w:t>);</w:t>
      </w:r>
    </w:p>
    <w:p w14:paraId="6C9B425B" w14:textId="631CE64A" w:rsidR="00703920" w:rsidRPr="00C404E8" w:rsidRDefault="00703920"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8B4DE8">
        <w:rPr>
          <w:rFonts w:ascii="Arial" w:hAnsi="Arial" w:cs="Arial"/>
          <w:b/>
          <w:bCs/>
          <w:sz w:val="24"/>
          <w:szCs w:val="24"/>
        </w:rPr>
        <w:t>M</w:t>
      </w:r>
      <w:r w:rsidR="008B4DE8" w:rsidRPr="008B4DE8">
        <w:rPr>
          <w:rFonts w:ascii="Arial" w:hAnsi="Arial" w:cs="Arial"/>
          <w:b/>
          <w:bCs/>
          <w:sz w:val="24"/>
          <w:szCs w:val="24"/>
        </w:rPr>
        <w:t>ODELO DE CURR</w:t>
      </w:r>
      <w:r w:rsidR="00FF5F2C">
        <w:rPr>
          <w:rFonts w:ascii="Arial" w:hAnsi="Arial" w:cs="Arial"/>
          <w:b/>
          <w:bCs/>
          <w:sz w:val="24"/>
          <w:szCs w:val="24"/>
        </w:rPr>
        <w:t>Í</w:t>
      </w:r>
      <w:r w:rsidR="008B4DE8"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4248D864" w14:textId="77777777" w:rsidR="00FB09CB" w:rsidRDefault="00FB09CB"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Roteiro – de acordo com as exigências do gênero escolhido;</w:t>
      </w:r>
    </w:p>
    <w:p w14:paraId="5C067D11" w14:textId="1652E216" w:rsidR="00F37713" w:rsidRDefault="008B4DE8" w:rsidP="00F37713">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8B4DE8">
        <w:rPr>
          <w:rFonts w:ascii="Arial" w:hAnsi="Arial" w:cs="Arial"/>
          <w:b/>
          <w:bCs/>
          <w:sz w:val="24"/>
          <w:szCs w:val="24"/>
        </w:rPr>
        <w:t>TERMO DE CESSÃO DE DIREITOS AUTORAIS</w:t>
      </w:r>
      <w:r w:rsidR="00F37713" w:rsidRPr="00F37713">
        <w:rPr>
          <w:rFonts w:ascii="Arial" w:hAnsi="Arial" w:cs="Arial"/>
          <w:sz w:val="24"/>
          <w:szCs w:val="24"/>
        </w:rPr>
        <w:t xml:space="preserve"> </w:t>
      </w:r>
      <w:r w:rsidR="00703920">
        <w:rPr>
          <w:rFonts w:ascii="Arial" w:hAnsi="Arial" w:cs="Arial"/>
          <w:sz w:val="24"/>
          <w:szCs w:val="24"/>
        </w:rPr>
        <w:t xml:space="preserve">- </w:t>
      </w:r>
      <w:r w:rsidR="00703920" w:rsidRPr="00703920">
        <w:rPr>
          <w:rFonts w:ascii="Arial" w:hAnsi="Arial" w:cs="Arial"/>
          <w:sz w:val="24"/>
          <w:szCs w:val="24"/>
        </w:rPr>
        <w:t xml:space="preserve">Termo de </w:t>
      </w:r>
      <w:r>
        <w:rPr>
          <w:rFonts w:ascii="Arial" w:hAnsi="Arial" w:cs="Arial"/>
          <w:sz w:val="24"/>
          <w:szCs w:val="24"/>
        </w:rPr>
        <w:t>c</w:t>
      </w:r>
      <w:r w:rsidR="00703920" w:rsidRPr="00703920">
        <w:rPr>
          <w:rFonts w:ascii="Arial" w:hAnsi="Arial" w:cs="Arial"/>
          <w:sz w:val="24"/>
          <w:szCs w:val="24"/>
        </w:rPr>
        <w:t xml:space="preserve">ompromisso de realização de obra com licença de utilização, nos casos de adaptação de livro ou textos já publicados </w:t>
      </w:r>
      <w:r w:rsidR="00F37713" w:rsidRPr="0032570C">
        <w:rPr>
          <w:rFonts w:ascii="Arial" w:hAnsi="Arial" w:cs="Arial"/>
          <w:sz w:val="24"/>
          <w:szCs w:val="24"/>
        </w:rPr>
        <w:t>(ANEXO XII)</w:t>
      </w:r>
      <w:r w:rsidR="00F37713">
        <w:rPr>
          <w:rFonts w:ascii="Arial" w:hAnsi="Arial" w:cs="Arial"/>
          <w:sz w:val="24"/>
          <w:szCs w:val="24"/>
        </w:rPr>
        <w:t xml:space="preserve"> – caso necessário</w:t>
      </w:r>
      <w:r w:rsidR="00703920">
        <w:rPr>
          <w:rFonts w:ascii="Arial" w:hAnsi="Arial" w:cs="Arial"/>
          <w:sz w:val="24"/>
          <w:szCs w:val="24"/>
        </w:rPr>
        <w:t>;</w:t>
      </w:r>
    </w:p>
    <w:p w14:paraId="3BD4D2FC" w14:textId="44C68DA7" w:rsidR="002301A6" w:rsidRPr="00703920" w:rsidRDefault="002301A6" w:rsidP="00F37713">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8B4DE8">
        <w:rPr>
          <w:rFonts w:ascii="Arial" w:hAnsi="Arial" w:cs="Arial"/>
          <w:b/>
          <w:bCs/>
          <w:sz w:val="24"/>
          <w:szCs w:val="24"/>
        </w:rPr>
        <w:t>T</w:t>
      </w:r>
      <w:r w:rsidR="008B4DE8" w:rsidRPr="008B4DE8">
        <w:rPr>
          <w:rFonts w:ascii="Arial" w:hAnsi="Arial" w:cs="Arial"/>
          <w:b/>
          <w:bCs/>
          <w:sz w:val="24"/>
          <w:szCs w:val="24"/>
        </w:rPr>
        <w:t>ERMO DE COMPROMISSO DE PROPORCIONALIDADE DA EQUIPE</w:t>
      </w:r>
      <w:r w:rsidRPr="00985D1D">
        <w:rPr>
          <w:rFonts w:ascii="Arial" w:hAnsi="Arial" w:cs="Arial"/>
          <w:sz w:val="24"/>
          <w:szCs w:val="24"/>
        </w:rPr>
        <w:t xml:space="preserve"> (ANEXO XIII)</w:t>
      </w:r>
      <w:r>
        <w:rPr>
          <w:rFonts w:ascii="Arial" w:hAnsi="Arial" w:cs="Arial"/>
          <w:sz w:val="24"/>
          <w:szCs w:val="24"/>
        </w:rPr>
        <w:t>;</w:t>
      </w:r>
    </w:p>
    <w:p w14:paraId="0F83E5F8" w14:textId="78A94DB4" w:rsidR="00FB09CB" w:rsidRPr="00C404E8" w:rsidRDefault="008B4DE8"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00FB09CB" w:rsidRPr="00C404E8">
        <w:rPr>
          <w:rFonts w:ascii="Arial" w:hAnsi="Arial" w:cs="Arial"/>
          <w:sz w:val="24"/>
          <w:szCs w:val="24"/>
        </w:rPr>
        <w:t>(</w:t>
      </w:r>
      <w:r w:rsidR="00FB09CB" w:rsidRPr="006C338A">
        <w:rPr>
          <w:rFonts w:ascii="Arial" w:hAnsi="Arial" w:cs="Arial"/>
          <w:sz w:val="24"/>
          <w:szCs w:val="24"/>
        </w:rPr>
        <w:t xml:space="preserve">ANEXO </w:t>
      </w:r>
      <w:r w:rsidR="006C338A" w:rsidRPr="006C338A">
        <w:rPr>
          <w:rFonts w:ascii="Arial" w:hAnsi="Arial" w:cs="Arial"/>
          <w:sz w:val="24"/>
          <w:szCs w:val="24"/>
        </w:rPr>
        <w:t>IV</w:t>
      </w:r>
      <w:r w:rsidR="00FB09CB" w:rsidRPr="00C404E8">
        <w:rPr>
          <w:rFonts w:ascii="Arial" w:hAnsi="Arial" w:cs="Arial"/>
          <w:sz w:val="24"/>
          <w:szCs w:val="24"/>
        </w:rPr>
        <w:t>);</w:t>
      </w:r>
    </w:p>
    <w:p w14:paraId="521A225A" w14:textId="77777777" w:rsidR="00FB09CB" w:rsidRPr="00C404E8" w:rsidRDefault="00FB09CB"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Portfólio da empresa produtora;</w:t>
      </w:r>
    </w:p>
    <w:p w14:paraId="4FA4A691" w14:textId="675A1E55" w:rsidR="00BB59E8" w:rsidRPr="00C404E8" w:rsidRDefault="00C07E53"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002F4469" w:rsidRPr="002F4469">
        <w:rPr>
          <w:rFonts w:ascii="Arial" w:hAnsi="Arial" w:cs="Arial"/>
          <w:sz w:val="24"/>
          <w:szCs w:val="24"/>
        </w:rPr>
        <w:t xml:space="preserve">Autodeclaração de pessoa preta ou parda; </w:t>
      </w:r>
      <w:r>
        <w:rPr>
          <w:rFonts w:ascii="Arial" w:hAnsi="Arial" w:cs="Arial"/>
          <w:sz w:val="24"/>
          <w:szCs w:val="24"/>
        </w:rPr>
        <w:t>a</w:t>
      </w:r>
      <w:r w:rsidR="002F4469" w:rsidRPr="002F4469">
        <w:rPr>
          <w:rFonts w:ascii="Arial" w:hAnsi="Arial" w:cs="Arial"/>
          <w:sz w:val="24"/>
          <w:szCs w:val="24"/>
        </w:rPr>
        <w:t xml:space="preserve">utodeclaração de pessoa indígena; </w:t>
      </w:r>
      <w:r>
        <w:rPr>
          <w:rFonts w:ascii="Arial" w:hAnsi="Arial" w:cs="Arial"/>
          <w:sz w:val="24"/>
          <w:szCs w:val="24"/>
        </w:rPr>
        <w:t>a</w:t>
      </w:r>
      <w:r w:rsidR="002F4469" w:rsidRPr="002F4469">
        <w:rPr>
          <w:rFonts w:ascii="Arial" w:hAnsi="Arial" w:cs="Arial"/>
          <w:sz w:val="24"/>
          <w:szCs w:val="24"/>
        </w:rPr>
        <w:t xml:space="preserve">utodeclaração de gênero; </w:t>
      </w:r>
      <w:r>
        <w:rPr>
          <w:rFonts w:ascii="Arial" w:hAnsi="Arial" w:cs="Arial"/>
          <w:sz w:val="24"/>
          <w:szCs w:val="24"/>
        </w:rPr>
        <w:lastRenderedPageBreak/>
        <w:t>a</w:t>
      </w:r>
      <w:r w:rsidR="002F4469" w:rsidRPr="002F4469">
        <w:rPr>
          <w:rFonts w:ascii="Arial" w:hAnsi="Arial" w:cs="Arial"/>
          <w:sz w:val="24"/>
          <w:szCs w:val="24"/>
        </w:rPr>
        <w:t xml:space="preserve">utodeclaração de pessoa LGBTQIAPN+; </w:t>
      </w:r>
      <w:r>
        <w:rPr>
          <w:rFonts w:ascii="Arial" w:hAnsi="Arial" w:cs="Arial"/>
          <w:sz w:val="24"/>
          <w:szCs w:val="24"/>
        </w:rPr>
        <w:t>a</w:t>
      </w:r>
      <w:r w:rsidR="002F4469" w:rsidRPr="002F4469">
        <w:rPr>
          <w:rFonts w:ascii="Arial" w:hAnsi="Arial" w:cs="Arial"/>
          <w:sz w:val="24"/>
          <w:szCs w:val="24"/>
        </w:rPr>
        <w:t xml:space="preserve">utodeclaração de pessoa com deficiência; </w:t>
      </w:r>
      <w:r>
        <w:rPr>
          <w:rFonts w:ascii="Arial" w:hAnsi="Arial" w:cs="Arial"/>
          <w:sz w:val="24"/>
          <w:szCs w:val="24"/>
        </w:rPr>
        <w:t>a</w:t>
      </w:r>
      <w:r w:rsidR="002F4469" w:rsidRPr="002F4469">
        <w:rPr>
          <w:rFonts w:ascii="Arial" w:hAnsi="Arial" w:cs="Arial"/>
          <w:sz w:val="24"/>
          <w:szCs w:val="24"/>
        </w:rPr>
        <w:t>utodeclaração de povos tradicionais</w:t>
      </w:r>
      <w:r w:rsidR="00355DAF">
        <w:rPr>
          <w:rFonts w:ascii="Arial" w:hAnsi="Arial" w:cs="Arial"/>
          <w:sz w:val="24"/>
          <w:szCs w:val="24"/>
        </w:rPr>
        <w:t xml:space="preserve">; </w:t>
      </w:r>
      <w:r>
        <w:rPr>
          <w:rFonts w:ascii="Arial" w:hAnsi="Arial" w:cs="Arial"/>
          <w:sz w:val="24"/>
          <w:szCs w:val="24"/>
        </w:rPr>
        <w:t>a</w:t>
      </w:r>
      <w:r w:rsidR="00355DAF">
        <w:rPr>
          <w:rFonts w:ascii="Arial" w:hAnsi="Arial" w:cs="Arial"/>
          <w:sz w:val="24"/>
          <w:szCs w:val="24"/>
        </w:rPr>
        <w:t xml:space="preserve">utodeclaração de </w:t>
      </w:r>
      <w:r>
        <w:rPr>
          <w:rFonts w:ascii="Arial" w:hAnsi="Arial" w:cs="Arial"/>
          <w:sz w:val="24"/>
          <w:szCs w:val="24"/>
        </w:rPr>
        <w:t>p</w:t>
      </w:r>
      <w:r w:rsidR="00355DAF">
        <w:rPr>
          <w:rFonts w:ascii="Arial" w:hAnsi="Arial" w:cs="Arial"/>
          <w:sz w:val="24"/>
          <w:szCs w:val="24"/>
        </w:rPr>
        <w:t>essoa 60+</w:t>
      </w:r>
      <w:r w:rsidR="00BB59E8" w:rsidRPr="00C404E8">
        <w:rPr>
          <w:rFonts w:ascii="Arial" w:hAnsi="Arial" w:cs="Arial"/>
          <w:sz w:val="24"/>
          <w:szCs w:val="24"/>
        </w:rPr>
        <w:t xml:space="preserve"> (</w:t>
      </w:r>
      <w:r w:rsidR="006C338A" w:rsidRPr="006C338A">
        <w:rPr>
          <w:rFonts w:ascii="Arial" w:hAnsi="Arial" w:cs="Arial"/>
          <w:sz w:val="24"/>
          <w:szCs w:val="24"/>
        </w:rPr>
        <w:t>ANEXO VI</w:t>
      </w:r>
      <w:r w:rsidR="00BB59E8" w:rsidRPr="00C404E8">
        <w:rPr>
          <w:rFonts w:ascii="Arial" w:hAnsi="Arial" w:cs="Arial"/>
          <w:sz w:val="24"/>
          <w:szCs w:val="24"/>
        </w:rPr>
        <w:t>)</w:t>
      </w:r>
      <w:r w:rsidR="00114F49" w:rsidRPr="00C404E8">
        <w:rPr>
          <w:rFonts w:ascii="Arial" w:hAnsi="Arial" w:cs="Arial"/>
          <w:sz w:val="24"/>
          <w:szCs w:val="24"/>
        </w:rPr>
        <w:t xml:space="preserve"> </w:t>
      </w:r>
      <w:r w:rsidR="00BB59E8" w:rsidRPr="00C404E8">
        <w:rPr>
          <w:rFonts w:ascii="Arial" w:hAnsi="Arial" w:cs="Arial"/>
          <w:sz w:val="24"/>
          <w:szCs w:val="24"/>
        </w:rPr>
        <w:t>– caso necessário;</w:t>
      </w:r>
    </w:p>
    <w:p w14:paraId="24DFA979" w14:textId="0B8EA129" w:rsidR="00E10EF6" w:rsidRDefault="00FB09CB" w:rsidP="00A221E2">
      <w:pPr>
        <w:numPr>
          <w:ilvl w:val="0"/>
          <w:numId w:val="4"/>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Outros documentos impressos opcionais que o </w:t>
      </w:r>
      <w:r w:rsidR="00DA4A46">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bookmarkEnd w:id="9"/>
      <w:bookmarkEnd w:id="10"/>
    </w:p>
    <w:p w14:paraId="3CC79226" w14:textId="12ADD913" w:rsidR="00C64E27" w:rsidRDefault="00C64E27" w:rsidP="00C64E27">
      <w:pPr>
        <w:pStyle w:val="PargrafodaLista"/>
        <w:numPr>
          <w:ilvl w:val="2"/>
          <w:numId w:val="2"/>
        </w:numPr>
        <w:pBdr>
          <w:top w:val="nil"/>
          <w:left w:val="nil"/>
          <w:bottom w:val="nil"/>
          <w:right w:val="nil"/>
          <w:between w:val="nil"/>
        </w:pBdr>
        <w:spacing w:line="360" w:lineRule="auto"/>
        <w:ind w:left="0" w:firstLine="0"/>
        <w:jc w:val="both"/>
        <w:rPr>
          <w:rFonts w:ascii="Arial" w:hAnsi="Arial" w:cs="Arial"/>
          <w:bCs/>
          <w:sz w:val="24"/>
          <w:szCs w:val="24"/>
        </w:rPr>
      </w:pPr>
      <w:bookmarkStart w:id="12" w:name="_Hlk149560711"/>
      <w:bookmarkEnd w:id="11"/>
      <w:r w:rsidRPr="00611C4A">
        <w:rPr>
          <w:rFonts w:ascii="Arial" w:hAnsi="Arial" w:cs="Arial"/>
          <w:b/>
          <w:sz w:val="24"/>
          <w:szCs w:val="24"/>
        </w:rPr>
        <w:t>No caso de inscrição presencial</w:t>
      </w:r>
      <w:r w:rsidRPr="00C64E27">
        <w:rPr>
          <w:rFonts w:ascii="Arial" w:hAnsi="Arial" w:cs="Arial"/>
          <w:bCs/>
          <w:sz w:val="24"/>
          <w:szCs w:val="24"/>
        </w:rPr>
        <w:t xml:space="preserve">, </w:t>
      </w:r>
      <w:r>
        <w:rPr>
          <w:rFonts w:ascii="Arial" w:hAnsi="Arial" w:cs="Arial"/>
          <w:bCs/>
          <w:sz w:val="24"/>
          <w:szCs w:val="24"/>
        </w:rPr>
        <w:t>o</w:t>
      </w:r>
      <w:r w:rsidRPr="00C64E27">
        <w:rPr>
          <w:rFonts w:ascii="Arial" w:hAnsi="Arial" w:cs="Arial"/>
          <w:bCs/>
          <w:sz w:val="24"/>
          <w:szCs w:val="24"/>
        </w:rPr>
        <w:t xml:space="preserve"> envelope deverá ser entregue com uma cópia impressa e devidamente encadernada contendo os arquivos listados </w:t>
      </w:r>
      <w:r>
        <w:rPr>
          <w:rFonts w:ascii="Arial" w:hAnsi="Arial" w:cs="Arial"/>
          <w:bCs/>
          <w:sz w:val="24"/>
          <w:szCs w:val="24"/>
        </w:rPr>
        <w:t>acima</w:t>
      </w:r>
      <w:r w:rsidRPr="00C64E27">
        <w:rPr>
          <w:rFonts w:ascii="Arial" w:hAnsi="Arial" w:cs="Arial"/>
          <w:bCs/>
          <w:sz w:val="24"/>
          <w:szCs w:val="24"/>
        </w:rPr>
        <w:t>, além da entrega em mídia digital – CD/DVD/PEN-DRIVE/HD, etc. – contendo todos os arquivos solicitados no formato PDF ou no formato que couber</w:t>
      </w:r>
      <w:bookmarkEnd w:id="12"/>
      <w:r w:rsidRPr="00C64E27">
        <w:rPr>
          <w:rFonts w:ascii="Arial" w:hAnsi="Arial" w:cs="Arial"/>
          <w:bCs/>
          <w:sz w:val="24"/>
          <w:szCs w:val="24"/>
        </w:rPr>
        <w:t>.</w:t>
      </w:r>
    </w:p>
    <w:p w14:paraId="2C8B4E72" w14:textId="5270F00E" w:rsidR="006D0EE8" w:rsidRPr="00C404E8" w:rsidRDefault="006D0EE8" w:rsidP="006D0EE8">
      <w:pPr>
        <w:numPr>
          <w:ilvl w:val="0"/>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b/>
          <w:sz w:val="24"/>
          <w:szCs w:val="24"/>
        </w:rPr>
        <w:t>INSCRIÇÃO DE PROJETOS DE PRODUÇÃO DE CURTAS</w:t>
      </w:r>
      <w:r w:rsidR="00C07E53">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DOCUMENTÁRIO/HÍBRIDO</w:t>
      </w:r>
    </w:p>
    <w:p w14:paraId="774D330B" w14:textId="1D07116D" w:rsidR="006D0EE8" w:rsidRPr="00854B4A" w:rsidRDefault="006D0EE8" w:rsidP="006D0EE8">
      <w:pPr>
        <w:pStyle w:val="PargrafodaLista"/>
        <w:numPr>
          <w:ilvl w:val="1"/>
          <w:numId w:val="2"/>
        </w:numPr>
        <w:pBdr>
          <w:top w:val="nil"/>
          <w:left w:val="nil"/>
          <w:bottom w:val="nil"/>
          <w:right w:val="nil"/>
          <w:between w:val="nil"/>
        </w:pBdr>
        <w:tabs>
          <w:tab w:val="left" w:pos="567"/>
        </w:tabs>
        <w:spacing w:line="360" w:lineRule="auto"/>
        <w:ind w:left="0" w:firstLine="0"/>
        <w:contextualSpacing w:val="0"/>
        <w:jc w:val="both"/>
        <w:rPr>
          <w:rFonts w:ascii="Arial" w:hAnsi="Arial" w:cs="Arial"/>
          <w:strike/>
          <w:color w:val="FF0000"/>
          <w:sz w:val="24"/>
          <w:szCs w:val="24"/>
        </w:rPr>
      </w:pPr>
      <w:r w:rsidRPr="00040B23">
        <w:rPr>
          <w:rFonts w:ascii="Arial" w:hAnsi="Arial" w:cs="Arial"/>
          <w:sz w:val="24"/>
          <w:szCs w:val="24"/>
        </w:rPr>
        <w:t xml:space="preserve">Entende-se por </w:t>
      </w:r>
      <w:r w:rsidRPr="00C404E8">
        <w:rPr>
          <w:rFonts w:ascii="Arial" w:hAnsi="Arial" w:cs="Arial"/>
          <w:b/>
          <w:sz w:val="24"/>
          <w:szCs w:val="24"/>
        </w:rPr>
        <w:t>PRODUÇÃO DE CURTAS</w:t>
      </w:r>
      <w:r w:rsidR="00C07E53">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w:t>
      </w:r>
      <w:r w:rsidR="00FF5F2C">
        <w:rPr>
          <w:rFonts w:ascii="Arial" w:hAnsi="Arial" w:cs="Arial"/>
          <w:b/>
          <w:sz w:val="24"/>
          <w:szCs w:val="24"/>
        </w:rPr>
        <w:t xml:space="preserve"> </w:t>
      </w:r>
      <w:r>
        <w:rPr>
          <w:rFonts w:ascii="Arial" w:hAnsi="Arial" w:cs="Arial"/>
          <w:b/>
          <w:sz w:val="24"/>
          <w:szCs w:val="24"/>
        </w:rPr>
        <w:t>/</w:t>
      </w:r>
      <w:r w:rsidR="00FF5F2C">
        <w:rPr>
          <w:rFonts w:ascii="Arial" w:hAnsi="Arial" w:cs="Arial"/>
          <w:b/>
          <w:sz w:val="24"/>
          <w:szCs w:val="24"/>
        </w:rPr>
        <w:t xml:space="preserve"> </w:t>
      </w:r>
      <w:r>
        <w:rPr>
          <w:rFonts w:ascii="Arial" w:hAnsi="Arial" w:cs="Arial"/>
          <w:b/>
          <w:sz w:val="24"/>
          <w:szCs w:val="24"/>
        </w:rPr>
        <w:t>HÍBRIDO</w:t>
      </w:r>
      <w:r w:rsidRPr="00040B23">
        <w:rPr>
          <w:rFonts w:ascii="Arial" w:hAnsi="Arial" w:cs="Arial"/>
          <w:sz w:val="24"/>
          <w:szCs w:val="24"/>
        </w:rPr>
        <w:t xml:space="preserve"> produção e finalização de obras cinematográficas no gênero ficção/animação ou documentário, de produção independente, com duração entre 10 (dez) e 30 (trinta)</w:t>
      </w:r>
      <w:r w:rsidR="00FF5F2C">
        <w:rPr>
          <w:rFonts w:ascii="Arial" w:hAnsi="Arial" w:cs="Arial"/>
          <w:sz w:val="24"/>
          <w:szCs w:val="24"/>
        </w:rPr>
        <w:t xml:space="preserve"> minutos</w:t>
      </w:r>
      <w:r w:rsidRPr="00040B23">
        <w:rPr>
          <w:rFonts w:ascii="Arial" w:hAnsi="Arial" w:cs="Arial"/>
          <w:sz w:val="24"/>
          <w:szCs w:val="24"/>
        </w:rPr>
        <w:t>, incluindo os créditos, a ficha técnica do filme e a cartela dos patrocinadores, no gênero ficção/animação ou documentário, finalizada em 35mm ou em suportes digitais de alta definição nos seguintes padrões: Full HD (1920 x 1080 pixels), 2K (2048 x 1080 pixels, 2048 x 858 pixels, 1998 x 1080 pixels e 2560 x 1440 pixels), 4K (3840 x 2160 pixels, 3996 x 2160 pixels, 4096 x 2160 pixels e 4096 x 1716 pixels) ou resoluções superiores. A obra será destinada, prioritariamente, à exibição em salas de cinema e/ou festivais</w:t>
      </w:r>
      <w:r>
        <w:rPr>
          <w:rFonts w:ascii="Arial" w:hAnsi="Arial" w:cs="Arial"/>
          <w:sz w:val="24"/>
          <w:szCs w:val="24"/>
        </w:rPr>
        <w:t>.</w:t>
      </w:r>
    </w:p>
    <w:p w14:paraId="67AC1FB6" w14:textId="5FE97652" w:rsidR="006D0EE8" w:rsidRPr="00C404E8" w:rsidRDefault="006D0EE8" w:rsidP="006D0EE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Todos os projetos das categorias de </w:t>
      </w:r>
      <w:r w:rsidRPr="00C404E8">
        <w:rPr>
          <w:rFonts w:ascii="Arial" w:hAnsi="Arial" w:cs="Arial"/>
          <w:b/>
          <w:sz w:val="24"/>
          <w:szCs w:val="24"/>
        </w:rPr>
        <w:t>PRODUÇÃO DE CURTAS</w:t>
      </w:r>
      <w:r w:rsidR="00FF5F2C">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w:t>
      </w:r>
      <w:r w:rsidR="00FF5F2C">
        <w:rPr>
          <w:rFonts w:ascii="Arial" w:hAnsi="Arial" w:cs="Arial"/>
          <w:b/>
          <w:sz w:val="24"/>
          <w:szCs w:val="24"/>
        </w:rPr>
        <w:t xml:space="preserve"> </w:t>
      </w:r>
      <w:r>
        <w:rPr>
          <w:rFonts w:ascii="Arial" w:hAnsi="Arial" w:cs="Arial"/>
          <w:b/>
          <w:sz w:val="24"/>
          <w:szCs w:val="24"/>
        </w:rPr>
        <w:t>/</w:t>
      </w:r>
      <w:r w:rsidR="00FF5F2C">
        <w:rPr>
          <w:rFonts w:ascii="Arial" w:hAnsi="Arial" w:cs="Arial"/>
          <w:b/>
          <w:sz w:val="24"/>
          <w:szCs w:val="24"/>
        </w:rPr>
        <w:t xml:space="preserve"> </w:t>
      </w:r>
      <w:r>
        <w:rPr>
          <w:rFonts w:ascii="Arial" w:hAnsi="Arial" w:cs="Arial"/>
          <w:b/>
          <w:sz w:val="24"/>
          <w:szCs w:val="24"/>
        </w:rPr>
        <w:t>HÍBRIDO</w:t>
      </w:r>
      <w:r>
        <w:rPr>
          <w:rFonts w:ascii="Arial" w:hAnsi="Arial" w:cs="Arial"/>
          <w:sz w:val="24"/>
          <w:szCs w:val="24"/>
        </w:rPr>
        <w:t xml:space="preserve"> </w:t>
      </w:r>
      <w:r w:rsidRPr="00C404E8">
        <w:rPr>
          <w:rFonts w:ascii="Arial" w:hAnsi="Arial" w:cs="Arial"/>
          <w:sz w:val="24"/>
          <w:szCs w:val="24"/>
        </w:rPr>
        <w:t xml:space="preserve">deverão utilizar no seu processo de produção, pelo menos 60% (sessenta por cento) de artistas e técnicos domiciliados em Alagoas há no mínimo </w:t>
      </w:r>
      <w:r>
        <w:rPr>
          <w:rFonts w:ascii="Arial" w:hAnsi="Arial" w:cs="Arial"/>
          <w:sz w:val="24"/>
          <w:szCs w:val="24"/>
        </w:rPr>
        <w:t>02</w:t>
      </w:r>
      <w:r w:rsidRPr="00C404E8">
        <w:rPr>
          <w:rFonts w:ascii="Arial" w:hAnsi="Arial" w:cs="Arial"/>
          <w:sz w:val="24"/>
          <w:szCs w:val="24"/>
        </w:rPr>
        <w:t xml:space="preserve"> (</w:t>
      </w:r>
      <w:r>
        <w:rPr>
          <w:rFonts w:ascii="Arial" w:hAnsi="Arial" w:cs="Arial"/>
          <w:sz w:val="24"/>
          <w:szCs w:val="24"/>
        </w:rPr>
        <w:t>dois</w:t>
      </w:r>
      <w:r w:rsidRPr="00C404E8">
        <w:rPr>
          <w:rFonts w:ascii="Arial" w:hAnsi="Arial" w:cs="Arial"/>
          <w:sz w:val="24"/>
          <w:szCs w:val="24"/>
        </w:rPr>
        <w:t>) ano</w:t>
      </w:r>
      <w:r>
        <w:rPr>
          <w:rFonts w:ascii="Arial" w:hAnsi="Arial" w:cs="Arial"/>
          <w:sz w:val="24"/>
          <w:szCs w:val="24"/>
        </w:rPr>
        <w:t>s</w:t>
      </w:r>
      <w:r w:rsidRPr="00C404E8">
        <w:rPr>
          <w:rFonts w:ascii="Arial" w:hAnsi="Arial" w:cs="Arial"/>
          <w:sz w:val="24"/>
          <w:szCs w:val="24"/>
        </w:rPr>
        <w:t>.</w:t>
      </w:r>
    </w:p>
    <w:p w14:paraId="5149668D" w14:textId="77777777" w:rsidR="006D0EE8" w:rsidRPr="00C404E8" w:rsidRDefault="006D0EE8" w:rsidP="006D0EE8">
      <w:pPr>
        <w:numPr>
          <w:ilvl w:val="2"/>
          <w:numId w:val="2"/>
        </w:numPr>
        <w:pBdr>
          <w:top w:val="nil"/>
          <w:left w:val="nil"/>
          <w:bottom w:val="nil"/>
          <w:right w:val="nil"/>
          <w:between w:val="nil"/>
        </w:pBdr>
        <w:tabs>
          <w:tab w:val="left" w:pos="709"/>
        </w:tabs>
        <w:spacing w:line="360" w:lineRule="auto"/>
        <w:ind w:left="0" w:firstLine="0"/>
        <w:jc w:val="both"/>
        <w:rPr>
          <w:rFonts w:ascii="Arial" w:hAnsi="Arial" w:cs="Arial"/>
          <w:sz w:val="24"/>
          <w:szCs w:val="24"/>
        </w:rPr>
      </w:pPr>
      <w:r w:rsidRPr="00C404E8">
        <w:rPr>
          <w:rFonts w:ascii="Arial" w:hAnsi="Arial" w:cs="Arial"/>
          <w:sz w:val="24"/>
          <w:szCs w:val="24"/>
        </w:rPr>
        <w:t>Os artistas enquadrados na equipe de figuração dos filmes não podem ser considerados na cota de 60%</w:t>
      </w:r>
      <w:r>
        <w:rPr>
          <w:rFonts w:ascii="Arial" w:hAnsi="Arial" w:cs="Arial"/>
          <w:sz w:val="24"/>
          <w:szCs w:val="24"/>
        </w:rPr>
        <w:t xml:space="preserve"> (sessenta por cento)</w:t>
      </w:r>
      <w:r w:rsidRPr="00C404E8">
        <w:rPr>
          <w:rFonts w:ascii="Arial" w:hAnsi="Arial" w:cs="Arial"/>
          <w:sz w:val="24"/>
          <w:szCs w:val="24"/>
        </w:rPr>
        <w:t xml:space="preserve"> supramencionada.</w:t>
      </w:r>
    </w:p>
    <w:p w14:paraId="07F01C79" w14:textId="0A823658" w:rsidR="006D0EE8" w:rsidRPr="00C404E8" w:rsidRDefault="006D0EE8" w:rsidP="006D0EE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lastRenderedPageBreak/>
        <w:t xml:space="preserve">Todos os projetos das categorias de </w:t>
      </w:r>
      <w:r w:rsidRPr="00C404E8">
        <w:rPr>
          <w:rFonts w:ascii="Arial" w:hAnsi="Arial" w:cs="Arial"/>
          <w:b/>
          <w:sz w:val="24"/>
          <w:szCs w:val="24"/>
        </w:rPr>
        <w:t>PRODUÇÃO DE CURTAS</w:t>
      </w:r>
      <w:r w:rsidR="00FF5F2C">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w:t>
      </w:r>
      <w:r w:rsidR="00FF5F2C">
        <w:rPr>
          <w:rFonts w:ascii="Arial" w:hAnsi="Arial" w:cs="Arial"/>
          <w:b/>
          <w:sz w:val="24"/>
          <w:szCs w:val="24"/>
        </w:rPr>
        <w:t xml:space="preserve"> </w:t>
      </w:r>
      <w:r>
        <w:rPr>
          <w:rFonts w:ascii="Arial" w:hAnsi="Arial" w:cs="Arial"/>
          <w:b/>
          <w:sz w:val="24"/>
          <w:szCs w:val="24"/>
        </w:rPr>
        <w:t>/</w:t>
      </w:r>
      <w:r w:rsidR="00FF5F2C">
        <w:rPr>
          <w:rFonts w:ascii="Arial" w:hAnsi="Arial" w:cs="Arial"/>
          <w:b/>
          <w:sz w:val="24"/>
          <w:szCs w:val="24"/>
        </w:rPr>
        <w:t xml:space="preserve"> </w:t>
      </w:r>
      <w:r>
        <w:rPr>
          <w:rFonts w:ascii="Arial" w:hAnsi="Arial" w:cs="Arial"/>
          <w:b/>
          <w:sz w:val="24"/>
          <w:szCs w:val="24"/>
        </w:rPr>
        <w:t>HÍBRIDO</w:t>
      </w:r>
      <w:r w:rsidRPr="00C404E8">
        <w:rPr>
          <w:rFonts w:ascii="Arial" w:hAnsi="Arial" w:cs="Arial"/>
          <w:sz w:val="24"/>
          <w:szCs w:val="24"/>
        </w:rPr>
        <w:t xml:space="preserve"> deverão possuir em sua </w:t>
      </w:r>
      <w:r w:rsidRPr="00C404E8">
        <w:rPr>
          <w:rFonts w:ascii="Arial" w:hAnsi="Arial" w:cs="Arial"/>
          <w:b/>
          <w:sz w:val="24"/>
          <w:szCs w:val="24"/>
        </w:rPr>
        <w:t>equipe principal</w:t>
      </w:r>
      <w:r w:rsidRPr="00C404E8">
        <w:rPr>
          <w:rFonts w:ascii="Arial" w:hAnsi="Arial" w:cs="Arial"/>
          <w:sz w:val="24"/>
          <w:szCs w:val="24"/>
        </w:rPr>
        <w:t xml:space="preserve"> o mínimo de 50% (cinquenta por cento) de profissionais domiciliados em Maceió</w:t>
      </w:r>
      <w:r w:rsidR="00FF5F2C">
        <w:rPr>
          <w:rFonts w:ascii="Arial" w:hAnsi="Arial" w:cs="Arial"/>
          <w:sz w:val="24"/>
          <w:szCs w:val="24"/>
        </w:rPr>
        <w:t>/AL</w:t>
      </w:r>
      <w:r w:rsidRPr="00C404E8">
        <w:rPr>
          <w:rFonts w:ascii="Arial" w:hAnsi="Arial" w:cs="Arial"/>
          <w:sz w:val="24"/>
          <w:szCs w:val="24"/>
        </w:rPr>
        <w:t xml:space="preserve"> há no mínimo </w:t>
      </w:r>
      <w:r>
        <w:rPr>
          <w:rFonts w:ascii="Arial" w:hAnsi="Arial" w:cs="Arial"/>
          <w:sz w:val="24"/>
          <w:szCs w:val="24"/>
        </w:rPr>
        <w:t>0</w:t>
      </w:r>
      <w:r w:rsidRPr="00C404E8">
        <w:rPr>
          <w:rFonts w:ascii="Arial" w:hAnsi="Arial" w:cs="Arial"/>
          <w:sz w:val="24"/>
          <w:szCs w:val="24"/>
        </w:rPr>
        <w:t>1 (um) ano.</w:t>
      </w:r>
    </w:p>
    <w:p w14:paraId="2180FAFE" w14:textId="4F1867F9" w:rsidR="006D0EE8" w:rsidRPr="00C404E8" w:rsidRDefault="006D0EE8" w:rsidP="006D0EE8">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Entende-se por equipe principal os profissionais alocados nas chefias dos departamentos de: </w:t>
      </w:r>
      <w:r w:rsidR="00FF5F2C">
        <w:rPr>
          <w:rFonts w:ascii="Arial" w:hAnsi="Arial" w:cs="Arial"/>
          <w:sz w:val="24"/>
          <w:szCs w:val="24"/>
        </w:rPr>
        <w:t>p</w:t>
      </w:r>
      <w:r w:rsidRPr="00C404E8">
        <w:rPr>
          <w:rFonts w:ascii="Arial" w:hAnsi="Arial" w:cs="Arial"/>
          <w:sz w:val="24"/>
          <w:szCs w:val="24"/>
        </w:rPr>
        <w:t xml:space="preserve">rodução </w:t>
      </w:r>
      <w:r w:rsidR="00FF5F2C">
        <w:rPr>
          <w:rFonts w:ascii="Arial" w:hAnsi="Arial" w:cs="Arial"/>
          <w:sz w:val="24"/>
          <w:szCs w:val="24"/>
        </w:rPr>
        <w:t>e</w:t>
      </w:r>
      <w:r w:rsidRPr="00C404E8">
        <w:rPr>
          <w:rFonts w:ascii="Arial" w:hAnsi="Arial" w:cs="Arial"/>
          <w:sz w:val="24"/>
          <w:szCs w:val="24"/>
        </w:rPr>
        <w:t xml:space="preserve">xecutiva, </w:t>
      </w:r>
      <w:r w:rsidR="00FF5F2C">
        <w:rPr>
          <w:rFonts w:ascii="Arial" w:hAnsi="Arial" w:cs="Arial"/>
          <w:sz w:val="24"/>
          <w:szCs w:val="24"/>
        </w:rPr>
        <w:t>d</w:t>
      </w:r>
      <w:r w:rsidRPr="00C404E8">
        <w:rPr>
          <w:rFonts w:ascii="Arial" w:hAnsi="Arial" w:cs="Arial"/>
          <w:sz w:val="24"/>
          <w:szCs w:val="24"/>
        </w:rPr>
        <w:t xml:space="preserve">ireção, </w:t>
      </w:r>
      <w:r w:rsidR="00FF5F2C">
        <w:rPr>
          <w:rFonts w:ascii="Arial" w:hAnsi="Arial" w:cs="Arial"/>
          <w:sz w:val="24"/>
          <w:szCs w:val="24"/>
        </w:rPr>
        <w:t>r</w:t>
      </w:r>
      <w:r w:rsidRPr="00C404E8">
        <w:rPr>
          <w:rFonts w:ascii="Arial" w:hAnsi="Arial" w:cs="Arial"/>
          <w:sz w:val="24"/>
          <w:szCs w:val="24"/>
        </w:rPr>
        <w:t xml:space="preserve">oteiro, </w:t>
      </w:r>
      <w:r w:rsidR="00FF5F2C">
        <w:rPr>
          <w:rFonts w:ascii="Arial" w:hAnsi="Arial" w:cs="Arial"/>
          <w:sz w:val="24"/>
          <w:szCs w:val="24"/>
        </w:rPr>
        <w:t>p</w:t>
      </w:r>
      <w:r w:rsidRPr="00C404E8">
        <w:rPr>
          <w:rFonts w:ascii="Arial" w:hAnsi="Arial" w:cs="Arial"/>
          <w:sz w:val="24"/>
          <w:szCs w:val="24"/>
        </w:rPr>
        <w:t xml:space="preserve">rodução, </w:t>
      </w:r>
      <w:r w:rsidR="00FF5F2C">
        <w:rPr>
          <w:rFonts w:ascii="Arial" w:hAnsi="Arial" w:cs="Arial"/>
          <w:sz w:val="24"/>
          <w:szCs w:val="24"/>
        </w:rPr>
        <w:t>f</w:t>
      </w:r>
      <w:r w:rsidRPr="00C404E8">
        <w:rPr>
          <w:rFonts w:ascii="Arial" w:hAnsi="Arial" w:cs="Arial"/>
          <w:sz w:val="24"/>
          <w:szCs w:val="24"/>
        </w:rPr>
        <w:t xml:space="preserve">otografia, </w:t>
      </w:r>
      <w:r w:rsidR="00FF5F2C">
        <w:rPr>
          <w:rFonts w:ascii="Arial" w:hAnsi="Arial" w:cs="Arial"/>
          <w:sz w:val="24"/>
          <w:szCs w:val="24"/>
        </w:rPr>
        <w:t>a</w:t>
      </w:r>
      <w:r w:rsidRPr="00C404E8">
        <w:rPr>
          <w:rFonts w:ascii="Arial" w:hAnsi="Arial" w:cs="Arial"/>
          <w:sz w:val="24"/>
          <w:szCs w:val="24"/>
        </w:rPr>
        <w:t xml:space="preserve">rte, </w:t>
      </w:r>
      <w:r w:rsidR="00FF5F2C">
        <w:rPr>
          <w:rFonts w:ascii="Arial" w:hAnsi="Arial" w:cs="Arial"/>
          <w:sz w:val="24"/>
          <w:szCs w:val="24"/>
        </w:rPr>
        <w:t>s</w:t>
      </w:r>
      <w:r w:rsidRPr="00C404E8">
        <w:rPr>
          <w:rFonts w:ascii="Arial" w:hAnsi="Arial" w:cs="Arial"/>
          <w:sz w:val="24"/>
          <w:szCs w:val="24"/>
        </w:rPr>
        <w:t xml:space="preserve">om e </w:t>
      </w:r>
      <w:r w:rsidR="00FF5F2C">
        <w:rPr>
          <w:rFonts w:ascii="Arial" w:hAnsi="Arial" w:cs="Arial"/>
          <w:sz w:val="24"/>
          <w:szCs w:val="24"/>
        </w:rPr>
        <w:t>m</w:t>
      </w:r>
      <w:r w:rsidRPr="00C404E8">
        <w:rPr>
          <w:rFonts w:ascii="Arial" w:hAnsi="Arial" w:cs="Arial"/>
          <w:sz w:val="24"/>
          <w:szCs w:val="24"/>
        </w:rPr>
        <w:t>ontagem. Um(a) mesmo(a) profissional só pode ocupar até duas chefias de departamento.</w:t>
      </w:r>
    </w:p>
    <w:p w14:paraId="6C299C1E" w14:textId="2A8CDD04" w:rsidR="006D0EE8" w:rsidRPr="00C404E8" w:rsidRDefault="006D0EE8" w:rsidP="006D0EE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O </w:t>
      </w:r>
      <w:r w:rsidR="00DA4A46">
        <w:rPr>
          <w:rFonts w:ascii="Arial" w:hAnsi="Arial" w:cs="Arial"/>
          <w:sz w:val="24"/>
          <w:szCs w:val="24"/>
        </w:rPr>
        <w:t>Proponente</w:t>
      </w:r>
      <w:r w:rsidRPr="00C404E8">
        <w:rPr>
          <w:rFonts w:ascii="Arial" w:hAnsi="Arial" w:cs="Arial"/>
          <w:sz w:val="24"/>
          <w:szCs w:val="24"/>
        </w:rPr>
        <w:t xml:space="preserve"> do projeto de </w:t>
      </w:r>
      <w:r w:rsidRPr="00C404E8">
        <w:rPr>
          <w:rFonts w:ascii="Arial" w:hAnsi="Arial" w:cs="Arial"/>
          <w:b/>
          <w:sz w:val="24"/>
          <w:szCs w:val="24"/>
        </w:rPr>
        <w:t>PRODUÇÃO DE CURTAS</w:t>
      </w:r>
      <w:r w:rsidR="00FF5F2C">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w:t>
      </w:r>
      <w:r w:rsidR="00FF5F2C">
        <w:rPr>
          <w:rFonts w:ascii="Arial" w:hAnsi="Arial" w:cs="Arial"/>
          <w:b/>
          <w:sz w:val="24"/>
          <w:szCs w:val="24"/>
        </w:rPr>
        <w:t xml:space="preserve"> </w:t>
      </w:r>
      <w:r>
        <w:rPr>
          <w:rFonts w:ascii="Arial" w:hAnsi="Arial" w:cs="Arial"/>
          <w:b/>
          <w:sz w:val="24"/>
          <w:szCs w:val="24"/>
        </w:rPr>
        <w:t>/</w:t>
      </w:r>
      <w:r w:rsidR="00FF5F2C">
        <w:rPr>
          <w:rFonts w:ascii="Arial" w:hAnsi="Arial" w:cs="Arial"/>
          <w:b/>
          <w:sz w:val="24"/>
          <w:szCs w:val="24"/>
        </w:rPr>
        <w:t xml:space="preserve"> </w:t>
      </w:r>
      <w:r>
        <w:rPr>
          <w:rFonts w:ascii="Arial" w:hAnsi="Arial" w:cs="Arial"/>
          <w:b/>
          <w:sz w:val="24"/>
          <w:szCs w:val="24"/>
        </w:rPr>
        <w:t>HÍBRIDO</w:t>
      </w:r>
      <w:r w:rsidRPr="00C404E8">
        <w:rPr>
          <w:rFonts w:ascii="Arial" w:hAnsi="Arial" w:cs="Arial"/>
          <w:sz w:val="24"/>
          <w:szCs w:val="24"/>
        </w:rPr>
        <w:t xml:space="preserve"> deverá escolher em qual categoria deseja inscrever o seu filme</w:t>
      </w:r>
      <w:r>
        <w:rPr>
          <w:rFonts w:ascii="Arial" w:hAnsi="Arial" w:cs="Arial"/>
          <w:sz w:val="24"/>
          <w:szCs w:val="24"/>
        </w:rPr>
        <w:t xml:space="preserve"> documentário/híbrido</w:t>
      </w:r>
      <w:r w:rsidRPr="00C404E8">
        <w:rPr>
          <w:rFonts w:ascii="Arial" w:hAnsi="Arial" w:cs="Arial"/>
          <w:sz w:val="24"/>
          <w:szCs w:val="24"/>
        </w:rPr>
        <w:t xml:space="preserve">, sendo essa uma escolha livre do </w:t>
      </w:r>
      <w:r w:rsidR="00DA4A46">
        <w:rPr>
          <w:rFonts w:ascii="Arial" w:hAnsi="Arial" w:cs="Arial"/>
          <w:sz w:val="24"/>
          <w:szCs w:val="24"/>
        </w:rPr>
        <w:t>Proponente</w:t>
      </w:r>
      <w:r w:rsidRPr="00C404E8">
        <w:rPr>
          <w:rFonts w:ascii="Arial" w:hAnsi="Arial" w:cs="Arial"/>
          <w:sz w:val="24"/>
          <w:szCs w:val="24"/>
        </w:rPr>
        <w:t xml:space="preserve"> baseada em seu entendimento da necessidade de recursos para a produção e finalização da obra audiovisual.</w:t>
      </w:r>
    </w:p>
    <w:p w14:paraId="13570D6F" w14:textId="37C12713" w:rsidR="006D0EE8" w:rsidRPr="00C404E8" w:rsidRDefault="006D0EE8" w:rsidP="006D0EE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040B23">
        <w:rPr>
          <w:rFonts w:ascii="Arial" w:hAnsi="Arial" w:cs="Arial"/>
          <w:sz w:val="24"/>
          <w:szCs w:val="24"/>
        </w:rPr>
        <w:t>As propostas de produção de CURTA</w:t>
      </w:r>
      <w:r w:rsidR="00FF5F2C">
        <w:rPr>
          <w:rFonts w:ascii="Arial" w:hAnsi="Arial" w:cs="Arial"/>
          <w:sz w:val="24"/>
          <w:szCs w:val="24"/>
        </w:rPr>
        <w:t>-</w:t>
      </w:r>
      <w:r w:rsidRPr="00040B23">
        <w:rPr>
          <w:rFonts w:ascii="Arial" w:hAnsi="Arial" w:cs="Arial"/>
          <w:sz w:val="24"/>
          <w:szCs w:val="24"/>
        </w:rPr>
        <w:t>METRAGEM devem anexar, ao projeto técnico, o roteiro, de acordo com as seguintes características</w:t>
      </w:r>
      <w:r w:rsidRPr="00C404E8">
        <w:rPr>
          <w:rFonts w:ascii="Arial" w:hAnsi="Arial" w:cs="Arial"/>
          <w:sz w:val="24"/>
          <w:szCs w:val="24"/>
        </w:rPr>
        <w:t>:</w:t>
      </w:r>
    </w:p>
    <w:p w14:paraId="6335BCB4" w14:textId="77777777" w:rsidR="006D0EE8" w:rsidRPr="00C404E8" w:rsidRDefault="006D0EE8" w:rsidP="006D0EE8">
      <w:pPr>
        <w:numPr>
          <w:ilvl w:val="0"/>
          <w:numId w:val="7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Em caso de obras audiovisuais no gênero </w:t>
      </w:r>
      <w:r w:rsidRPr="00C404E8">
        <w:rPr>
          <w:rFonts w:ascii="Arial" w:hAnsi="Arial" w:cs="Arial"/>
          <w:b/>
          <w:sz w:val="24"/>
          <w:szCs w:val="24"/>
        </w:rPr>
        <w:t>documentário</w:t>
      </w:r>
      <w:r w:rsidRPr="00C404E8">
        <w:rPr>
          <w:rFonts w:ascii="Arial" w:hAnsi="Arial" w:cs="Arial"/>
          <w:sz w:val="24"/>
          <w:szCs w:val="24"/>
        </w:rPr>
        <w:t>: roteiro cinematográfico indicativo, com previsão de estrutura, esboço dos textos de narração e indicação de possíveis depoimentos e entrevistas ou argumento com descrição da estrutura do documentário: indicação de pesquisa, descrição de perfil de personagens, quando couber e abordagem do tema.</w:t>
      </w:r>
    </w:p>
    <w:p w14:paraId="1F951F15" w14:textId="1ACDCE79" w:rsidR="006D0EE8" w:rsidRPr="00C404E8" w:rsidRDefault="006D0EE8" w:rsidP="006D0EE8">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b/>
          <w:sz w:val="24"/>
          <w:szCs w:val="24"/>
        </w:rPr>
      </w:pPr>
      <w:r w:rsidRPr="00C404E8">
        <w:rPr>
          <w:rFonts w:ascii="Arial" w:hAnsi="Arial" w:cs="Arial"/>
          <w:bCs/>
          <w:sz w:val="24"/>
          <w:szCs w:val="24"/>
        </w:rPr>
        <w:t xml:space="preserve">As propostas deverão, obrigatoriamente, ser entregues em </w:t>
      </w:r>
      <w:r>
        <w:rPr>
          <w:rFonts w:ascii="Arial" w:hAnsi="Arial" w:cs="Arial"/>
          <w:bCs/>
          <w:sz w:val="24"/>
          <w:szCs w:val="24"/>
        </w:rPr>
        <w:t>01 (um)</w:t>
      </w:r>
      <w:r w:rsidRPr="00C404E8">
        <w:rPr>
          <w:rFonts w:ascii="Arial" w:hAnsi="Arial" w:cs="Arial"/>
          <w:bCs/>
          <w:sz w:val="24"/>
          <w:szCs w:val="24"/>
        </w:rPr>
        <w:t xml:space="preserve"> envelope, no caso de inscrição presencial</w:t>
      </w:r>
      <w:r>
        <w:rPr>
          <w:rFonts w:ascii="Arial" w:hAnsi="Arial" w:cs="Arial"/>
          <w:bCs/>
          <w:sz w:val="24"/>
          <w:szCs w:val="24"/>
        </w:rPr>
        <w:t xml:space="preserve">, </w:t>
      </w:r>
      <w:r w:rsidRPr="00C404E8">
        <w:rPr>
          <w:rFonts w:ascii="Arial" w:hAnsi="Arial" w:cs="Arial"/>
          <w:bCs/>
          <w:sz w:val="24"/>
          <w:szCs w:val="24"/>
        </w:rPr>
        <w:t xml:space="preserve">contendo </w:t>
      </w:r>
      <w:r>
        <w:rPr>
          <w:rFonts w:ascii="Arial" w:hAnsi="Arial" w:cs="Arial"/>
          <w:bCs/>
          <w:sz w:val="24"/>
          <w:szCs w:val="24"/>
        </w:rPr>
        <w:t>etiqueta do envelope</w:t>
      </w:r>
      <w:r w:rsidRPr="00C404E8">
        <w:rPr>
          <w:rFonts w:ascii="Arial" w:hAnsi="Arial" w:cs="Arial"/>
          <w:b/>
          <w:sz w:val="24"/>
          <w:szCs w:val="24"/>
        </w:rPr>
        <w:t xml:space="preserve"> “</w:t>
      </w:r>
      <w:r w:rsidR="00E91C78">
        <w:rPr>
          <w:rFonts w:ascii="Arial" w:hAnsi="Arial" w:cs="Arial"/>
          <w:b/>
          <w:sz w:val="24"/>
          <w:szCs w:val="24"/>
        </w:rPr>
        <w:t>EDITAL</w:t>
      </w:r>
      <w:r w:rsidRPr="00C404E8">
        <w:rPr>
          <w:rFonts w:ascii="Arial" w:hAnsi="Arial" w:cs="Arial"/>
          <w:b/>
          <w:sz w:val="24"/>
          <w:szCs w:val="24"/>
        </w:rPr>
        <w:t xml:space="preserve"> 00</w:t>
      </w:r>
      <w:r>
        <w:rPr>
          <w:rFonts w:ascii="Arial" w:hAnsi="Arial" w:cs="Arial"/>
          <w:b/>
          <w:sz w:val="24"/>
          <w:szCs w:val="24"/>
        </w:rPr>
        <w:t>1</w:t>
      </w:r>
      <w:r w:rsidRPr="00C404E8">
        <w:rPr>
          <w:rFonts w:ascii="Arial" w:hAnsi="Arial" w:cs="Arial"/>
          <w:b/>
          <w:sz w:val="24"/>
          <w:szCs w:val="24"/>
        </w:rPr>
        <w:t>/202</w:t>
      </w:r>
      <w:r>
        <w:rPr>
          <w:rFonts w:ascii="Arial" w:hAnsi="Arial" w:cs="Arial"/>
          <w:b/>
          <w:sz w:val="24"/>
          <w:szCs w:val="24"/>
        </w:rPr>
        <w:t xml:space="preserve">4 – </w:t>
      </w:r>
      <w:r w:rsidRPr="00C404E8">
        <w:rPr>
          <w:rFonts w:ascii="Arial" w:hAnsi="Arial" w:cs="Arial"/>
          <w:b/>
          <w:sz w:val="24"/>
          <w:szCs w:val="24"/>
        </w:rPr>
        <w:t>AUDIOVISUAL – PRODUÇÃO DE CURTAS</w:t>
      </w:r>
      <w:r w:rsidR="00FF5F2C">
        <w:rPr>
          <w:rFonts w:ascii="Arial" w:hAnsi="Arial" w:cs="Arial"/>
          <w:b/>
          <w:sz w:val="24"/>
          <w:szCs w:val="24"/>
        </w:rPr>
        <w:t>-</w:t>
      </w:r>
      <w:r w:rsidRPr="00C404E8">
        <w:rPr>
          <w:rFonts w:ascii="Arial" w:hAnsi="Arial" w:cs="Arial"/>
          <w:b/>
          <w:sz w:val="24"/>
          <w:szCs w:val="24"/>
        </w:rPr>
        <w:t>METRAGENS</w:t>
      </w:r>
      <w:r>
        <w:rPr>
          <w:rFonts w:ascii="Arial" w:hAnsi="Arial" w:cs="Arial"/>
          <w:b/>
          <w:sz w:val="24"/>
          <w:szCs w:val="24"/>
        </w:rPr>
        <w:t xml:space="preserve"> DOCUMENTÁRIO</w:t>
      </w:r>
      <w:r w:rsidR="00FF5F2C">
        <w:rPr>
          <w:rFonts w:ascii="Arial" w:hAnsi="Arial" w:cs="Arial"/>
          <w:b/>
          <w:sz w:val="24"/>
          <w:szCs w:val="24"/>
        </w:rPr>
        <w:t xml:space="preserve"> </w:t>
      </w:r>
      <w:r>
        <w:rPr>
          <w:rFonts w:ascii="Arial" w:hAnsi="Arial" w:cs="Arial"/>
          <w:b/>
          <w:sz w:val="24"/>
          <w:szCs w:val="24"/>
        </w:rPr>
        <w:t>/</w:t>
      </w:r>
      <w:r w:rsidR="00FF5F2C">
        <w:rPr>
          <w:rFonts w:ascii="Arial" w:hAnsi="Arial" w:cs="Arial"/>
          <w:b/>
          <w:sz w:val="24"/>
          <w:szCs w:val="24"/>
        </w:rPr>
        <w:t xml:space="preserve"> </w:t>
      </w:r>
      <w:r>
        <w:rPr>
          <w:rFonts w:ascii="Arial" w:hAnsi="Arial" w:cs="Arial"/>
          <w:b/>
          <w:sz w:val="24"/>
          <w:szCs w:val="24"/>
        </w:rPr>
        <w:t>HÍBRIDO</w:t>
      </w:r>
      <w:r w:rsidRPr="00C404E8">
        <w:rPr>
          <w:rFonts w:ascii="Arial" w:hAnsi="Arial" w:cs="Arial"/>
          <w:b/>
          <w:sz w:val="24"/>
          <w:szCs w:val="24"/>
        </w:rPr>
        <w:t>”</w:t>
      </w:r>
      <w:r>
        <w:rPr>
          <w:rFonts w:ascii="Arial" w:hAnsi="Arial" w:cs="Arial"/>
          <w:bCs/>
          <w:sz w:val="24"/>
          <w:szCs w:val="24"/>
        </w:rPr>
        <w:t>,</w:t>
      </w:r>
      <w:r w:rsidRPr="00C404E8">
        <w:rPr>
          <w:rFonts w:ascii="Arial" w:hAnsi="Arial" w:cs="Arial"/>
          <w:bCs/>
          <w:sz w:val="24"/>
          <w:szCs w:val="24"/>
        </w:rPr>
        <w:t xml:space="preserve"> ou</w:t>
      </w:r>
      <w:r>
        <w:rPr>
          <w:rFonts w:ascii="Arial" w:hAnsi="Arial" w:cs="Arial"/>
          <w:bCs/>
          <w:sz w:val="24"/>
          <w:szCs w:val="24"/>
        </w:rPr>
        <w:t>, no caso de inscrição digital, preencher o formulário e anexar os</w:t>
      </w:r>
      <w:r w:rsidRPr="00C404E8">
        <w:rPr>
          <w:rFonts w:ascii="Arial" w:hAnsi="Arial" w:cs="Arial"/>
          <w:bCs/>
          <w:sz w:val="24"/>
          <w:szCs w:val="24"/>
        </w:rPr>
        <w:t xml:space="preserve"> arquivo</w:t>
      </w:r>
      <w:r>
        <w:rPr>
          <w:rFonts w:ascii="Arial" w:hAnsi="Arial" w:cs="Arial"/>
          <w:bCs/>
          <w:sz w:val="24"/>
          <w:szCs w:val="24"/>
        </w:rPr>
        <w:t>s</w:t>
      </w:r>
      <w:r w:rsidRPr="00C404E8">
        <w:rPr>
          <w:rFonts w:ascii="Arial" w:hAnsi="Arial" w:cs="Arial"/>
          <w:bCs/>
          <w:sz w:val="24"/>
          <w:szCs w:val="24"/>
        </w:rPr>
        <w:t xml:space="preserve"> </w:t>
      </w:r>
      <w:r>
        <w:rPr>
          <w:rFonts w:ascii="Arial" w:hAnsi="Arial" w:cs="Arial"/>
          <w:bCs/>
          <w:sz w:val="24"/>
          <w:szCs w:val="24"/>
        </w:rPr>
        <w:t xml:space="preserve">solicitados </w:t>
      </w:r>
      <w:r w:rsidRPr="00C404E8">
        <w:rPr>
          <w:rFonts w:ascii="Arial" w:hAnsi="Arial" w:cs="Arial"/>
          <w:bCs/>
          <w:sz w:val="24"/>
          <w:szCs w:val="24"/>
        </w:rPr>
        <w:t>em formato PDF</w:t>
      </w:r>
      <w:r>
        <w:rPr>
          <w:rFonts w:ascii="Arial" w:hAnsi="Arial" w:cs="Arial"/>
          <w:bCs/>
          <w:sz w:val="24"/>
          <w:szCs w:val="24"/>
        </w:rPr>
        <w:t xml:space="preserve"> ou no formato que couber</w:t>
      </w:r>
      <w:r w:rsidRPr="00C404E8">
        <w:rPr>
          <w:rFonts w:ascii="Arial" w:hAnsi="Arial" w:cs="Arial"/>
          <w:bCs/>
          <w:sz w:val="24"/>
          <w:szCs w:val="24"/>
        </w:rPr>
        <w:t>, com o seguinte conteúdo:</w:t>
      </w:r>
    </w:p>
    <w:p w14:paraId="56431EDD" w14:textId="3961BE90" w:rsidR="008C5E00"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lastRenderedPageBreak/>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6803E28B" w14:textId="77777777" w:rsidR="008C5E00"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7816DBAA" w14:textId="77777777" w:rsidR="008C5E00" w:rsidRPr="00C404E8"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1FF5FB8D" w14:textId="77777777" w:rsidR="008C5E00"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3AC00E30" w14:textId="77777777" w:rsidR="008C5E00"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41A6ACE3" w14:textId="295B1547" w:rsidR="006D0EE8"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COMPROMISSO DE PROPORCIONALIDADE DA EQUIPE</w:t>
      </w:r>
      <w:r w:rsidRPr="00985D1D">
        <w:rPr>
          <w:rFonts w:ascii="Arial" w:hAnsi="Arial" w:cs="Arial"/>
          <w:sz w:val="24"/>
          <w:szCs w:val="24"/>
        </w:rPr>
        <w:t xml:space="preserve"> (ANEXO XIII)</w:t>
      </w:r>
      <w:r>
        <w:rPr>
          <w:rFonts w:ascii="Arial" w:hAnsi="Arial" w:cs="Arial"/>
          <w:sz w:val="24"/>
          <w:szCs w:val="24"/>
        </w:rPr>
        <w:t>;</w:t>
      </w:r>
    </w:p>
    <w:p w14:paraId="11D502ED" w14:textId="77777777" w:rsidR="008C5E00" w:rsidRPr="00C404E8"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33DDEC1B" w14:textId="77777777" w:rsidR="008C5E00" w:rsidRPr="00C404E8"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63B78F83" w14:textId="77777777" w:rsidR="008C5E00" w:rsidRPr="00C404E8"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14098E47" w14:textId="77777777" w:rsidR="008C5E00" w:rsidRDefault="008C5E00" w:rsidP="008C5E00">
      <w:pPr>
        <w:numPr>
          <w:ilvl w:val="0"/>
          <w:numId w:val="74"/>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3DF64A40" w14:textId="681D7178" w:rsidR="006D0EE8" w:rsidRPr="00C64E27" w:rsidRDefault="006D0EE8" w:rsidP="006D0EE8">
      <w:pPr>
        <w:pStyle w:val="PargrafodaLista"/>
        <w:numPr>
          <w:ilvl w:val="2"/>
          <w:numId w:val="2"/>
        </w:numPr>
        <w:pBdr>
          <w:top w:val="nil"/>
          <w:left w:val="nil"/>
          <w:bottom w:val="nil"/>
          <w:right w:val="nil"/>
          <w:between w:val="nil"/>
        </w:pBdr>
        <w:spacing w:line="360" w:lineRule="auto"/>
        <w:ind w:left="0" w:firstLine="0"/>
        <w:jc w:val="both"/>
        <w:rPr>
          <w:rFonts w:ascii="Arial" w:hAnsi="Arial" w:cs="Arial"/>
          <w:bCs/>
          <w:sz w:val="24"/>
          <w:szCs w:val="24"/>
        </w:rPr>
      </w:pPr>
      <w:r w:rsidRPr="00611C4A">
        <w:rPr>
          <w:rFonts w:ascii="Arial" w:hAnsi="Arial" w:cs="Arial"/>
          <w:b/>
          <w:sz w:val="24"/>
          <w:szCs w:val="24"/>
        </w:rPr>
        <w:t>No caso de inscrição presencial</w:t>
      </w:r>
      <w:r w:rsidRPr="00C64E27">
        <w:rPr>
          <w:rFonts w:ascii="Arial" w:hAnsi="Arial" w:cs="Arial"/>
          <w:bCs/>
          <w:sz w:val="24"/>
          <w:szCs w:val="24"/>
        </w:rPr>
        <w:t xml:space="preserve">, </w:t>
      </w:r>
      <w:r>
        <w:rPr>
          <w:rFonts w:ascii="Arial" w:hAnsi="Arial" w:cs="Arial"/>
          <w:bCs/>
          <w:sz w:val="24"/>
          <w:szCs w:val="24"/>
        </w:rPr>
        <w:t>o</w:t>
      </w:r>
      <w:r w:rsidRPr="00C64E27">
        <w:rPr>
          <w:rFonts w:ascii="Arial" w:hAnsi="Arial" w:cs="Arial"/>
          <w:bCs/>
          <w:sz w:val="24"/>
          <w:szCs w:val="24"/>
        </w:rPr>
        <w:t xml:space="preserve"> envelope deverá ser entregue com uma cópia impressa e devidamente encadernada contendo os arquivos listados </w:t>
      </w:r>
      <w:r>
        <w:rPr>
          <w:rFonts w:ascii="Arial" w:hAnsi="Arial" w:cs="Arial"/>
          <w:bCs/>
          <w:sz w:val="24"/>
          <w:szCs w:val="24"/>
        </w:rPr>
        <w:t>acima</w:t>
      </w:r>
      <w:r w:rsidRPr="00C64E27">
        <w:rPr>
          <w:rFonts w:ascii="Arial" w:hAnsi="Arial" w:cs="Arial"/>
          <w:bCs/>
          <w:sz w:val="24"/>
          <w:szCs w:val="24"/>
        </w:rPr>
        <w:t>, além da entrega em mídia digital – CD/DVD/PEN-DRIVE/HD, etc. – contendo todos os arquivos solicitados no formato PDF ou no formato que couber.</w:t>
      </w:r>
    </w:p>
    <w:p w14:paraId="750C6276" w14:textId="3F0439A3" w:rsidR="00AC0476" w:rsidRPr="00C404E8" w:rsidRDefault="00AC0476"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INSCRIÇÃO DE PROJETOS DE PRODUÇÃO EM OUTROS FORMATOS</w:t>
      </w:r>
    </w:p>
    <w:p w14:paraId="19579BAB" w14:textId="0C03CCCF" w:rsidR="00A131A3" w:rsidRPr="00C404E8" w:rsidRDefault="007607AF" w:rsidP="00A221E2">
      <w:pPr>
        <w:numPr>
          <w:ilvl w:val="1"/>
          <w:numId w:val="2"/>
        </w:numPr>
        <w:pBdr>
          <w:top w:val="nil"/>
          <w:left w:val="nil"/>
          <w:bottom w:val="nil"/>
          <w:right w:val="nil"/>
          <w:between w:val="nil"/>
        </w:pBdr>
        <w:tabs>
          <w:tab w:val="left" w:pos="0"/>
        </w:tabs>
        <w:spacing w:line="360" w:lineRule="auto"/>
        <w:ind w:left="0" w:firstLine="0"/>
        <w:jc w:val="both"/>
        <w:rPr>
          <w:rFonts w:ascii="Arial" w:hAnsi="Arial" w:cs="Arial"/>
          <w:sz w:val="24"/>
          <w:szCs w:val="24"/>
        </w:rPr>
      </w:pPr>
      <w:bookmarkStart w:id="13" w:name="_Hlk149132431"/>
      <w:r w:rsidRPr="001C447F">
        <w:rPr>
          <w:rFonts w:ascii="Arial" w:hAnsi="Arial" w:cs="Arial"/>
          <w:bCs/>
          <w:sz w:val="24"/>
          <w:szCs w:val="24"/>
        </w:rPr>
        <w:lastRenderedPageBreak/>
        <w:t xml:space="preserve">Entende-se por produção em outros formatos: </w:t>
      </w:r>
      <w:r w:rsidRPr="00652CCA">
        <w:rPr>
          <w:rFonts w:ascii="Arial" w:hAnsi="Arial" w:cs="Arial"/>
          <w:bCs/>
          <w:sz w:val="24"/>
          <w:szCs w:val="24"/>
        </w:rPr>
        <w:t xml:space="preserve">a possibilidade de formatos de produção audiovisual que não se enquadram nas categorias mencionadas no item 6 do presente </w:t>
      </w:r>
      <w:r w:rsidR="00E91C78">
        <w:rPr>
          <w:rFonts w:ascii="Arial" w:hAnsi="Arial" w:cs="Arial"/>
          <w:bCs/>
          <w:sz w:val="24"/>
          <w:szCs w:val="24"/>
        </w:rPr>
        <w:t>Edital</w:t>
      </w:r>
      <w:r w:rsidRPr="00652CCA">
        <w:rPr>
          <w:rFonts w:ascii="Arial" w:hAnsi="Arial" w:cs="Arial"/>
          <w:bCs/>
          <w:sz w:val="24"/>
          <w:szCs w:val="24"/>
        </w:rPr>
        <w:t xml:space="preserve">, incluindo a realidade virtual, realidade aumentada e conteúdo narrativo para plataformas digitais, tendo como objetivo estimular a diversidade e a inovação na produção audiovisual, como, por exemplo, videoclipes, </w:t>
      </w:r>
      <w:proofErr w:type="spellStart"/>
      <w:r w:rsidRPr="00652CCA">
        <w:rPr>
          <w:rFonts w:ascii="Arial" w:hAnsi="Arial" w:cs="Arial"/>
          <w:bCs/>
          <w:sz w:val="24"/>
          <w:szCs w:val="24"/>
        </w:rPr>
        <w:t>videodança</w:t>
      </w:r>
      <w:proofErr w:type="spellEnd"/>
      <w:r w:rsidRPr="00652CCA">
        <w:rPr>
          <w:rFonts w:ascii="Arial" w:hAnsi="Arial" w:cs="Arial"/>
          <w:bCs/>
          <w:sz w:val="24"/>
          <w:szCs w:val="24"/>
        </w:rPr>
        <w:t xml:space="preserve">, </w:t>
      </w:r>
      <w:proofErr w:type="spellStart"/>
      <w:r w:rsidRPr="00652CCA">
        <w:rPr>
          <w:rFonts w:ascii="Arial" w:hAnsi="Arial" w:cs="Arial"/>
          <w:bCs/>
          <w:sz w:val="24"/>
          <w:szCs w:val="24"/>
        </w:rPr>
        <w:t>videopoema</w:t>
      </w:r>
      <w:proofErr w:type="spellEnd"/>
      <w:r w:rsidRPr="00652CCA">
        <w:rPr>
          <w:rFonts w:ascii="Arial" w:hAnsi="Arial" w:cs="Arial"/>
          <w:bCs/>
          <w:sz w:val="24"/>
          <w:szCs w:val="24"/>
        </w:rPr>
        <w:t xml:space="preserve">, </w:t>
      </w:r>
      <w:proofErr w:type="spellStart"/>
      <w:r w:rsidRPr="00652CCA">
        <w:rPr>
          <w:rFonts w:ascii="Arial" w:hAnsi="Arial" w:cs="Arial"/>
          <w:bCs/>
          <w:sz w:val="24"/>
          <w:szCs w:val="24"/>
        </w:rPr>
        <w:t>videocast</w:t>
      </w:r>
      <w:proofErr w:type="spellEnd"/>
      <w:r w:rsidRPr="00652CCA">
        <w:rPr>
          <w:rFonts w:ascii="Arial" w:hAnsi="Arial" w:cs="Arial"/>
          <w:bCs/>
          <w:sz w:val="24"/>
          <w:szCs w:val="24"/>
        </w:rPr>
        <w:t xml:space="preserve">, mini documentário, vídeos para </w:t>
      </w:r>
      <w:r w:rsidR="008C5E00">
        <w:rPr>
          <w:rFonts w:ascii="Arial" w:hAnsi="Arial" w:cs="Arial"/>
          <w:bCs/>
          <w:sz w:val="24"/>
          <w:szCs w:val="24"/>
        </w:rPr>
        <w:t>Youtube</w:t>
      </w:r>
      <w:r w:rsidRPr="00652CCA">
        <w:rPr>
          <w:rFonts w:ascii="Arial" w:hAnsi="Arial" w:cs="Arial"/>
          <w:bCs/>
          <w:sz w:val="24"/>
          <w:szCs w:val="24"/>
        </w:rPr>
        <w:t xml:space="preserve">, entre outros, com, no </w:t>
      </w:r>
      <w:r>
        <w:rPr>
          <w:rFonts w:ascii="Arial" w:hAnsi="Arial" w:cs="Arial"/>
          <w:bCs/>
          <w:sz w:val="24"/>
          <w:szCs w:val="24"/>
        </w:rPr>
        <w:t>mínimo</w:t>
      </w:r>
      <w:r w:rsidRPr="00652CCA">
        <w:rPr>
          <w:rFonts w:ascii="Arial" w:hAnsi="Arial" w:cs="Arial"/>
          <w:bCs/>
          <w:sz w:val="24"/>
          <w:szCs w:val="24"/>
        </w:rPr>
        <w:t>, 02 (dois) minutos de duração</w:t>
      </w:r>
      <w:r w:rsidR="00A131A3" w:rsidRPr="00C404E8">
        <w:rPr>
          <w:rFonts w:ascii="Arial" w:hAnsi="Arial" w:cs="Arial"/>
          <w:sz w:val="24"/>
          <w:szCs w:val="24"/>
        </w:rPr>
        <w:t>.</w:t>
      </w:r>
    </w:p>
    <w:p w14:paraId="2F75592A" w14:textId="5D4069EB" w:rsidR="00A131A3" w:rsidRPr="00C404E8" w:rsidRDefault="00A131A3"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Todos os projetos das categorias de </w:t>
      </w:r>
      <w:r w:rsidRPr="00C404E8">
        <w:rPr>
          <w:rFonts w:ascii="Arial" w:hAnsi="Arial" w:cs="Arial"/>
          <w:b/>
          <w:bCs/>
          <w:sz w:val="24"/>
          <w:szCs w:val="24"/>
        </w:rPr>
        <w:t xml:space="preserve">PRODUÇÃO DE OUTROS FORMATOS </w:t>
      </w:r>
      <w:r w:rsidRPr="00C404E8">
        <w:rPr>
          <w:rFonts w:ascii="Arial" w:hAnsi="Arial" w:cs="Arial"/>
          <w:sz w:val="24"/>
          <w:szCs w:val="24"/>
        </w:rPr>
        <w:t>deverão utilizar no seu processo de produção, pelo menos 60% (sessenta por cento) de artistas e técnicos domici</w:t>
      </w:r>
      <w:r w:rsidR="00FC597C">
        <w:rPr>
          <w:rFonts w:ascii="Arial" w:hAnsi="Arial" w:cs="Arial"/>
          <w:sz w:val="24"/>
          <w:szCs w:val="24"/>
        </w:rPr>
        <w:t>liados na Região Metropolitana de Maceió há, no mínimo</w:t>
      </w:r>
      <w:r w:rsidR="008C5E00">
        <w:rPr>
          <w:rFonts w:ascii="Arial" w:hAnsi="Arial" w:cs="Arial"/>
          <w:sz w:val="24"/>
          <w:szCs w:val="24"/>
        </w:rPr>
        <w:t>,</w:t>
      </w:r>
      <w:r w:rsidR="00FC597C">
        <w:rPr>
          <w:rFonts w:ascii="Arial" w:hAnsi="Arial" w:cs="Arial"/>
          <w:sz w:val="24"/>
          <w:szCs w:val="24"/>
        </w:rPr>
        <w:t xml:space="preserve"> 02</w:t>
      </w:r>
      <w:r w:rsidRPr="00C404E8">
        <w:rPr>
          <w:rFonts w:ascii="Arial" w:hAnsi="Arial" w:cs="Arial"/>
          <w:sz w:val="24"/>
          <w:szCs w:val="24"/>
        </w:rPr>
        <w:t xml:space="preserve"> </w:t>
      </w:r>
      <w:r w:rsidR="00FC597C">
        <w:rPr>
          <w:rFonts w:ascii="Arial" w:hAnsi="Arial" w:cs="Arial"/>
          <w:sz w:val="24"/>
          <w:szCs w:val="24"/>
        </w:rPr>
        <w:t>(dois</w:t>
      </w:r>
      <w:r w:rsidRPr="00C404E8">
        <w:rPr>
          <w:rFonts w:ascii="Arial" w:hAnsi="Arial" w:cs="Arial"/>
          <w:sz w:val="24"/>
          <w:szCs w:val="24"/>
        </w:rPr>
        <w:t>) ano</w:t>
      </w:r>
      <w:r w:rsidR="00111634">
        <w:rPr>
          <w:rFonts w:ascii="Arial" w:hAnsi="Arial" w:cs="Arial"/>
          <w:sz w:val="24"/>
          <w:szCs w:val="24"/>
        </w:rPr>
        <w:t>s</w:t>
      </w:r>
      <w:r w:rsidRPr="00C404E8">
        <w:rPr>
          <w:rFonts w:ascii="Arial" w:hAnsi="Arial" w:cs="Arial"/>
          <w:sz w:val="24"/>
          <w:szCs w:val="24"/>
        </w:rPr>
        <w:t>.</w:t>
      </w:r>
    </w:p>
    <w:p w14:paraId="158BC08F" w14:textId="1EE145C1" w:rsidR="00A131A3" w:rsidRPr="00C404E8" w:rsidRDefault="00A131A3" w:rsidP="00A221E2">
      <w:pPr>
        <w:numPr>
          <w:ilvl w:val="2"/>
          <w:numId w:val="2"/>
        </w:numPr>
        <w:pBdr>
          <w:top w:val="nil"/>
          <w:left w:val="nil"/>
          <w:bottom w:val="nil"/>
          <w:right w:val="nil"/>
          <w:between w:val="nil"/>
        </w:pBdr>
        <w:tabs>
          <w:tab w:val="left" w:pos="709"/>
        </w:tabs>
        <w:spacing w:line="360" w:lineRule="auto"/>
        <w:ind w:left="0" w:firstLine="0"/>
        <w:jc w:val="both"/>
        <w:rPr>
          <w:rFonts w:ascii="Arial" w:hAnsi="Arial" w:cs="Arial"/>
          <w:sz w:val="24"/>
          <w:szCs w:val="24"/>
        </w:rPr>
      </w:pPr>
      <w:r w:rsidRPr="00C404E8">
        <w:rPr>
          <w:rFonts w:ascii="Arial" w:hAnsi="Arial" w:cs="Arial"/>
          <w:sz w:val="24"/>
          <w:szCs w:val="24"/>
        </w:rPr>
        <w:t>Os artistas enquadrados na equipe de figuração dos filmes não podem ser considerados na cota de 60%</w:t>
      </w:r>
      <w:r w:rsidR="00611C4A">
        <w:rPr>
          <w:rFonts w:ascii="Arial" w:hAnsi="Arial" w:cs="Arial"/>
          <w:sz w:val="24"/>
          <w:szCs w:val="24"/>
        </w:rPr>
        <w:t xml:space="preserve"> (sessenta por cento)</w:t>
      </w:r>
      <w:r w:rsidRPr="00C404E8">
        <w:rPr>
          <w:rFonts w:ascii="Arial" w:hAnsi="Arial" w:cs="Arial"/>
          <w:sz w:val="24"/>
          <w:szCs w:val="24"/>
        </w:rPr>
        <w:t xml:space="preserve"> supramencionada.</w:t>
      </w:r>
    </w:p>
    <w:p w14:paraId="5FD17989" w14:textId="35C468D9" w:rsidR="00A131A3" w:rsidRPr="00C404E8" w:rsidRDefault="00A131A3"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Todos os projetos das categorias de </w:t>
      </w:r>
      <w:r w:rsidRPr="00C404E8">
        <w:rPr>
          <w:rFonts w:ascii="Arial" w:hAnsi="Arial" w:cs="Arial"/>
          <w:b/>
          <w:bCs/>
          <w:sz w:val="24"/>
          <w:szCs w:val="24"/>
        </w:rPr>
        <w:t>PRODUÇÃO DE OUTROS FORMATOS</w:t>
      </w:r>
      <w:r w:rsidRPr="00C404E8">
        <w:rPr>
          <w:rFonts w:ascii="Arial" w:hAnsi="Arial" w:cs="Arial"/>
          <w:sz w:val="24"/>
          <w:szCs w:val="24"/>
        </w:rPr>
        <w:t xml:space="preserve"> deverão possuir em sua </w:t>
      </w:r>
      <w:r w:rsidRPr="00C404E8">
        <w:rPr>
          <w:rFonts w:ascii="Arial" w:hAnsi="Arial" w:cs="Arial"/>
          <w:b/>
          <w:sz w:val="24"/>
          <w:szCs w:val="24"/>
        </w:rPr>
        <w:t>equipe principal</w:t>
      </w:r>
      <w:r w:rsidRPr="00C404E8">
        <w:rPr>
          <w:rFonts w:ascii="Arial" w:hAnsi="Arial" w:cs="Arial"/>
          <w:sz w:val="24"/>
          <w:szCs w:val="24"/>
        </w:rPr>
        <w:t xml:space="preserve"> </w:t>
      </w:r>
      <w:r w:rsidR="00111634" w:rsidRPr="00111634">
        <w:rPr>
          <w:rFonts w:ascii="Arial" w:hAnsi="Arial" w:cs="Arial"/>
          <w:sz w:val="24"/>
          <w:szCs w:val="24"/>
        </w:rPr>
        <w:t>o mínimo de 50% (cinquenta por cento) de profissionais domiciliados em Maceió</w:t>
      </w:r>
      <w:r w:rsidR="008C5E00">
        <w:rPr>
          <w:rFonts w:ascii="Arial" w:hAnsi="Arial" w:cs="Arial"/>
          <w:sz w:val="24"/>
          <w:szCs w:val="24"/>
        </w:rPr>
        <w:t>/Al</w:t>
      </w:r>
      <w:r w:rsidR="00111634" w:rsidRPr="00111634">
        <w:rPr>
          <w:rFonts w:ascii="Arial" w:hAnsi="Arial" w:cs="Arial"/>
          <w:sz w:val="24"/>
          <w:szCs w:val="24"/>
        </w:rPr>
        <w:t xml:space="preserve"> há no mínimo </w:t>
      </w:r>
      <w:r w:rsidR="00611C4A">
        <w:rPr>
          <w:rFonts w:ascii="Arial" w:hAnsi="Arial" w:cs="Arial"/>
          <w:sz w:val="24"/>
          <w:szCs w:val="24"/>
        </w:rPr>
        <w:t>0</w:t>
      </w:r>
      <w:r w:rsidR="00111634" w:rsidRPr="00111634">
        <w:rPr>
          <w:rFonts w:ascii="Arial" w:hAnsi="Arial" w:cs="Arial"/>
          <w:sz w:val="24"/>
          <w:szCs w:val="24"/>
        </w:rPr>
        <w:t>1 (um) ano.</w:t>
      </w:r>
    </w:p>
    <w:p w14:paraId="5D84170E" w14:textId="0704A7CC" w:rsidR="00A131A3" w:rsidRPr="00C404E8" w:rsidRDefault="00C404E8" w:rsidP="00A221E2">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E</w:t>
      </w:r>
      <w:r w:rsidR="00A131A3" w:rsidRPr="00C404E8">
        <w:rPr>
          <w:rFonts w:ascii="Arial" w:hAnsi="Arial" w:cs="Arial"/>
          <w:sz w:val="24"/>
          <w:szCs w:val="24"/>
        </w:rPr>
        <w:t xml:space="preserve">ntende-se por equipe principal os profissionais alocados nas chefias dos departamentos de: </w:t>
      </w:r>
      <w:r w:rsidR="008C5E00">
        <w:rPr>
          <w:rFonts w:ascii="Arial" w:hAnsi="Arial" w:cs="Arial"/>
          <w:sz w:val="24"/>
          <w:szCs w:val="24"/>
        </w:rPr>
        <w:t>p</w:t>
      </w:r>
      <w:r w:rsidR="00A131A3" w:rsidRPr="00C404E8">
        <w:rPr>
          <w:rFonts w:ascii="Arial" w:hAnsi="Arial" w:cs="Arial"/>
          <w:sz w:val="24"/>
          <w:szCs w:val="24"/>
        </w:rPr>
        <w:t xml:space="preserve">rodução </w:t>
      </w:r>
      <w:r w:rsidR="008C5E00">
        <w:rPr>
          <w:rFonts w:ascii="Arial" w:hAnsi="Arial" w:cs="Arial"/>
          <w:sz w:val="24"/>
          <w:szCs w:val="24"/>
        </w:rPr>
        <w:t>e</w:t>
      </w:r>
      <w:r w:rsidR="00A131A3" w:rsidRPr="00C404E8">
        <w:rPr>
          <w:rFonts w:ascii="Arial" w:hAnsi="Arial" w:cs="Arial"/>
          <w:sz w:val="24"/>
          <w:szCs w:val="24"/>
        </w:rPr>
        <w:t xml:space="preserve">xecutiva, </w:t>
      </w:r>
      <w:r w:rsidR="008C5E00">
        <w:rPr>
          <w:rFonts w:ascii="Arial" w:hAnsi="Arial" w:cs="Arial"/>
          <w:sz w:val="24"/>
          <w:szCs w:val="24"/>
        </w:rPr>
        <w:t>d</w:t>
      </w:r>
      <w:r w:rsidR="00A131A3" w:rsidRPr="00C404E8">
        <w:rPr>
          <w:rFonts w:ascii="Arial" w:hAnsi="Arial" w:cs="Arial"/>
          <w:sz w:val="24"/>
          <w:szCs w:val="24"/>
        </w:rPr>
        <w:t xml:space="preserve">ireção, </w:t>
      </w:r>
      <w:r w:rsidR="008C5E00">
        <w:rPr>
          <w:rFonts w:ascii="Arial" w:hAnsi="Arial" w:cs="Arial"/>
          <w:sz w:val="24"/>
          <w:szCs w:val="24"/>
        </w:rPr>
        <w:t>r</w:t>
      </w:r>
      <w:r w:rsidR="00A131A3" w:rsidRPr="00C404E8">
        <w:rPr>
          <w:rFonts w:ascii="Arial" w:hAnsi="Arial" w:cs="Arial"/>
          <w:sz w:val="24"/>
          <w:szCs w:val="24"/>
        </w:rPr>
        <w:t xml:space="preserve">oteiro, </w:t>
      </w:r>
      <w:r w:rsidR="008C5E00">
        <w:rPr>
          <w:rFonts w:ascii="Arial" w:hAnsi="Arial" w:cs="Arial"/>
          <w:sz w:val="24"/>
          <w:szCs w:val="24"/>
        </w:rPr>
        <w:t>p</w:t>
      </w:r>
      <w:r w:rsidR="00A131A3" w:rsidRPr="00C404E8">
        <w:rPr>
          <w:rFonts w:ascii="Arial" w:hAnsi="Arial" w:cs="Arial"/>
          <w:sz w:val="24"/>
          <w:szCs w:val="24"/>
        </w:rPr>
        <w:t xml:space="preserve">rodução, </w:t>
      </w:r>
      <w:r w:rsidR="008C5E00">
        <w:rPr>
          <w:rFonts w:ascii="Arial" w:hAnsi="Arial" w:cs="Arial"/>
          <w:sz w:val="24"/>
          <w:szCs w:val="24"/>
        </w:rPr>
        <w:t>f</w:t>
      </w:r>
      <w:r w:rsidR="00A131A3" w:rsidRPr="00C404E8">
        <w:rPr>
          <w:rFonts w:ascii="Arial" w:hAnsi="Arial" w:cs="Arial"/>
          <w:sz w:val="24"/>
          <w:szCs w:val="24"/>
        </w:rPr>
        <w:t xml:space="preserve">otografia, </w:t>
      </w:r>
      <w:r w:rsidR="008C5E00">
        <w:rPr>
          <w:rFonts w:ascii="Arial" w:hAnsi="Arial" w:cs="Arial"/>
          <w:sz w:val="24"/>
          <w:szCs w:val="24"/>
        </w:rPr>
        <w:t>a</w:t>
      </w:r>
      <w:r w:rsidR="00A131A3" w:rsidRPr="00C404E8">
        <w:rPr>
          <w:rFonts w:ascii="Arial" w:hAnsi="Arial" w:cs="Arial"/>
          <w:sz w:val="24"/>
          <w:szCs w:val="24"/>
        </w:rPr>
        <w:t xml:space="preserve">rte, </w:t>
      </w:r>
      <w:r w:rsidR="008C5E00">
        <w:rPr>
          <w:rFonts w:ascii="Arial" w:hAnsi="Arial" w:cs="Arial"/>
          <w:sz w:val="24"/>
          <w:szCs w:val="24"/>
        </w:rPr>
        <w:t>s</w:t>
      </w:r>
      <w:r w:rsidR="00A131A3" w:rsidRPr="00C404E8">
        <w:rPr>
          <w:rFonts w:ascii="Arial" w:hAnsi="Arial" w:cs="Arial"/>
          <w:sz w:val="24"/>
          <w:szCs w:val="24"/>
        </w:rPr>
        <w:t xml:space="preserve">om e </w:t>
      </w:r>
      <w:r w:rsidR="008C5E00">
        <w:rPr>
          <w:rFonts w:ascii="Arial" w:hAnsi="Arial" w:cs="Arial"/>
          <w:sz w:val="24"/>
          <w:szCs w:val="24"/>
        </w:rPr>
        <w:t>m</w:t>
      </w:r>
      <w:r w:rsidR="00A131A3" w:rsidRPr="00C404E8">
        <w:rPr>
          <w:rFonts w:ascii="Arial" w:hAnsi="Arial" w:cs="Arial"/>
          <w:sz w:val="24"/>
          <w:szCs w:val="24"/>
        </w:rPr>
        <w:t>ontagem. Um(a) mesmo(a) profissional só pode ocupar até duas chefias de departamento.</w:t>
      </w:r>
    </w:p>
    <w:bookmarkEnd w:id="13"/>
    <w:p w14:paraId="3862FD08" w14:textId="68B339B9" w:rsidR="00357C6A" w:rsidRPr="00C404E8" w:rsidRDefault="00A33665"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b/>
          <w:sz w:val="24"/>
          <w:szCs w:val="24"/>
        </w:rPr>
      </w:pPr>
      <w:r>
        <w:rPr>
          <w:rFonts w:ascii="Arial" w:hAnsi="Arial" w:cs="Arial"/>
          <w:bCs/>
          <w:sz w:val="24"/>
          <w:szCs w:val="24"/>
        </w:rPr>
        <w:t xml:space="preserve">As propostas deverão, obrigatoriamente, ser entregues </w:t>
      </w:r>
      <w:r w:rsidR="00597220">
        <w:rPr>
          <w:rFonts w:ascii="Arial" w:hAnsi="Arial" w:cs="Arial"/>
          <w:bCs/>
          <w:sz w:val="24"/>
          <w:szCs w:val="24"/>
        </w:rPr>
        <w:t>em 01 (um) envelope, no caso de inscrição presencial, contendo etiqueta do envelope</w:t>
      </w:r>
      <w:r w:rsidR="00597220">
        <w:rPr>
          <w:rFonts w:ascii="Arial" w:hAnsi="Arial" w:cs="Arial"/>
          <w:b/>
          <w:sz w:val="24"/>
          <w:szCs w:val="24"/>
        </w:rPr>
        <w:t xml:space="preserve"> “</w:t>
      </w:r>
      <w:r w:rsidR="00E91C78">
        <w:rPr>
          <w:rFonts w:ascii="Arial" w:hAnsi="Arial" w:cs="Arial"/>
          <w:b/>
          <w:sz w:val="24"/>
          <w:szCs w:val="24"/>
        </w:rPr>
        <w:t>EDITAL</w:t>
      </w:r>
      <w:r w:rsidR="00597220">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597220">
        <w:rPr>
          <w:rFonts w:ascii="Arial" w:hAnsi="Arial" w:cs="Arial"/>
          <w:b/>
          <w:sz w:val="24"/>
          <w:szCs w:val="24"/>
        </w:rPr>
        <w:t xml:space="preserve"> – AUDIOVISUAL – </w:t>
      </w:r>
      <w:r w:rsidR="00597220" w:rsidRPr="00C404E8">
        <w:rPr>
          <w:rFonts w:ascii="Arial" w:hAnsi="Arial" w:cs="Arial"/>
          <w:b/>
          <w:sz w:val="24"/>
          <w:szCs w:val="24"/>
        </w:rPr>
        <w:t>PRODUÇÃO DE OUTROS FORMATOS</w:t>
      </w:r>
      <w:r w:rsidR="00597220">
        <w:rPr>
          <w:rFonts w:ascii="Arial" w:hAnsi="Arial" w:cs="Arial"/>
          <w:b/>
          <w:sz w:val="24"/>
          <w:szCs w:val="24"/>
        </w:rPr>
        <w:t>”</w:t>
      </w:r>
      <w:r w:rsidR="00597220">
        <w:rPr>
          <w:rFonts w:ascii="Arial" w:hAnsi="Arial" w:cs="Arial"/>
          <w:bCs/>
          <w:sz w:val="24"/>
          <w:szCs w:val="24"/>
        </w:rPr>
        <w:t>, ou, no caso de inscrição digital, preencher o formulário e anexar os arquivos solicitados em formato PDF ou no formato que couber, com o seguinte conteúdo</w:t>
      </w:r>
      <w:r w:rsidR="00357C6A" w:rsidRPr="00C404E8">
        <w:rPr>
          <w:rFonts w:ascii="Arial" w:hAnsi="Arial" w:cs="Arial"/>
          <w:b/>
          <w:sz w:val="24"/>
          <w:szCs w:val="24"/>
        </w:rPr>
        <w:t>:</w:t>
      </w:r>
    </w:p>
    <w:p w14:paraId="6813E06B" w14:textId="0F58D8C5" w:rsidR="008C5E0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5D955C1C" w14:textId="77777777" w:rsidR="008C5E0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lastRenderedPageBreak/>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45FB85F3" w14:textId="77777777" w:rsidR="008C5E00" w:rsidRPr="00C404E8"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5D4E84B5" w14:textId="77777777" w:rsidR="008C5E0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2845EDE5" w14:textId="77777777" w:rsidR="008C5E0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1DC43160" w14:textId="77777777" w:rsidR="008C5E00" w:rsidRPr="0070392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COMPROMISSO DE PROPORCIONALIDADE DA EQUIPE</w:t>
      </w:r>
      <w:r w:rsidRPr="00985D1D">
        <w:rPr>
          <w:rFonts w:ascii="Arial" w:hAnsi="Arial" w:cs="Arial"/>
          <w:sz w:val="24"/>
          <w:szCs w:val="24"/>
        </w:rPr>
        <w:t xml:space="preserve"> (ANEXO XIII)</w:t>
      </w:r>
      <w:r>
        <w:rPr>
          <w:rFonts w:ascii="Arial" w:hAnsi="Arial" w:cs="Arial"/>
          <w:sz w:val="24"/>
          <w:szCs w:val="24"/>
        </w:rPr>
        <w:t>;</w:t>
      </w:r>
    </w:p>
    <w:p w14:paraId="0AA6F8C9" w14:textId="77777777" w:rsidR="008C5E00" w:rsidRPr="00C404E8"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42A2E061" w14:textId="77777777" w:rsidR="008C5E00" w:rsidRPr="00C404E8"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7D86CD44" w14:textId="77777777" w:rsidR="008C5E00" w:rsidRPr="00C404E8"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377D965A" w14:textId="77777777" w:rsidR="008C5E00" w:rsidRDefault="008C5E00" w:rsidP="008C5E00">
      <w:pPr>
        <w:numPr>
          <w:ilvl w:val="0"/>
          <w:numId w:val="76"/>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53F4032A" w14:textId="779001E9" w:rsidR="00467751" w:rsidRPr="00E16046" w:rsidRDefault="00E16046" w:rsidP="00E16046">
      <w:pPr>
        <w:pStyle w:val="PargrafodaLista"/>
        <w:numPr>
          <w:ilvl w:val="2"/>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597220">
        <w:rPr>
          <w:rFonts w:ascii="Arial" w:hAnsi="Arial" w:cs="Arial"/>
          <w:b/>
          <w:sz w:val="24"/>
          <w:szCs w:val="24"/>
        </w:rPr>
        <w:t>No caso de inscrição presencial</w:t>
      </w:r>
      <w:r w:rsidRPr="00E16046">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sidR="00357C6A" w:rsidRPr="00E16046">
        <w:rPr>
          <w:rFonts w:ascii="Arial" w:hAnsi="Arial" w:cs="Arial"/>
          <w:sz w:val="24"/>
          <w:szCs w:val="24"/>
        </w:rPr>
        <w:t>;</w:t>
      </w:r>
    </w:p>
    <w:p w14:paraId="386C5343" w14:textId="578F55D5" w:rsidR="00AC0476" w:rsidRPr="00C404E8" w:rsidRDefault="00AC0476"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INSCRIÇÃO DE PROJETOS DE COMPLEMENTAÇÃO DE TELEFILMES</w:t>
      </w:r>
    </w:p>
    <w:p w14:paraId="6CEDAD24" w14:textId="025A0FAA" w:rsidR="009E63E9" w:rsidRPr="00C404E8" w:rsidRDefault="00AE6AEC"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Entende-se por complementação de telefilmes:</w:t>
      </w:r>
      <w:r w:rsidR="00F84F5D" w:rsidRPr="00C404E8">
        <w:rPr>
          <w:rFonts w:ascii="Arial" w:hAnsi="Arial" w:cs="Arial"/>
          <w:bCs/>
          <w:sz w:val="24"/>
          <w:szCs w:val="24"/>
        </w:rPr>
        <w:t xml:space="preserve"> </w:t>
      </w:r>
      <w:r w:rsidR="00143EC7" w:rsidRPr="00143EC7">
        <w:rPr>
          <w:rFonts w:ascii="Arial" w:hAnsi="Arial" w:cs="Arial"/>
          <w:bCs/>
          <w:sz w:val="24"/>
          <w:szCs w:val="24"/>
        </w:rPr>
        <w:t xml:space="preserve">a utilização de recursos para projetos com verba já captada em etapa de pré-produção, produção ou pós-produção de qualquer gênero e ter assegurado ao menos 50% do orçamento total por meio de </w:t>
      </w:r>
      <w:r w:rsidR="00143EC7" w:rsidRPr="00143EC7">
        <w:rPr>
          <w:rFonts w:ascii="Arial" w:hAnsi="Arial" w:cs="Arial"/>
          <w:bCs/>
          <w:sz w:val="24"/>
          <w:szCs w:val="24"/>
        </w:rPr>
        <w:lastRenderedPageBreak/>
        <w:t>fontes comprováveis. A entrega final será o primeiro corte da obra finalizada em película de 16 mm, em 35mm ou em suportes digitais de alta definição, com resolução mínima nos seguintes padrões: Full HD (1920 x 1080 pixels), 2K (2048 x 1080 pixels, 2048 x 858 pixels, 1998 x 1080 pixels e 2560 x 1440 pixels), 4K (3840 x 2160 pixels, 3996 x 2160 pixels, 4096 x 2160 pixels e 4096 x 1716 pixels) ou resoluções superiores. A obra será destinada, prioritariamente, à exibição em salas de cinema e/ou streaming, canais de TV ou festivais</w:t>
      </w:r>
      <w:r w:rsidR="00143EC7">
        <w:rPr>
          <w:rFonts w:ascii="Arial" w:hAnsi="Arial" w:cs="Arial"/>
          <w:bCs/>
          <w:sz w:val="24"/>
          <w:szCs w:val="24"/>
        </w:rPr>
        <w:t>.</w:t>
      </w:r>
    </w:p>
    <w:p w14:paraId="093237DC" w14:textId="0C53AACE" w:rsidR="009E63E9" w:rsidRPr="003C7F02" w:rsidRDefault="003C7F02" w:rsidP="00A221E2">
      <w:pPr>
        <w:pStyle w:val="PargrafodaLista"/>
        <w:numPr>
          <w:ilvl w:val="1"/>
          <w:numId w:val="2"/>
        </w:numPr>
        <w:pBdr>
          <w:top w:val="nil"/>
          <w:left w:val="nil"/>
          <w:bottom w:val="nil"/>
          <w:right w:val="nil"/>
          <w:between w:val="nil"/>
        </w:pBdr>
        <w:tabs>
          <w:tab w:val="left" w:pos="567"/>
        </w:tabs>
        <w:spacing w:line="360" w:lineRule="auto"/>
        <w:ind w:left="0" w:firstLine="0"/>
        <w:contextualSpacing w:val="0"/>
        <w:jc w:val="both"/>
        <w:rPr>
          <w:rFonts w:ascii="Arial" w:hAnsi="Arial" w:cs="Arial"/>
          <w:b/>
          <w:sz w:val="24"/>
          <w:szCs w:val="24"/>
        </w:rPr>
      </w:pPr>
      <w:r>
        <w:rPr>
          <w:rFonts w:ascii="Arial" w:hAnsi="Arial" w:cs="Arial"/>
          <w:bCs/>
          <w:sz w:val="24"/>
          <w:szCs w:val="24"/>
        </w:rPr>
        <w:t xml:space="preserve">As propostas deverão, obrigatoriamente, ser entregues </w:t>
      </w:r>
      <w:r w:rsidR="00F638CE">
        <w:rPr>
          <w:rFonts w:ascii="Arial" w:hAnsi="Arial" w:cs="Arial"/>
          <w:bCs/>
          <w:sz w:val="24"/>
          <w:szCs w:val="24"/>
        </w:rPr>
        <w:t>em 01 (um) envelope, no caso de inscrição presencial, contendo etiqueta do envelope</w:t>
      </w:r>
      <w:r w:rsidR="00F638CE">
        <w:rPr>
          <w:rFonts w:ascii="Arial" w:hAnsi="Arial" w:cs="Arial"/>
          <w:b/>
          <w:sz w:val="24"/>
          <w:szCs w:val="24"/>
        </w:rPr>
        <w:t xml:space="preserve"> “</w:t>
      </w:r>
      <w:r w:rsidR="00E91C78">
        <w:rPr>
          <w:rFonts w:ascii="Arial" w:hAnsi="Arial" w:cs="Arial"/>
          <w:b/>
          <w:sz w:val="24"/>
          <w:szCs w:val="24"/>
        </w:rPr>
        <w:t>EDITAL</w:t>
      </w:r>
      <w:r w:rsidR="00F638CE">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F638CE">
        <w:rPr>
          <w:rFonts w:ascii="Arial" w:hAnsi="Arial" w:cs="Arial"/>
          <w:b/>
          <w:sz w:val="24"/>
          <w:szCs w:val="24"/>
        </w:rPr>
        <w:t xml:space="preserve"> – AUDIOVISUAL – COMPLEMENTAÇÃO DE TELEFILMES”</w:t>
      </w:r>
      <w:r w:rsidR="00F638CE">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575C30F3" w14:textId="3CB0F15E" w:rsidR="00F17372"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06CEBB51" w14:textId="77777777" w:rsidR="00F17372"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43F4BF28" w14:textId="77777777" w:rsidR="00F17372" w:rsidRPr="00C404E8"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1F564C3B" w14:textId="77777777" w:rsidR="00F17372"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4CB74016" w14:textId="77777777" w:rsidR="00F17372"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2D225EDD" w14:textId="77777777" w:rsidR="00F17372" w:rsidRPr="00703920"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COMPROMISSO DE PROPORCIONALIDADE DA EQUIPE</w:t>
      </w:r>
      <w:r w:rsidRPr="00985D1D">
        <w:rPr>
          <w:rFonts w:ascii="Arial" w:hAnsi="Arial" w:cs="Arial"/>
          <w:sz w:val="24"/>
          <w:szCs w:val="24"/>
        </w:rPr>
        <w:t xml:space="preserve"> (ANEXO XIII)</w:t>
      </w:r>
      <w:r>
        <w:rPr>
          <w:rFonts w:ascii="Arial" w:hAnsi="Arial" w:cs="Arial"/>
          <w:sz w:val="24"/>
          <w:szCs w:val="24"/>
        </w:rPr>
        <w:t>;</w:t>
      </w:r>
    </w:p>
    <w:p w14:paraId="1A9E1A15" w14:textId="77777777" w:rsidR="00F17372" w:rsidRPr="00C404E8"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3E5B4A48" w14:textId="77777777" w:rsidR="00F17372" w:rsidRPr="00C404E8"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4F3D7DE7" w14:textId="77777777" w:rsidR="00F17372" w:rsidRPr="00C404E8"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lastRenderedPageBreak/>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0513E748" w14:textId="77777777" w:rsidR="00F17372" w:rsidRDefault="00F17372" w:rsidP="00F17372">
      <w:pPr>
        <w:numPr>
          <w:ilvl w:val="0"/>
          <w:numId w:val="79"/>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716DF02F" w14:textId="77777777" w:rsidR="003C7F02" w:rsidRDefault="003C7F02" w:rsidP="003C7F02">
      <w:pPr>
        <w:pStyle w:val="PargrafodaLista"/>
        <w:numPr>
          <w:ilvl w:val="2"/>
          <w:numId w:val="40"/>
        </w:numPr>
        <w:spacing w:line="360" w:lineRule="auto"/>
        <w:ind w:left="0" w:firstLine="0"/>
        <w:contextualSpacing w:val="0"/>
        <w:jc w:val="both"/>
        <w:rPr>
          <w:rFonts w:ascii="Arial" w:hAnsi="Arial" w:cs="Arial"/>
          <w:sz w:val="24"/>
          <w:szCs w:val="24"/>
        </w:rPr>
      </w:pPr>
      <w:r w:rsidRPr="00F638CE">
        <w:rPr>
          <w:rFonts w:ascii="Arial" w:hAnsi="Arial" w:cs="Arial"/>
          <w:b/>
          <w:sz w:val="24"/>
          <w:szCs w:val="24"/>
        </w:rPr>
        <w:t>No caso de inscrição presencial</w:t>
      </w:r>
      <w:r>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Pr>
          <w:rFonts w:ascii="Arial" w:hAnsi="Arial" w:cs="Arial"/>
          <w:sz w:val="24"/>
          <w:szCs w:val="24"/>
        </w:rPr>
        <w:t>;</w:t>
      </w:r>
    </w:p>
    <w:p w14:paraId="37B5CC8B" w14:textId="30C0AF10" w:rsidR="00AC0476" w:rsidRPr="00C404E8" w:rsidRDefault="00AC0476"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 xml:space="preserve">INSCRIÇÃO DE PROJETOS DE </w:t>
      </w:r>
      <w:bookmarkStart w:id="14" w:name="_Hlk149131981"/>
      <w:r w:rsidRPr="00C404E8">
        <w:rPr>
          <w:rFonts w:ascii="Arial" w:hAnsi="Arial" w:cs="Arial"/>
          <w:b/>
          <w:sz w:val="24"/>
          <w:szCs w:val="24"/>
        </w:rPr>
        <w:t>COMPLEMENTAÇÃO DE CURTA</w:t>
      </w:r>
      <w:r w:rsidR="00F17372">
        <w:rPr>
          <w:rFonts w:ascii="Arial" w:hAnsi="Arial" w:cs="Arial"/>
          <w:b/>
          <w:sz w:val="24"/>
          <w:szCs w:val="24"/>
        </w:rPr>
        <w:t>-</w:t>
      </w:r>
      <w:r w:rsidRPr="00C404E8">
        <w:rPr>
          <w:rFonts w:ascii="Arial" w:hAnsi="Arial" w:cs="Arial"/>
          <w:b/>
          <w:sz w:val="24"/>
          <w:szCs w:val="24"/>
        </w:rPr>
        <w:t>METRAGEM</w:t>
      </w:r>
      <w:bookmarkEnd w:id="14"/>
    </w:p>
    <w:p w14:paraId="53BF0088" w14:textId="4B35D178" w:rsidR="00A1522A" w:rsidRPr="00C404E8" w:rsidRDefault="00AE6AEC" w:rsidP="00A221E2">
      <w:pPr>
        <w:numPr>
          <w:ilvl w:val="1"/>
          <w:numId w:val="2"/>
        </w:numPr>
        <w:pBdr>
          <w:top w:val="nil"/>
          <w:left w:val="nil"/>
          <w:bottom w:val="nil"/>
          <w:right w:val="nil"/>
          <w:between w:val="nil"/>
        </w:pBdr>
        <w:tabs>
          <w:tab w:val="left" w:pos="0"/>
        </w:tabs>
        <w:spacing w:line="360" w:lineRule="auto"/>
        <w:ind w:left="0" w:firstLine="0"/>
        <w:jc w:val="both"/>
        <w:rPr>
          <w:rFonts w:ascii="Arial" w:hAnsi="Arial" w:cs="Arial"/>
          <w:sz w:val="24"/>
          <w:szCs w:val="24"/>
        </w:rPr>
      </w:pPr>
      <w:r w:rsidRPr="00C404E8">
        <w:rPr>
          <w:rFonts w:ascii="Arial" w:hAnsi="Arial" w:cs="Arial"/>
          <w:sz w:val="24"/>
          <w:szCs w:val="24"/>
        </w:rPr>
        <w:t>Entende-se por complementação de curta</w:t>
      </w:r>
      <w:r w:rsidR="00F17372">
        <w:rPr>
          <w:rFonts w:ascii="Arial" w:hAnsi="Arial" w:cs="Arial"/>
          <w:sz w:val="24"/>
          <w:szCs w:val="24"/>
        </w:rPr>
        <w:t>-</w:t>
      </w:r>
      <w:r w:rsidRPr="00C404E8">
        <w:rPr>
          <w:rFonts w:ascii="Arial" w:hAnsi="Arial" w:cs="Arial"/>
          <w:sz w:val="24"/>
          <w:szCs w:val="24"/>
        </w:rPr>
        <w:t xml:space="preserve">metragem: </w:t>
      </w:r>
      <w:r w:rsidR="00157C95" w:rsidRPr="00157C95">
        <w:rPr>
          <w:rFonts w:ascii="Arial" w:hAnsi="Arial" w:cs="Arial"/>
          <w:sz w:val="24"/>
          <w:szCs w:val="24"/>
        </w:rPr>
        <w:t>a utilização de recursos para projetos com verba já captada em etapa de pré-produção, produção ou pós-produção de qualquer gênero e ter assegurado ao menos 50% do orçamento total por meio de fontes comprováveis. A entrega final será o primeiro corte da obra finalizada em película de 16 mm, em 35mm ou em suportes digitais de alta definição, com resolução mínima nos seguintes padrões: Full HD (1920 x 1080 pixels), 2K (2048 x 1080 pixels, 2048 x 858 pixels, 1998 x 1080 pixels e 2560 x 1440 pixels), 4K (3840 x 2160 pixels, 3996 x 2160 pixels, 4096 x 2160 pixels e 4096 x 1716 pixels) ou resoluções superiores. A obra será destinada, prioritariamente, à exibição em salas de cinema e/ou streaming, canais de TV ou festivais</w:t>
      </w:r>
      <w:r w:rsidR="00157C95">
        <w:rPr>
          <w:rFonts w:ascii="Arial" w:hAnsi="Arial" w:cs="Arial"/>
          <w:sz w:val="24"/>
          <w:szCs w:val="24"/>
        </w:rPr>
        <w:t>.</w:t>
      </w:r>
    </w:p>
    <w:p w14:paraId="399BF56E" w14:textId="0CE240F2" w:rsidR="00694A51" w:rsidRDefault="00694A51" w:rsidP="00694A51">
      <w:pPr>
        <w:pStyle w:val="PargrafodaLista"/>
        <w:numPr>
          <w:ilvl w:val="1"/>
          <w:numId w:val="40"/>
        </w:numPr>
        <w:tabs>
          <w:tab w:val="left" w:pos="567"/>
        </w:tabs>
        <w:spacing w:line="360" w:lineRule="auto"/>
        <w:ind w:left="0" w:firstLine="0"/>
        <w:contextualSpacing w:val="0"/>
        <w:jc w:val="both"/>
        <w:rPr>
          <w:rFonts w:ascii="Arial" w:hAnsi="Arial" w:cs="Arial"/>
          <w:b/>
          <w:sz w:val="24"/>
          <w:szCs w:val="24"/>
        </w:rPr>
      </w:pPr>
      <w:bookmarkStart w:id="15" w:name="_Hlk149153425"/>
      <w:r>
        <w:rPr>
          <w:rFonts w:ascii="Arial" w:hAnsi="Arial" w:cs="Arial"/>
          <w:bCs/>
          <w:sz w:val="24"/>
          <w:szCs w:val="24"/>
        </w:rPr>
        <w:t xml:space="preserve">As propostas deverão, obrigatoriamente, ser entregues </w:t>
      </w:r>
      <w:r w:rsidR="00F638CE">
        <w:rPr>
          <w:rFonts w:ascii="Arial" w:hAnsi="Arial" w:cs="Arial"/>
          <w:bCs/>
          <w:sz w:val="24"/>
          <w:szCs w:val="24"/>
        </w:rPr>
        <w:t>em 01 (um) envelope, no caso de inscrição presencial, contendo etiqueta do envelope</w:t>
      </w:r>
      <w:r w:rsidR="00F638CE">
        <w:rPr>
          <w:rFonts w:ascii="Arial" w:hAnsi="Arial" w:cs="Arial"/>
          <w:b/>
          <w:sz w:val="24"/>
          <w:szCs w:val="24"/>
        </w:rPr>
        <w:t xml:space="preserve"> “</w:t>
      </w:r>
      <w:r w:rsidR="00E91C78">
        <w:rPr>
          <w:rFonts w:ascii="Arial" w:hAnsi="Arial" w:cs="Arial"/>
          <w:b/>
          <w:sz w:val="24"/>
          <w:szCs w:val="24"/>
        </w:rPr>
        <w:t>EDITAL</w:t>
      </w:r>
      <w:r w:rsidR="00F638CE">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F638CE">
        <w:rPr>
          <w:rFonts w:ascii="Arial" w:hAnsi="Arial" w:cs="Arial"/>
          <w:b/>
          <w:sz w:val="24"/>
          <w:szCs w:val="24"/>
        </w:rPr>
        <w:t xml:space="preserve"> – AUDIOVISUAL – COMPLEMENTAÇÃO DE CURTA</w:t>
      </w:r>
      <w:r w:rsidR="00F17372">
        <w:rPr>
          <w:rFonts w:ascii="Arial" w:hAnsi="Arial" w:cs="Arial"/>
          <w:b/>
          <w:sz w:val="24"/>
          <w:szCs w:val="24"/>
        </w:rPr>
        <w:t>-</w:t>
      </w:r>
      <w:r w:rsidR="00F638CE">
        <w:rPr>
          <w:rFonts w:ascii="Arial" w:hAnsi="Arial" w:cs="Arial"/>
          <w:b/>
          <w:sz w:val="24"/>
          <w:szCs w:val="24"/>
        </w:rPr>
        <w:t>METRAGEM”</w:t>
      </w:r>
      <w:r w:rsidR="00F638CE">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466D75C1" w14:textId="25F85A13" w:rsidR="00F17372"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lastRenderedPageBreak/>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704B59C2" w14:textId="77777777" w:rsidR="00F17372"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15BF4FDB" w14:textId="77777777" w:rsidR="00F17372" w:rsidRPr="00C404E8"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67673915" w14:textId="77777777" w:rsidR="00F17372"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7E05C121" w14:textId="77777777" w:rsidR="00F17372"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3DCEFB69" w14:textId="77777777" w:rsidR="00F17372" w:rsidRPr="00703920"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COMPROMISSO DE PROPORCIONALIDADE DA EQUIPE</w:t>
      </w:r>
      <w:r w:rsidRPr="00985D1D">
        <w:rPr>
          <w:rFonts w:ascii="Arial" w:hAnsi="Arial" w:cs="Arial"/>
          <w:sz w:val="24"/>
          <w:szCs w:val="24"/>
        </w:rPr>
        <w:t xml:space="preserve"> (ANEXO XIII)</w:t>
      </w:r>
      <w:r>
        <w:rPr>
          <w:rFonts w:ascii="Arial" w:hAnsi="Arial" w:cs="Arial"/>
          <w:sz w:val="24"/>
          <w:szCs w:val="24"/>
        </w:rPr>
        <w:t>;</w:t>
      </w:r>
    </w:p>
    <w:p w14:paraId="488FBEB0" w14:textId="77777777" w:rsidR="00F17372" w:rsidRPr="00C404E8"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4D935415" w14:textId="77777777" w:rsidR="00F17372" w:rsidRPr="00C404E8"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280D83EB" w14:textId="77777777" w:rsidR="00F17372" w:rsidRPr="00C404E8"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298AA37E" w14:textId="77777777" w:rsidR="00F17372" w:rsidRDefault="00F17372" w:rsidP="00F17372">
      <w:pPr>
        <w:numPr>
          <w:ilvl w:val="0"/>
          <w:numId w:val="80"/>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10656692" w14:textId="708B164F" w:rsidR="00A1522A" w:rsidRPr="00694A51" w:rsidRDefault="00694A51" w:rsidP="00694A51">
      <w:pPr>
        <w:pStyle w:val="PargrafodaLista"/>
        <w:numPr>
          <w:ilvl w:val="2"/>
          <w:numId w:val="40"/>
        </w:numPr>
        <w:pBdr>
          <w:top w:val="nil"/>
          <w:left w:val="nil"/>
          <w:bottom w:val="nil"/>
          <w:right w:val="nil"/>
          <w:between w:val="nil"/>
        </w:pBdr>
        <w:spacing w:line="360" w:lineRule="auto"/>
        <w:ind w:left="0" w:firstLine="0"/>
        <w:jc w:val="both"/>
        <w:rPr>
          <w:rFonts w:ascii="Arial" w:hAnsi="Arial" w:cs="Arial"/>
          <w:sz w:val="24"/>
          <w:szCs w:val="24"/>
        </w:rPr>
      </w:pPr>
      <w:r w:rsidRPr="00A94834">
        <w:rPr>
          <w:rFonts w:ascii="Arial" w:hAnsi="Arial" w:cs="Arial"/>
          <w:b/>
          <w:sz w:val="24"/>
          <w:szCs w:val="24"/>
        </w:rPr>
        <w:t>No caso de inscrição presencial</w:t>
      </w:r>
      <w:r w:rsidRPr="00694A51">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p>
    <w:bookmarkEnd w:id="15"/>
    <w:p w14:paraId="68192365" w14:textId="18C01D01" w:rsidR="00AC0476" w:rsidRPr="00C404E8" w:rsidRDefault="00AC0476"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INSCRIÇÃO DE PROJETOS DE DESENVOLVIMENTO DE LONGA</w:t>
      </w:r>
      <w:r w:rsidR="00F17372">
        <w:rPr>
          <w:rFonts w:ascii="Arial" w:hAnsi="Arial" w:cs="Arial"/>
          <w:b/>
          <w:sz w:val="24"/>
          <w:szCs w:val="24"/>
        </w:rPr>
        <w:t>-</w:t>
      </w:r>
      <w:r w:rsidRPr="00C404E8">
        <w:rPr>
          <w:rFonts w:ascii="Arial" w:hAnsi="Arial" w:cs="Arial"/>
          <w:b/>
          <w:sz w:val="24"/>
          <w:szCs w:val="24"/>
        </w:rPr>
        <w:t>METRAGEM</w:t>
      </w:r>
    </w:p>
    <w:p w14:paraId="36219650" w14:textId="3F67571B" w:rsidR="007D5019" w:rsidRPr="00C404E8" w:rsidRDefault="007D5019" w:rsidP="00A221E2">
      <w:pPr>
        <w:numPr>
          <w:ilvl w:val="1"/>
          <w:numId w:val="2"/>
        </w:numPr>
        <w:pBdr>
          <w:top w:val="nil"/>
          <w:left w:val="nil"/>
          <w:bottom w:val="nil"/>
          <w:right w:val="nil"/>
          <w:between w:val="nil"/>
        </w:pBdr>
        <w:tabs>
          <w:tab w:val="left" w:pos="0"/>
        </w:tabs>
        <w:spacing w:line="360" w:lineRule="auto"/>
        <w:ind w:left="0" w:firstLine="0"/>
        <w:jc w:val="both"/>
        <w:rPr>
          <w:rFonts w:ascii="Arial" w:hAnsi="Arial" w:cs="Arial"/>
          <w:sz w:val="24"/>
          <w:szCs w:val="24"/>
        </w:rPr>
      </w:pPr>
      <w:r w:rsidRPr="00C404E8">
        <w:rPr>
          <w:rFonts w:ascii="Arial" w:hAnsi="Arial" w:cs="Arial"/>
          <w:sz w:val="24"/>
          <w:szCs w:val="24"/>
        </w:rPr>
        <w:lastRenderedPageBreak/>
        <w:t>Entende-se por desenvolvimento de longa</w:t>
      </w:r>
      <w:r w:rsidR="00F17372">
        <w:rPr>
          <w:rFonts w:ascii="Arial" w:hAnsi="Arial" w:cs="Arial"/>
          <w:sz w:val="24"/>
          <w:szCs w:val="24"/>
        </w:rPr>
        <w:t>-</w:t>
      </w:r>
      <w:r w:rsidRPr="00C404E8">
        <w:rPr>
          <w:rFonts w:ascii="Arial" w:hAnsi="Arial" w:cs="Arial"/>
          <w:sz w:val="24"/>
          <w:szCs w:val="24"/>
        </w:rPr>
        <w:t xml:space="preserve">metragem: </w:t>
      </w:r>
      <w:r w:rsidR="00B0412F" w:rsidRPr="00C404E8">
        <w:rPr>
          <w:rFonts w:ascii="Arial" w:hAnsi="Arial" w:cs="Arial"/>
          <w:sz w:val="24"/>
          <w:szCs w:val="24"/>
          <w:lang w:eastAsia="en-US"/>
        </w:rPr>
        <w:t xml:space="preserve">elaboração/estruturação de projeto técnico, projeto executivo e de um teaser promocional de </w:t>
      </w:r>
      <w:r w:rsidR="00971530" w:rsidRPr="00C404E8">
        <w:rPr>
          <w:rFonts w:ascii="Arial" w:hAnsi="Arial" w:cs="Arial"/>
          <w:sz w:val="24"/>
          <w:szCs w:val="24"/>
          <w:lang w:eastAsia="en-US"/>
        </w:rPr>
        <w:t>longa-metragem</w:t>
      </w:r>
      <w:r w:rsidR="00B0412F" w:rsidRPr="00C404E8">
        <w:rPr>
          <w:rFonts w:ascii="Arial" w:hAnsi="Arial" w:cs="Arial"/>
          <w:sz w:val="24"/>
          <w:szCs w:val="24"/>
          <w:lang w:eastAsia="en-US"/>
        </w:rPr>
        <w:t xml:space="preserve"> inédito, de todos os gêneros, incluindo a elaboração de roteiro, etapa de pesquisa, elaboração do conceito, escritura da narrativa, montagem do universo da trama, concepção e modelagem dos personagens, desenho de cenários e </w:t>
      </w:r>
      <w:proofErr w:type="spellStart"/>
      <w:r w:rsidR="00B0412F" w:rsidRPr="00C404E8">
        <w:rPr>
          <w:rFonts w:ascii="Arial" w:hAnsi="Arial" w:cs="Arial"/>
          <w:sz w:val="24"/>
          <w:szCs w:val="24"/>
          <w:lang w:eastAsia="en-US"/>
        </w:rPr>
        <w:t>storyboard</w:t>
      </w:r>
      <w:proofErr w:type="spellEnd"/>
      <w:r w:rsidR="00B0412F" w:rsidRPr="00C404E8">
        <w:rPr>
          <w:rFonts w:ascii="Arial" w:hAnsi="Arial" w:cs="Arial"/>
          <w:sz w:val="24"/>
          <w:szCs w:val="24"/>
          <w:lang w:eastAsia="en-US"/>
        </w:rPr>
        <w:t>, planejamento financeiro, definição de equipes de departamentos e estratégia de comercialização de uma obra fílmica de, no mínimo, 70 (setenta) minutos</w:t>
      </w:r>
      <w:r w:rsidR="007E6EFE" w:rsidRPr="00C404E8">
        <w:rPr>
          <w:rFonts w:ascii="Arial" w:hAnsi="Arial" w:cs="Arial"/>
          <w:sz w:val="24"/>
          <w:szCs w:val="24"/>
          <w:lang w:eastAsia="en-US"/>
        </w:rPr>
        <w:t>.</w:t>
      </w:r>
    </w:p>
    <w:p w14:paraId="67FF3036" w14:textId="0FF115CB" w:rsidR="00A1522A" w:rsidRPr="00971530" w:rsidRDefault="00971530"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b/>
          <w:sz w:val="24"/>
          <w:szCs w:val="24"/>
        </w:rPr>
      </w:pPr>
      <w:bookmarkStart w:id="16" w:name="_Hlk149153578"/>
      <w:r>
        <w:rPr>
          <w:rFonts w:ascii="Arial" w:hAnsi="Arial" w:cs="Arial"/>
          <w:bCs/>
          <w:sz w:val="24"/>
          <w:szCs w:val="24"/>
        </w:rPr>
        <w:t xml:space="preserve">As propostas deverão, obrigatoriamente, ser entregues </w:t>
      </w:r>
      <w:r w:rsidR="00A539AF">
        <w:rPr>
          <w:rFonts w:ascii="Arial" w:hAnsi="Arial" w:cs="Arial"/>
          <w:bCs/>
          <w:sz w:val="24"/>
          <w:szCs w:val="24"/>
        </w:rPr>
        <w:t>em 01 (um) envelope, no caso de inscrição presencial, contendo etiqueta do envelope</w:t>
      </w:r>
      <w:r w:rsidR="00A539AF">
        <w:rPr>
          <w:rFonts w:ascii="Arial" w:hAnsi="Arial" w:cs="Arial"/>
          <w:b/>
          <w:sz w:val="24"/>
          <w:szCs w:val="24"/>
        </w:rPr>
        <w:t xml:space="preserve"> “</w:t>
      </w:r>
      <w:r w:rsidR="00E91C78">
        <w:rPr>
          <w:rFonts w:ascii="Arial" w:hAnsi="Arial" w:cs="Arial"/>
          <w:b/>
          <w:sz w:val="24"/>
          <w:szCs w:val="24"/>
        </w:rPr>
        <w:t>EDITAL</w:t>
      </w:r>
      <w:r w:rsidR="00A539AF">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A539AF">
        <w:rPr>
          <w:rFonts w:ascii="Arial" w:hAnsi="Arial" w:cs="Arial"/>
          <w:b/>
          <w:sz w:val="24"/>
          <w:szCs w:val="24"/>
        </w:rPr>
        <w:t xml:space="preserve"> – AUDIOVISUAL – DESENVOLVIMENTO DE LONGA</w:t>
      </w:r>
      <w:r w:rsidR="00F17372">
        <w:rPr>
          <w:rFonts w:ascii="Arial" w:hAnsi="Arial" w:cs="Arial"/>
          <w:b/>
          <w:sz w:val="24"/>
          <w:szCs w:val="24"/>
        </w:rPr>
        <w:t>-</w:t>
      </w:r>
      <w:r w:rsidR="00A539AF">
        <w:rPr>
          <w:rFonts w:ascii="Arial" w:hAnsi="Arial" w:cs="Arial"/>
          <w:b/>
          <w:sz w:val="24"/>
          <w:szCs w:val="24"/>
        </w:rPr>
        <w:t>METRAGEM”</w:t>
      </w:r>
      <w:r w:rsidR="00A539AF">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6E90F389" w14:textId="0AB42CF0"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49DBB6B2" w14:textId="77777777"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0CFCA21C" w14:textId="77777777" w:rsidR="00F17372" w:rsidRPr="00C404E8"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52E3BEAC" w14:textId="77777777"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0616B6A9" w14:textId="77777777"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754B9734" w14:textId="77777777" w:rsidR="00F17372" w:rsidRPr="00C404E8"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6FF49F6C" w14:textId="77777777" w:rsidR="00F17372" w:rsidRPr="00C404E8"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1694E40E" w14:textId="77777777"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w:t>
      </w:r>
      <w:r w:rsidRPr="002F4469">
        <w:rPr>
          <w:rFonts w:ascii="Arial" w:hAnsi="Arial" w:cs="Arial"/>
          <w:sz w:val="24"/>
          <w:szCs w:val="24"/>
        </w:rPr>
        <w:lastRenderedPageBreak/>
        <w:t xml:space="preserve">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070D8E47" w14:textId="77777777" w:rsidR="00F17372" w:rsidRDefault="00F17372" w:rsidP="00F17372">
      <w:pPr>
        <w:numPr>
          <w:ilvl w:val="0"/>
          <w:numId w:val="81"/>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47FEE53A" w14:textId="77777777" w:rsidR="00971530" w:rsidRDefault="00971530" w:rsidP="00B21FC2">
      <w:pPr>
        <w:pStyle w:val="PargrafodaLista"/>
        <w:numPr>
          <w:ilvl w:val="2"/>
          <w:numId w:val="40"/>
        </w:numPr>
        <w:spacing w:line="360" w:lineRule="auto"/>
        <w:ind w:left="0" w:firstLine="0"/>
        <w:contextualSpacing w:val="0"/>
        <w:jc w:val="both"/>
        <w:rPr>
          <w:rFonts w:ascii="Arial" w:hAnsi="Arial" w:cs="Arial"/>
          <w:sz w:val="24"/>
          <w:szCs w:val="24"/>
        </w:rPr>
      </w:pPr>
      <w:r w:rsidRPr="00A94834">
        <w:rPr>
          <w:rFonts w:ascii="Arial" w:hAnsi="Arial" w:cs="Arial"/>
          <w:b/>
          <w:sz w:val="24"/>
          <w:szCs w:val="24"/>
        </w:rPr>
        <w:t>No caso de inscrição presencial</w:t>
      </w:r>
      <w:r>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Pr>
          <w:rFonts w:ascii="Arial" w:hAnsi="Arial" w:cs="Arial"/>
          <w:sz w:val="24"/>
          <w:szCs w:val="24"/>
        </w:rPr>
        <w:t>;</w:t>
      </w:r>
    </w:p>
    <w:bookmarkEnd w:id="16"/>
    <w:p w14:paraId="4FE49D7B" w14:textId="5B0F11D2" w:rsidR="00164E1C" w:rsidRPr="00C404E8" w:rsidRDefault="00AC0476"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 xml:space="preserve">INSCRIÇÃO DE PROJETOS </w:t>
      </w:r>
      <w:r w:rsidR="00164E1C" w:rsidRPr="00C404E8">
        <w:rPr>
          <w:rFonts w:ascii="Arial" w:hAnsi="Arial" w:cs="Arial"/>
          <w:b/>
          <w:sz w:val="24"/>
          <w:szCs w:val="24"/>
        </w:rPr>
        <w:t>DE DESENVOLVIMENTO DE SÉRIE</w:t>
      </w:r>
    </w:p>
    <w:p w14:paraId="53D3073B" w14:textId="3AB48C68" w:rsidR="003B0977" w:rsidRPr="00C404E8" w:rsidRDefault="00586A94"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bookmarkStart w:id="17" w:name="_Hlk149142459"/>
      <w:r w:rsidRPr="00C404E8">
        <w:rPr>
          <w:rFonts w:ascii="Arial" w:hAnsi="Arial" w:cs="Arial"/>
          <w:bCs/>
          <w:sz w:val="24"/>
          <w:szCs w:val="24"/>
        </w:rPr>
        <w:t xml:space="preserve">Entende-se por </w:t>
      </w:r>
      <w:bookmarkEnd w:id="17"/>
      <w:r w:rsidRPr="00C404E8">
        <w:rPr>
          <w:rFonts w:ascii="Arial" w:hAnsi="Arial" w:cs="Arial"/>
          <w:bCs/>
          <w:sz w:val="24"/>
          <w:szCs w:val="24"/>
        </w:rPr>
        <w:t>desenvolvimento de série</w:t>
      </w:r>
      <w:r w:rsidR="003B0977" w:rsidRPr="00C404E8">
        <w:rPr>
          <w:rFonts w:ascii="Arial" w:hAnsi="Arial" w:cs="Arial"/>
          <w:bCs/>
          <w:sz w:val="24"/>
          <w:szCs w:val="24"/>
        </w:rPr>
        <w:t xml:space="preserve">: elaboração/estruturação de projeto técnico, projeto executivo e de um teaser promocional de minissérie, microssérie, seriado ou série inéditos, em imagem real, ficcionais ou documentais, para “uso interno” do roteirista, ou seja, a ênfase está na dramaturgia e na estrutura geral do programa, a saber: </w:t>
      </w:r>
      <w:proofErr w:type="spellStart"/>
      <w:r w:rsidR="003B0977" w:rsidRPr="00C404E8">
        <w:rPr>
          <w:rFonts w:ascii="Arial" w:hAnsi="Arial" w:cs="Arial"/>
          <w:bCs/>
          <w:sz w:val="24"/>
          <w:szCs w:val="24"/>
        </w:rPr>
        <w:t>logline</w:t>
      </w:r>
      <w:proofErr w:type="spellEnd"/>
      <w:r w:rsidR="003B0977" w:rsidRPr="00C404E8">
        <w:rPr>
          <w:rFonts w:ascii="Arial" w:hAnsi="Arial" w:cs="Arial"/>
          <w:bCs/>
          <w:sz w:val="24"/>
          <w:szCs w:val="24"/>
        </w:rPr>
        <w:t xml:space="preserve">; argumento geral; definição dos principais cenários e/ou locações; desenvolvimento e aprofundamento do universo ficcional, dos personagens e suas falas e da estrutura do programa (arco de temporadas, arco da primeira temporada, escaleta do piloto), incluindo a elaboração de roteiro, etapa de pesquisa, elaboração do conceito, escritura da narrativa, montagem do universo da trama, concepção e modelagem dos personagens, desenho de cenários e </w:t>
      </w:r>
      <w:proofErr w:type="spellStart"/>
      <w:r w:rsidR="003B0977" w:rsidRPr="00C404E8">
        <w:rPr>
          <w:rFonts w:ascii="Arial" w:hAnsi="Arial" w:cs="Arial"/>
          <w:bCs/>
          <w:sz w:val="24"/>
          <w:szCs w:val="24"/>
        </w:rPr>
        <w:t>storyboard</w:t>
      </w:r>
      <w:proofErr w:type="spellEnd"/>
      <w:r w:rsidR="003B0977" w:rsidRPr="00C404E8">
        <w:rPr>
          <w:rFonts w:ascii="Arial" w:hAnsi="Arial" w:cs="Arial"/>
          <w:bCs/>
          <w:sz w:val="24"/>
          <w:szCs w:val="24"/>
        </w:rPr>
        <w:t>, planejamento financeiro, definição de equipes de departamentos e estratégia de comercialização de uma obra, de, no mínimo, 06 (seis) capítulos ou episódios de, no mínimo, 20 (vinte) minutos cada</w:t>
      </w:r>
    </w:p>
    <w:p w14:paraId="41EE1CD6" w14:textId="73816AC2" w:rsidR="00A1522A" w:rsidRPr="00B21FC2" w:rsidRDefault="00B21FC2" w:rsidP="00A221E2">
      <w:pPr>
        <w:pStyle w:val="PargrafodaLista"/>
        <w:numPr>
          <w:ilvl w:val="1"/>
          <w:numId w:val="2"/>
        </w:numPr>
        <w:spacing w:line="360" w:lineRule="auto"/>
        <w:ind w:left="0" w:firstLine="0"/>
        <w:contextualSpacing w:val="0"/>
        <w:jc w:val="both"/>
        <w:rPr>
          <w:rFonts w:ascii="Arial" w:eastAsiaTheme="minorHAnsi" w:hAnsi="Arial" w:cs="Arial"/>
          <w:sz w:val="24"/>
          <w:szCs w:val="24"/>
        </w:rPr>
      </w:pPr>
      <w:r>
        <w:rPr>
          <w:rFonts w:ascii="Arial" w:hAnsi="Arial" w:cs="Arial"/>
          <w:bCs/>
          <w:sz w:val="24"/>
          <w:szCs w:val="24"/>
        </w:rPr>
        <w:t xml:space="preserve">As propostas deverão, obrigatoriamente, ser entregues </w:t>
      </w:r>
      <w:r w:rsidR="0093128B">
        <w:rPr>
          <w:rFonts w:ascii="Arial" w:hAnsi="Arial" w:cs="Arial"/>
          <w:bCs/>
          <w:sz w:val="24"/>
          <w:szCs w:val="24"/>
        </w:rPr>
        <w:t>em 01 (um) envelope, no caso de inscrição presencial, contendo etiqueta do envelope</w:t>
      </w:r>
      <w:r w:rsidR="0093128B">
        <w:rPr>
          <w:rFonts w:ascii="Arial" w:hAnsi="Arial" w:cs="Arial"/>
          <w:b/>
          <w:sz w:val="24"/>
          <w:szCs w:val="24"/>
        </w:rPr>
        <w:t xml:space="preserve"> “</w:t>
      </w:r>
      <w:r w:rsidR="00E91C78">
        <w:rPr>
          <w:rFonts w:ascii="Arial" w:hAnsi="Arial" w:cs="Arial"/>
          <w:b/>
          <w:sz w:val="24"/>
          <w:szCs w:val="24"/>
        </w:rPr>
        <w:t>EDITAL</w:t>
      </w:r>
      <w:r w:rsidR="0093128B">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93128B">
        <w:rPr>
          <w:rFonts w:ascii="Arial" w:hAnsi="Arial" w:cs="Arial"/>
          <w:b/>
          <w:sz w:val="24"/>
          <w:szCs w:val="24"/>
        </w:rPr>
        <w:t xml:space="preserve"> – AUDIOVISUAL – DESENVOLVIMENTO DE SÉRIE”</w:t>
      </w:r>
      <w:r w:rsidR="0093128B">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0FD56C37" w14:textId="066D51D4"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lastRenderedPageBreak/>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09A54549" w14:textId="77777777"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245FCA0D" w14:textId="77777777" w:rsidR="00CD41CD" w:rsidRPr="00C404E8"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09D727F9" w14:textId="77777777"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Roteiro – de acordo com as exigências do gênero escolhido;</w:t>
      </w:r>
    </w:p>
    <w:p w14:paraId="1E25275E" w14:textId="77777777"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22361292" w14:textId="77777777" w:rsidR="00CD41CD" w:rsidRPr="00C404E8"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0F7339CB" w14:textId="77777777" w:rsidR="00CD41CD" w:rsidRPr="00C404E8"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527CD08D" w14:textId="77777777"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11D24748" w14:textId="77777777" w:rsidR="00CD41CD" w:rsidRDefault="00CD41CD" w:rsidP="00CD41CD">
      <w:pPr>
        <w:numPr>
          <w:ilvl w:val="0"/>
          <w:numId w:val="82"/>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68E26AF4" w14:textId="2F7EA141" w:rsidR="00B21FC2" w:rsidRDefault="00B21FC2" w:rsidP="00B21FC2">
      <w:pPr>
        <w:pStyle w:val="PargrafodaLista"/>
        <w:numPr>
          <w:ilvl w:val="2"/>
          <w:numId w:val="40"/>
        </w:numPr>
        <w:spacing w:line="360" w:lineRule="auto"/>
        <w:ind w:left="0" w:firstLine="0"/>
        <w:contextualSpacing w:val="0"/>
        <w:jc w:val="both"/>
        <w:rPr>
          <w:rFonts w:ascii="Arial" w:hAnsi="Arial" w:cs="Arial"/>
          <w:sz w:val="24"/>
          <w:szCs w:val="24"/>
        </w:rPr>
      </w:pPr>
      <w:r w:rsidRPr="00A66F2D">
        <w:rPr>
          <w:rFonts w:ascii="Arial" w:hAnsi="Arial" w:cs="Arial"/>
          <w:b/>
          <w:sz w:val="24"/>
          <w:szCs w:val="24"/>
        </w:rPr>
        <w:t>No caso de inscrição presencial</w:t>
      </w:r>
      <w:r>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Pr>
          <w:rFonts w:ascii="Arial" w:hAnsi="Arial" w:cs="Arial"/>
          <w:sz w:val="24"/>
          <w:szCs w:val="24"/>
        </w:rPr>
        <w:t>;</w:t>
      </w:r>
    </w:p>
    <w:p w14:paraId="7C33FA29" w14:textId="57288E21" w:rsidR="00AC0476" w:rsidRPr="00C404E8" w:rsidRDefault="00164E1C"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INSCRIÇÃO DE PROJETOS DE DESENVOLVIMENTO DE GAMES</w:t>
      </w:r>
    </w:p>
    <w:p w14:paraId="3B1A9B49" w14:textId="3D3F72C4" w:rsidR="00C50760" w:rsidRPr="00C404E8" w:rsidRDefault="00F84F5D"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bCs/>
          <w:sz w:val="24"/>
          <w:szCs w:val="24"/>
        </w:rPr>
        <w:t xml:space="preserve">Entende-se por </w:t>
      </w:r>
      <w:r w:rsidR="00BA54EC" w:rsidRPr="00C404E8">
        <w:rPr>
          <w:rFonts w:ascii="Arial" w:hAnsi="Arial" w:cs="Arial"/>
          <w:bCs/>
          <w:sz w:val="24"/>
          <w:szCs w:val="24"/>
        </w:rPr>
        <w:t xml:space="preserve">desenvolvimento de games: </w:t>
      </w:r>
      <w:r w:rsidR="000D2B4D" w:rsidRPr="000D2B4D">
        <w:rPr>
          <w:rFonts w:ascii="Arial" w:hAnsi="Arial" w:cs="Arial"/>
          <w:bCs/>
          <w:sz w:val="24"/>
          <w:szCs w:val="24"/>
        </w:rPr>
        <w:t xml:space="preserve">as etapas de desenvolvimento de jogo eletrônico e a entrega de protótipo jogável, de, no mínimo, 15 minutos de jogo, dentro de suas particularidades e formatos característicos. Os games ou jogos </w:t>
      </w:r>
      <w:r w:rsidR="000D2B4D" w:rsidRPr="000D2B4D">
        <w:rPr>
          <w:rFonts w:ascii="Arial" w:hAnsi="Arial" w:cs="Arial"/>
          <w:bCs/>
          <w:sz w:val="24"/>
          <w:szCs w:val="24"/>
        </w:rPr>
        <w:lastRenderedPageBreak/>
        <w:t xml:space="preserve">eletrônicos aqui são entendidos como mídia de transformação cultural, promoção da autonomia do indivíduo, imersão lúdica, experimentação interativa, criatividade e potencialidade enquanto parte da economia criativa. Devem explorar mecânicas, narrativas ou estéticas associadas direta ou indiretamente à cultura local, regional ou nacional, valendo-se de estilizações, referências ou alegorias como forma de adequar a apresentação dos elementos culturais adotados para o público-alvo definido, abrangendo também o projeto técnico e projeto executivo, de todos os gêneros, incluindo o documento de game design (GDD), escritura da narrativa, montagem do universo da trama, concepção dos personagens e desenho de cenários, planejamento financeiro e definição de equipes. Incluem-se </w:t>
      </w:r>
      <w:proofErr w:type="spellStart"/>
      <w:r w:rsidR="000D2B4D" w:rsidRPr="000D2B4D">
        <w:rPr>
          <w:rFonts w:ascii="Arial" w:hAnsi="Arial" w:cs="Arial"/>
          <w:bCs/>
          <w:sz w:val="24"/>
          <w:szCs w:val="24"/>
        </w:rPr>
        <w:t>webgames</w:t>
      </w:r>
      <w:proofErr w:type="spellEnd"/>
      <w:r w:rsidR="000D2B4D" w:rsidRPr="000D2B4D">
        <w:rPr>
          <w:rFonts w:ascii="Arial" w:hAnsi="Arial" w:cs="Arial"/>
          <w:bCs/>
          <w:sz w:val="24"/>
          <w:szCs w:val="24"/>
        </w:rPr>
        <w:t>, games para plataformas mobile, computadores ou consoles</w:t>
      </w:r>
      <w:r w:rsidR="00BA54EC" w:rsidRPr="00C404E8">
        <w:rPr>
          <w:rFonts w:ascii="Arial" w:hAnsi="Arial" w:cs="Arial"/>
          <w:bCs/>
          <w:sz w:val="24"/>
          <w:szCs w:val="24"/>
        </w:rPr>
        <w:t>.</w:t>
      </w:r>
    </w:p>
    <w:p w14:paraId="7BDFD63C" w14:textId="44627CD1" w:rsidR="001253F0" w:rsidRPr="00CD41CD" w:rsidRDefault="00575C1A" w:rsidP="00A221E2">
      <w:pPr>
        <w:pStyle w:val="PargrafodaLista"/>
        <w:numPr>
          <w:ilvl w:val="1"/>
          <w:numId w:val="2"/>
        </w:numPr>
        <w:spacing w:line="360" w:lineRule="auto"/>
        <w:ind w:left="0" w:firstLine="0"/>
        <w:contextualSpacing w:val="0"/>
        <w:jc w:val="both"/>
        <w:rPr>
          <w:rFonts w:ascii="Arial" w:hAnsi="Arial" w:cs="Arial"/>
          <w:b/>
          <w:sz w:val="24"/>
          <w:szCs w:val="24"/>
        </w:rPr>
      </w:pPr>
      <w:r>
        <w:rPr>
          <w:rFonts w:ascii="Arial" w:hAnsi="Arial" w:cs="Arial"/>
          <w:bCs/>
          <w:sz w:val="24"/>
          <w:szCs w:val="24"/>
        </w:rPr>
        <w:t xml:space="preserve">As propostas deverão, obrigatoriamente, ser entregues </w:t>
      </w:r>
      <w:r w:rsidR="00DC7D26">
        <w:rPr>
          <w:rFonts w:ascii="Arial" w:hAnsi="Arial" w:cs="Arial"/>
          <w:bCs/>
          <w:sz w:val="24"/>
          <w:szCs w:val="24"/>
        </w:rPr>
        <w:t>em 01 (um) envelope, no caso de inscrição presencial, contendo etiqueta do envelope</w:t>
      </w:r>
      <w:r w:rsidR="00DC7D26">
        <w:rPr>
          <w:rFonts w:ascii="Arial" w:hAnsi="Arial" w:cs="Arial"/>
          <w:b/>
          <w:sz w:val="24"/>
          <w:szCs w:val="24"/>
        </w:rPr>
        <w:t xml:space="preserve"> “</w:t>
      </w:r>
      <w:r w:rsidR="00E91C78">
        <w:rPr>
          <w:rFonts w:ascii="Arial" w:hAnsi="Arial" w:cs="Arial"/>
          <w:b/>
          <w:sz w:val="24"/>
          <w:szCs w:val="24"/>
        </w:rPr>
        <w:t>EDITAL</w:t>
      </w:r>
      <w:r w:rsidR="00DC7D26">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DC7D26">
        <w:rPr>
          <w:rFonts w:ascii="Arial" w:hAnsi="Arial" w:cs="Arial"/>
          <w:b/>
          <w:sz w:val="24"/>
          <w:szCs w:val="24"/>
        </w:rPr>
        <w:t xml:space="preserve"> – AUDIOVISUAL – DESENVOLVIMENTO DE GAMES”</w:t>
      </w:r>
      <w:r w:rsidR="00DC7D26">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1E5C6D18" w14:textId="7174A306" w:rsidR="00CD41CD"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5AD206B0" w14:textId="77777777" w:rsidR="00CD41CD"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46576707" w14:textId="77777777" w:rsidR="00CD41CD" w:rsidRPr="00C404E8"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7D311720" w14:textId="57337063" w:rsidR="00CD41CD" w:rsidRPr="00C404E8"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CD41CD">
        <w:rPr>
          <w:rFonts w:ascii="Arial" w:hAnsi="Arial" w:cs="Arial"/>
          <w:b/>
          <w:bCs/>
          <w:i/>
          <w:iCs/>
          <w:sz w:val="24"/>
          <w:szCs w:val="24"/>
        </w:rPr>
        <w:t>HIGH CONCEPT DOCUMENT</w:t>
      </w:r>
      <w:r w:rsidRPr="000D2B4D">
        <w:rPr>
          <w:rFonts w:ascii="Arial" w:hAnsi="Arial" w:cs="Arial"/>
          <w:sz w:val="24"/>
          <w:szCs w:val="24"/>
        </w:rPr>
        <w:t xml:space="preserve"> (ANEXO XVI)</w:t>
      </w:r>
      <w:r w:rsidRPr="00C404E8">
        <w:rPr>
          <w:rFonts w:ascii="Arial" w:hAnsi="Arial" w:cs="Arial"/>
          <w:sz w:val="24"/>
          <w:szCs w:val="24"/>
        </w:rPr>
        <w:t>;</w:t>
      </w:r>
    </w:p>
    <w:p w14:paraId="19CBD037" w14:textId="77777777" w:rsidR="00CD41CD"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TERMO DE CESSÃO DE DIREITOS AUTORAIS</w:t>
      </w:r>
      <w:r w:rsidRPr="00F37713">
        <w:rPr>
          <w:rFonts w:ascii="Arial" w:hAnsi="Arial" w:cs="Arial"/>
          <w:sz w:val="24"/>
          <w:szCs w:val="24"/>
        </w:rPr>
        <w:t xml:space="preserve"> </w:t>
      </w:r>
      <w:r>
        <w:rPr>
          <w:rFonts w:ascii="Arial" w:hAnsi="Arial" w:cs="Arial"/>
          <w:sz w:val="24"/>
          <w:szCs w:val="24"/>
        </w:rPr>
        <w:t xml:space="preserve">- </w:t>
      </w:r>
      <w:r w:rsidRPr="00703920">
        <w:rPr>
          <w:rFonts w:ascii="Arial" w:hAnsi="Arial" w:cs="Arial"/>
          <w:sz w:val="24"/>
          <w:szCs w:val="24"/>
        </w:rPr>
        <w:t xml:space="preserve">Termo de </w:t>
      </w:r>
      <w:r>
        <w:rPr>
          <w:rFonts w:ascii="Arial" w:hAnsi="Arial" w:cs="Arial"/>
          <w:sz w:val="24"/>
          <w:szCs w:val="24"/>
        </w:rPr>
        <w:t>c</w:t>
      </w:r>
      <w:r w:rsidRPr="00703920">
        <w:rPr>
          <w:rFonts w:ascii="Arial" w:hAnsi="Arial" w:cs="Arial"/>
          <w:sz w:val="24"/>
          <w:szCs w:val="24"/>
        </w:rPr>
        <w:t xml:space="preserve">ompromisso de realização de obra com licença de utilização, nos casos de adaptação de livro ou textos já publicados </w:t>
      </w:r>
      <w:r w:rsidRPr="0032570C">
        <w:rPr>
          <w:rFonts w:ascii="Arial" w:hAnsi="Arial" w:cs="Arial"/>
          <w:sz w:val="24"/>
          <w:szCs w:val="24"/>
        </w:rPr>
        <w:t>(ANEXO XII)</w:t>
      </w:r>
      <w:r>
        <w:rPr>
          <w:rFonts w:ascii="Arial" w:hAnsi="Arial" w:cs="Arial"/>
          <w:sz w:val="24"/>
          <w:szCs w:val="24"/>
        </w:rPr>
        <w:t xml:space="preserve"> – caso necessário;</w:t>
      </w:r>
    </w:p>
    <w:p w14:paraId="7A88AF78" w14:textId="77777777" w:rsidR="00CD41CD" w:rsidRPr="00C404E8"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68C08F2B" w14:textId="77777777" w:rsidR="00CD41CD" w:rsidRPr="00C404E8"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produtora;</w:t>
      </w:r>
    </w:p>
    <w:p w14:paraId="3E415923" w14:textId="77777777" w:rsidR="00CD41CD" w:rsidRPr="00C404E8"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lastRenderedPageBreak/>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6C05587F" w14:textId="77777777" w:rsidR="00CD41CD" w:rsidRDefault="00CD41CD" w:rsidP="00CD41CD">
      <w:pPr>
        <w:numPr>
          <w:ilvl w:val="0"/>
          <w:numId w:val="83"/>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4F9E1C72" w14:textId="7C724C3A" w:rsidR="00575C1A" w:rsidRPr="00575C1A" w:rsidRDefault="00575C1A" w:rsidP="00575C1A">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F23390">
        <w:rPr>
          <w:rFonts w:ascii="Arial" w:hAnsi="Arial" w:cs="Arial"/>
          <w:b/>
          <w:sz w:val="24"/>
          <w:szCs w:val="24"/>
        </w:rPr>
        <w:t>No caso de inscrição presencial</w:t>
      </w:r>
      <w:r w:rsidRPr="00575C1A">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sidR="006D28F2">
        <w:rPr>
          <w:rFonts w:ascii="Arial" w:hAnsi="Arial" w:cs="Arial"/>
          <w:bCs/>
          <w:sz w:val="24"/>
          <w:szCs w:val="24"/>
        </w:rPr>
        <w:t>.</w:t>
      </w:r>
    </w:p>
    <w:p w14:paraId="3DAFFA75" w14:textId="77777777" w:rsidR="00164E1C" w:rsidRPr="00C404E8" w:rsidRDefault="00164E1C" w:rsidP="00A221E2">
      <w:pPr>
        <w:numPr>
          <w:ilvl w:val="0"/>
          <w:numId w:val="2"/>
        </w:numPr>
        <w:pBdr>
          <w:top w:val="nil"/>
          <w:left w:val="nil"/>
          <w:bottom w:val="nil"/>
          <w:right w:val="nil"/>
          <w:between w:val="nil"/>
        </w:pBdr>
        <w:spacing w:line="360" w:lineRule="auto"/>
        <w:ind w:left="0" w:firstLine="0"/>
        <w:jc w:val="both"/>
        <w:rPr>
          <w:rFonts w:ascii="Arial" w:hAnsi="Arial" w:cs="Arial"/>
          <w:b/>
          <w:sz w:val="24"/>
          <w:szCs w:val="24"/>
        </w:rPr>
      </w:pPr>
      <w:r w:rsidRPr="00C404E8">
        <w:rPr>
          <w:rFonts w:ascii="Arial" w:hAnsi="Arial" w:cs="Arial"/>
          <w:b/>
          <w:sz w:val="24"/>
          <w:szCs w:val="24"/>
        </w:rPr>
        <w:t>INSCRIÇÃO DE PROJETOS DE CINECLUBES</w:t>
      </w:r>
    </w:p>
    <w:p w14:paraId="045FED6E" w14:textId="715CF963" w:rsidR="00164E1C" w:rsidRPr="00C404E8" w:rsidRDefault="00164E1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bookmarkStart w:id="18" w:name="_Hlk149129371"/>
      <w:r w:rsidRPr="00C404E8">
        <w:rPr>
          <w:rFonts w:ascii="Arial" w:hAnsi="Arial" w:cs="Arial"/>
          <w:sz w:val="24"/>
          <w:szCs w:val="24"/>
        </w:rPr>
        <w:t xml:space="preserve">Entende-se por </w:t>
      </w:r>
      <w:bookmarkEnd w:id="18"/>
      <w:r w:rsidRPr="00C404E8">
        <w:rPr>
          <w:rFonts w:ascii="Arial" w:hAnsi="Arial" w:cs="Arial"/>
          <w:sz w:val="24"/>
          <w:szCs w:val="24"/>
        </w:rPr>
        <w:t xml:space="preserve">cineclube: </w:t>
      </w:r>
      <w:r w:rsidR="0091068F">
        <w:rPr>
          <w:rFonts w:ascii="Arial" w:hAnsi="Arial" w:cs="Arial"/>
          <w:sz w:val="24"/>
          <w:szCs w:val="24"/>
        </w:rPr>
        <w:t>atividade</w:t>
      </w:r>
      <w:r w:rsidR="007227A4" w:rsidRPr="00C404E8">
        <w:rPr>
          <w:rFonts w:ascii="Arial" w:hAnsi="Arial" w:cs="Arial"/>
          <w:sz w:val="24"/>
          <w:szCs w:val="24"/>
        </w:rPr>
        <w:t xml:space="preserve"> que estimula os seus membros a ver, discutir e refletir sobre o cinema</w:t>
      </w:r>
      <w:r w:rsidR="00FD3525" w:rsidRPr="00C404E8">
        <w:rPr>
          <w:rFonts w:ascii="Arial" w:hAnsi="Arial" w:cs="Arial"/>
          <w:sz w:val="24"/>
          <w:szCs w:val="24"/>
        </w:rPr>
        <w:t>, realizando atividades correlatas, tais como palestras e debates acerca da linguagem audiovisual e conteúdos exibidos</w:t>
      </w:r>
      <w:r w:rsidR="007E6EFE" w:rsidRPr="00C404E8">
        <w:rPr>
          <w:rFonts w:ascii="Arial" w:hAnsi="Arial" w:cs="Arial"/>
          <w:sz w:val="24"/>
          <w:szCs w:val="24"/>
        </w:rPr>
        <w:t>, de forma democrática e de livre acesso a todos</w:t>
      </w:r>
      <w:r w:rsidR="008C731B" w:rsidRPr="00C404E8">
        <w:rPr>
          <w:rFonts w:ascii="Arial" w:hAnsi="Arial" w:cs="Arial"/>
          <w:sz w:val="24"/>
          <w:szCs w:val="24"/>
        </w:rPr>
        <w:t>, c</w:t>
      </w:r>
      <w:r w:rsidR="007227A4" w:rsidRPr="00C404E8">
        <w:rPr>
          <w:rFonts w:ascii="Arial" w:hAnsi="Arial" w:cs="Arial"/>
          <w:sz w:val="24"/>
          <w:szCs w:val="24"/>
        </w:rPr>
        <w:t>om a finalidade de estimular a formação de públicos, o acesso a produções audiovisuais diversificadas e a reflexão crítica sobre o cinema.</w:t>
      </w:r>
    </w:p>
    <w:p w14:paraId="602F2903" w14:textId="6F6D243B" w:rsidR="00164E1C" w:rsidRPr="00C404E8" w:rsidRDefault="00164E1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O projeto inscrito deverá</w:t>
      </w:r>
      <w:r w:rsidR="008C731B" w:rsidRPr="00C404E8">
        <w:rPr>
          <w:rFonts w:ascii="Arial" w:hAnsi="Arial" w:cs="Arial"/>
          <w:sz w:val="24"/>
          <w:szCs w:val="24"/>
        </w:rPr>
        <w:t xml:space="preserve"> ocorrer</w:t>
      </w:r>
      <w:r w:rsidR="000100BB">
        <w:rPr>
          <w:rFonts w:ascii="Arial" w:hAnsi="Arial" w:cs="Arial"/>
          <w:sz w:val="24"/>
          <w:szCs w:val="24"/>
        </w:rPr>
        <w:t xml:space="preserve">, obrigatoriamente, </w:t>
      </w:r>
      <w:r w:rsidR="000D2B4D">
        <w:rPr>
          <w:rFonts w:ascii="Arial" w:hAnsi="Arial" w:cs="Arial"/>
          <w:sz w:val="24"/>
          <w:szCs w:val="24"/>
        </w:rPr>
        <w:t xml:space="preserve">de forma </w:t>
      </w:r>
      <w:r w:rsidR="008C731B" w:rsidRPr="00C404E8">
        <w:rPr>
          <w:rFonts w:ascii="Arial" w:hAnsi="Arial" w:cs="Arial"/>
          <w:sz w:val="24"/>
          <w:szCs w:val="24"/>
        </w:rPr>
        <w:t>presencial</w:t>
      </w:r>
      <w:r w:rsidR="000100BB">
        <w:rPr>
          <w:rFonts w:ascii="Arial" w:hAnsi="Arial" w:cs="Arial"/>
          <w:sz w:val="24"/>
          <w:szCs w:val="24"/>
        </w:rPr>
        <w:t xml:space="preserve"> e </w:t>
      </w:r>
      <w:r w:rsidRPr="00C404E8">
        <w:rPr>
          <w:rFonts w:ascii="Arial" w:hAnsi="Arial" w:cs="Arial"/>
          <w:sz w:val="24"/>
          <w:szCs w:val="24"/>
        </w:rPr>
        <w:t>em Maceió/AL.</w:t>
      </w:r>
    </w:p>
    <w:p w14:paraId="553D4D45" w14:textId="03F7FA5C" w:rsidR="00164E1C" w:rsidRPr="00C404E8" w:rsidRDefault="00164E1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color w:val="FF0000"/>
          <w:sz w:val="24"/>
          <w:szCs w:val="24"/>
        </w:rPr>
      </w:pPr>
      <w:r w:rsidRPr="00C404E8">
        <w:rPr>
          <w:rFonts w:ascii="Arial" w:hAnsi="Arial" w:cs="Arial"/>
          <w:sz w:val="24"/>
          <w:szCs w:val="24"/>
        </w:rPr>
        <w:t xml:space="preserve">As atividades previstas no projeto deverão compreender um período de realização </w:t>
      </w:r>
      <w:r w:rsidRPr="00741B24">
        <w:rPr>
          <w:rFonts w:ascii="Arial" w:hAnsi="Arial" w:cs="Arial"/>
          <w:sz w:val="24"/>
          <w:szCs w:val="24"/>
        </w:rPr>
        <w:t xml:space="preserve">entre </w:t>
      </w:r>
      <w:r w:rsidR="001B45A5">
        <w:rPr>
          <w:rFonts w:ascii="Arial" w:hAnsi="Arial" w:cs="Arial"/>
          <w:sz w:val="24"/>
          <w:szCs w:val="24"/>
        </w:rPr>
        <w:t>0</w:t>
      </w:r>
      <w:r w:rsidRPr="00741B24">
        <w:rPr>
          <w:rFonts w:ascii="Arial" w:hAnsi="Arial" w:cs="Arial"/>
          <w:sz w:val="24"/>
          <w:szCs w:val="24"/>
        </w:rPr>
        <w:t>6 (seis) e 12 (doze) meses.</w:t>
      </w:r>
    </w:p>
    <w:p w14:paraId="229D8A60" w14:textId="0AED3480" w:rsidR="004B5ED2" w:rsidRPr="00C404E8" w:rsidRDefault="00A0081D"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Pr>
          <w:rFonts w:ascii="Arial" w:hAnsi="Arial" w:cs="Arial"/>
          <w:sz w:val="24"/>
          <w:szCs w:val="24"/>
        </w:rPr>
        <w:t>O</w:t>
      </w:r>
      <w:r w:rsidR="00164E1C" w:rsidRPr="00C404E8">
        <w:rPr>
          <w:rFonts w:ascii="Arial" w:hAnsi="Arial" w:cs="Arial"/>
          <w:sz w:val="24"/>
          <w:szCs w:val="24"/>
        </w:rPr>
        <w:t xml:space="preserve"> </w:t>
      </w:r>
      <w:r w:rsidR="00DA4A46">
        <w:rPr>
          <w:rFonts w:ascii="Arial" w:hAnsi="Arial" w:cs="Arial"/>
          <w:sz w:val="24"/>
          <w:szCs w:val="24"/>
        </w:rPr>
        <w:t>Proponente</w:t>
      </w:r>
      <w:r w:rsidR="00164E1C" w:rsidRPr="00C404E8">
        <w:rPr>
          <w:rFonts w:ascii="Arial" w:hAnsi="Arial" w:cs="Arial"/>
          <w:sz w:val="24"/>
          <w:szCs w:val="24"/>
        </w:rPr>
        <w:t xml:space="preserve"> deverá apresentar prova da existência de local viável à instalação ou continuidade do cineclube e adequado para realização das sessões e demais ações – que deverá ser comprovada através de documento com fotos e anuência do proprietário/locatário do imóvel ou autorização do ente competente, em caso de projeto realizado em áreas públicas.</w:t>
      </w:r>
    </w:p>
    <w:p w14:paraId="5552746A" w14:textId="64805B7D" w:rsidR="004B5ED2" w:rsidRPr="00C404E8" w:rsidRDefault="004B5ED2" w:rsidP="00A221E2">
      <w:pPr>
        <w:pStyle w:val="PargrafodaLista"/>
        <w:numPr>
          <w:ilvl w:val="2"/>
          <w:numId w:val="2"/>
        </w:numPr>
        <w:pBdr>
          <w:top w:val="nil"/>
          <w:left w:val="nil"/>
          <w:bottom w:val="nil"/>
          <w:right w:val="nil"/>
          <w:between w:val="nil"/>
        </w:pBdr>
        <w:tabs>
          <w:tab w:val="left" w:pos="63"/>
        </w:tabs>
        <w:spacing w:line="360" w:lineRule="auto"/>
        <w:ind w:left="0" w:firstLine="0"/>
        <w:contextualSpacing w:val="0"/>
        <w:jc w:val="both"/>
        <w:rPr>
          <w:rFonts w:ascii="Arial" w:hAnsi="Arial" w:cs="Arial"/>
          <w:sz w:val="24"/>
          <w:szCs w:val="24"/>
        </w:rPr>
      </w:pPr>
      <w:r w:rsidRPr="00C404E8">
        <w:rPr>
          <w:rFonts w:ascii="Arial" w:hAnsi="Arial" w:cs="Arial"/>
          <w:sz w:val="24"/>
          <w:szCs w:val="24"/>
        </w:rPr>
        <w:lastRenderedPageBreak/>
        <w:t>No caso de propostas de itinerância, deverá ser apresentada justificativa e previsão dos locais onde ocorrerão as sessões</w:t>
      </w:r>
      <w:r w:rsidR="008C766E" w:rsidRPr="00C404E8">
        <w:rPr>
          <w:rFonts w:ascii="Arial" w:hAnsi="Arial" w:cs="Arial"/>
          <w:sz w:val="24"/>
          <w:szCs w:val="24"/>
        </w:rPr>
        <w:t xml:space="preserve">, </w:t>
      </w:r>
      <w:r w:rsidR="004E06CE" w:rsidRPr="00C404E8">
        <w:rPr>
          <w:rFonts w:ascii="Arial" w:hAnsi="Arial" w:cs="Arial"/>
          <w:sz w:val="24"/>
          <w:szCs w:val="24"/>
        </w:rPr>
        <w:t>desde que, comprove a existência de local viável à instalação ou continuidade do cineclube e adequado para realização das sessões e demais ações – que deverá ser comprovada através de documento com fotos e anuência do proprietário/locatário do imóvel ou autorização do ente competente, em caso de projeto realizado em áreas públicas.</w:t>
      </w:r>
    </w:p>
    <w:p w14:paraId="5B119955" w14:textId="48B65E48" w:rsidR="00164E1C" w:rsidRPr="00C404E8" w:rsidRDefault="00575C1A" w:rsidP="00A221E2">
      <w:pPr>
        <w:pStyle w:val="PargrafodaLista"/>
        <w:numPr>
          <w:ilvl w:val="1"/>
          <w:numId w:val="2"/>
        </w:numPr>
        <w:spacing w:line="360" w:lineRule="auto"/>
        <w:ind w:left="0" w:firstLine="0"/>
        <w:contextualSpacing w:val="0"/>
        <w:jc w:val="both"/>
        <w:rPr>
          <w:rFonts w:ascii="Arial" w:eastAsiaTheme="minorHAnsi" w:hAnsi="Arial" w:cs="Arial"/>
          <w:sz w:val="24"/>
          <w:szCs w:val="24"/>
        </w:rPr>
      </w:pPr>
      <w:r>
        <w:rPr>
          <w:rFonts w:ascii="Arial" w:hAnsi="Arial" w:cs="Arial"/>
          <w:bCs/>
          <w:sz w:val="24"/>
          <w:szCs w:val="24"/>
        </w:rPr>
        <w:t xml:space="preserve">As propostas deverão, obrigatoriamente, ser entregues </w:t>
      </w:r>
      <w:r w:rsidR="00A0081D">
        <w:rPr>
          <w:rFonts w:ascii="Arial" w:hAnsi="Arial" w:cs="Arial"/>
          <w:bCs/>
          <w:sz w:val="24"/>
          <w:szCs w:val="24"/>
        </w:rPr>
        <w:t>em 01 (um) envelope, no caso de inscrição presencial, contendo etiqueta do envelope</w:t>
      </w:r>
      <w:r w:rsidR="00A0081D">
        <w:rPr>
          <w:rFonts w:ascii="Arial" w:hAnsi="Arial" w:cs="Arial"/>
          <w:b/>
          <w:sz w:val="24"/>
          <w:szCs w:val="24"/>
        </w:rPr>
        <w:t xml:space="preserve"> “</w:t>
      </w:r>
      <w:r w:rsidR="00E91C78">
        <w:rPr>
          <w:rFonts w:ascii="Arial" w:hAnsi="Arial" w:cs="Arial"/>
          <w:b/>
          <w:sz w:val="24"/>
          <w:szCs w:val="24"/>
        </w:rPr>
        <w:t>EDITAL</w:t>
      </w:r>
      <w:r w:rsidR="00A0081D">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A0081D">
        <w:rPr>
          <w:rFonts w:ascii="Arial" w:hAnsi="Arial" w:cs="Arial"/>
          <w:b/>
          <w:sz w:val="24"/>
          <w:szCs w:val="24"/>
        </w:rPr>
        <w:t xml:space="preserve"> – AUDIOVISUAL – CINECLUBE”</w:t>
      </w:r>
      <w:r w:rsidR="00A0081D">
        <w:rPr>
          <w:rFonts w:ascii="Arial" w:hAnsi="Arial" w:cs="Arial"/>
          <w:bCs/>
          <w:sz w:val="24"/>
          <w:szCs w:val="24"/>
        </w:rPr>
        <w:t>, ou, no caso de inscrição digital, preencher o formulário e anexar os arquivos solicitados em formato PDF ou no formato que couber, com o seguinte conteúdo</w:t>
      </w:r>
      <w:r w:rsidR="006D28F2">
        <w:rPr>
          <w:rFonts w:ascii="Arial" w:hAnsi="Arial" w:cs="Arial"/>
          <w:bCs/>
          <w:sz w:val="24"/>
          <w:szCs w:val="24"/>
        </w:rPr>
        <w:t>:</w:t>
      </w:r>
    </w:p>
    <w:p w14:paraId="29AFA02E" w14:textId="540690FC" w:rsidR="00005991" w:rsidRDefault="00005991"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bookmarkStart w:id="19" w:name="_Hlk149160480"/>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51A0E106" w14:textId="77777777" w:rsidR="00005991" w:rsidRDefault="00005991"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23E574A1" w14:textId="77777777" w:rsidR="00005991" w:rsidRPr="00C404E8" w:rsidRDefault="00005991"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3F1AF6DA" w14:textId="77777777" w:rsidR="00164E1C" w:rsidRDefault="00164E1C"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Documento com foto e anuência do responsável pelo local de realização do cineclube;</w:t>
      </w:r>
    </w:p>
    <w:p w14:paraId="429FB9C8" w14:textId="77777777" w:rsidR="00005991" w:rsidRPr="00C404E8" w:rsidRDefault="00005991"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087CECB4" w14:textId="4EE15AFE" w:rsidR="00164E1C" w:rsidRPr="00005991" w:rsidRDefault="00005991"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005991">
        <w:rPr>
          <w:rFonts w:ascii="Arial" w:hAnsi="Arial" w:cs="Arial"/>
          <w:sz w:val="24"/>
          <w:szCs w:val="24"/>
        </w:rPr>
        <w:t>Portfólio do Cineclube ou do representante legal do projeto</w:t>
      </w:r>
      <w:r w:rsidR="00164E1C" w:rsidRPr="00005991">
        <w:rPr>
          <w:rFonts w:ascii="Arial" w:hAnsi="Arial" w:cs="Arial"/>
          <w:sz w:val="24"/>
          <w:szCs w:val="24"/>
        </w:rPr>
        <w:t>;</w:t>
      </w:r>
    </w:p>
    <w:bookmarkEnd w:id="19"/>
    <w:p w14:paraId="6EA3929B" w14:textId="77777777" w:rsidR="008C5803" w:rsidRPr="00C404E8" w:rsidRDefault="008C5803"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4E62A7D7" w14:textId="6D36682D" w:rsidR="00164E1C" w:rsidRDefault="008C5803" w:rsidP="008C5803">
      <w:pPr>
        <w:numPr>
          <w:ilvl w:val="0"/>
          <w:numId w:val="84"/>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w:t>
      </w:r>
      <w:r>
        <w:rPr>
          <w:rFonts w:ascii="Arial" w:hAnsi="Arial" w:cs="Arial"/>
          <w:sz w:val="24"/>
          <w:szCs w:val="24"/>
        </w:rPr>
        <w:t>;</w:t>
      </w:r>
    </w:p>
    <w:p w14:paraId="3FFF77B4" w14:textId="2CC50021" w:rsidR="006D28F2" w:rsidRPr="006D28F2" w:rsidRDefault="006D28F2" w:rsidP="006D28F2">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A0081D">
        <w:rPr>
          <w:rFonts w:ascii="Arial" w:hAnsi="Arial" w:cs="Arial"/>
          <w:b/>
          <w:sz w:val="24"/>
          <w:szCs w:val="24"/>
        </w:rPr>
        <w:lastRenderedPageBreak/>
        <w:t>No caso de inscrição presencial</w:t>
      </w:r>
      <w:r w:rsidRPr="006D28F2">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sidR="00F210CD">
        <w:rPr>
          <w:rFonts w:ascii="Arial" w:hAnsi="Arial" w:cs="Arial"/>
          <w:bCs/>
          <w:sz w:val="24"/>
          <w:szCs w:val="24"/>
        </w:rPr>
        <w:t>.</w:t>
      </w:r>
    </w:p>
    <w:p w14:paraId="70538001" w14:textId="7BAD1CA2" w:rsidR="00164E1C" w:rsidRPr="00C404E8" w:rsidRDefault="00164E1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 xml:space="preserve">INSCRIÇÃO DE </w:t>
      </w:r>
      <w:bookmarkStart w:id="20" w:name="_Hlk149154210"/>
      <w:r w:rsidRPr="00C404E8">
        <w:rPr>
          <w:rFonts w:ascii="Arial" w:hAnsi="Arial" w:cs="Arial"/>
          <w:b/>
          <w:sz w:val="24"/>
          <w:szCs w:val="24"/>
        </w:rPr>
        <w:t>PROJETOS DE CAPACITAÇÃO</w:t>
      </w:r>
      <w:bookmarkEnd w:id="20"/>
    </w:p>
    <w:p w14:paraId="6CF52D91" w14:textId="60DA58A2" w:rsidR="00471B54" w:rsidRPr="00C404E8" w:rsidRDefault="00164E1C"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Entende-se por capacitação: </w:t>
      </w:r>
      <w:r w:rsidR="007262C5" w:rsidRPr="00C404E8">
        <w:rPr>
          <w:rFonts w:ascii="Arial" w:hAnsi="Arial" w:cs="Arial"/>
          <w:sz w:val="24"/>
          <w:szCs w:val="24"/>
        </w:rPr>
        <w:t>propostas de oficinas, cursos, congressos, seminário e/ou fóruns</w:t>
      </w:r>
      <w:r w:rsidRPr="00C404E8">
        <w:rPr>
          <w:rFonts w:ascii="Arial" w:hAnsi="Arial" w:cs="Arial"/>
          <w:sz w:val="24"/>
          <w:szCs w:val="24"/>
        </w:rPr>
        <w:t xml:space="preserve"> de qualificação técnica e capacitação gerencial </w:t>
      </w:r>
      <w:r w:rsidR="009C60E9" w:rsidRPr="00C404E8">
        <w:rPr>
          <w:rFonts w:ascii="Arial" w:hAnsi="Arial" w:cs="Arial"/>
          <w:sz w:val="24"/>
          <w:szCs w:val="24"/>
        </w:rPr>
        <w:t>de caráter pedagógico na área do audiovisual,</w:t>
      </w:r>
      <w:r w:rsidRPr="00C404E8">
        <w:rPr>
          <w:rFonts w:ascii="Arial" w:hAnsi="Arial" w:cs="Arial"/>
          <w:sz w:val="24"/>
          <w:szCs w:val="24"/>
        </w:rPr>
        <w:t xml:space="preserve"> voltados a pessoas e/ou profissionais já atuantes na área cultural, por meio de ação estruturada de ensino que tem o objetivo de desenvolver habilidades e promover o aprendizado de conhecimentos </w:t>
      </w:r>
      <w:r w:rsidR="006D24D1" w:rsidRPr="00C404E8">
        <w:rPr>
          <w:rFonts w:ascii="Arial" w:hAnsi="Arial" w:cs="Arial"/>
          <w:sz w:val="24"/>
          <w:szCs w:val="24"/>
        </w:rPr>
        <w:t xml:space="preserve">teóricos, </w:t>
      </w:r>
      <w:r w:rsidRPr="00C404E8">
        <w:rPr>
          <w:rFonts w:ascii="Arial" w:hAnsi="Arial" w:cs="Arial"/>
          <w:sz w:val="24"/>
          <w:szCs w:val="24"/>
        </w:rPr>
        <w:t xml:space="preserve">técnicos e operacionais para atuação profissional, </w:t>
      </w:r>
      <w:r w:rsidR="006D24D1" w:rsidRPr="00C404E8">
        <w:rPr>
          <w:rFonts w:ascii="Arial" w:hAnsi="Arial" w:cs="Arial"/>
          <w:sz w:val="24"/>
          <w:szCs w:val="24"/>
        </w:rPr>
        <w:t>que</w:t>
      </w:r>
      <w:r w:rsidR="002560D9" w:rsidRPr="00C404E8">
        <w:rPr>
          <w:rFonts w:ascii="Arial" w:hAnsi="Arial" w:cs="Arial"/>
          <w:sz w:val="24"/>
          <w:szCs w:val="24"/>
        </w:rPr>
        <w:t xml:space="preserve"> sejam</w:t>
      </w:r>
      <w:r w:rsidR="006D24D1" w:rsidRPr="00C404E8">
        <w:rPr>
          <w:rFonts w:ascii="Arial" w:hAnsi="Arial" w:cs="Arial"/>
          <w:sz w:val="24"/>
          <w:szCs w:val="24"/>
        </w:rPr>
        <w:t>,</w:t>
      </w:r>
      <w:r w:rsidR="002560D9" w:rsidRPr="00C404E8">
        <w:rPr>
          <w:rFonts w:ascii="Arial" w:hAnsi="Arial" w:cs="Arial"/>
          <w:sz w:val="24"/>
          <w:szCs w:val="24"/>
        </w:rPr>
        <w:t xml:space="preserve"> preferencialmente</w:t>
      </w:r>
      <w:r w:rsidR="006D24D1" w:rsidRPr="00C404E8">
        <w:rPr>
          <w:rFonts w:ascii="Arial" w:hAnsi="Arial" w:cs="Arial"/>
          <w:sz w:val="24"/>
          <w:szCs w:val="24"/>
        </w:rPr>
        <w:t>, de forma</w:t>
      </w:r>
      <w:r w:rsidR="002560D9" w:rsidRPr="00C404E8">
        <w:rPr>
          <w:rFonts w:ascii="Arial" w:hAnsi="Arial" w:cs="Arial"/>
          <w:sz w:val="24"/>
          <w:szCs w:val="24"/>
        </w:rPr>
        <w:t xml:space="preserve"> digita</w:t>
      </w:r>
      <w:r w:rsidR="006D24D1" w:rsidRPr="00C404E8">
        <w:rPr>
          <w:rFonts w:ascii="Arial" w:hAnsi="Arial" w:cs="Arial"/>
          <w:sz w:val="24"/>
          <w:szCs w:val="24"/>
        </w:rPr>
        <w:t>l</w:t>
      </w:r>
      <w:r w:rsidR="002560D9" w:rsidRPr="00C404E8">
        <w:rPr>
          <w:rFonts w:ascii="Arial" w:hAnsi="Arial" w:cs="Arial"/>
          <w:sz w:val="24"/>
          <w:szCs w:val="24"/>
        </w:rPr>
        <w:t>.</w:t>
      </w:r>
    </w:p>
    <w:p w14:paraId="0E596FB2" w14:textId="43ED01FD" w:rsidR="00FD3525" w:rsidRPr="00C404E8" w:rsidRDefault="00FD352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As ações de capacitação previstas neste </w:t>
      </w:r>
      <w:r w:rsidR="00E91C78">
        <w:rPr>
          <w:rFonts w:ascii="Arial" w:hAnsi="Arial" w:cs="Arial"/>
          <w:sz w:val="24"/>
          <w:szCs w:val="24"/>
        </w:rPr>
        <w:t>Edital</w:t>
      </w:r>
      <w:r w:rsidRPr="00C404E8">
        <w:rPr>
          <w:rFonts w:ascii="Arial" w:hAnsi="Arial" w:cs="Arial"/>
          <w:sz w:val="24"/>
          <w:szCs w:val="24"/>
        </w:rPr>
        <w:t xml:space="preserve"> devem apresentar o plano de aula contendo ementa, objetivos, carga horária, metodologia, público alvo</w:t>
      </w:r>
      <w:r w:rsidR="005E5690" w:rsidRPr="00C404E8">
        <w:rPr>
          <w:rFonts w:ascii="Arial" w:hAnsi="Arial" w:cs="Arial"/>
          <w:sz w:val="24"/>
          <w:szCs w:val="24"/>
        </w:rPr>
        <w:t>, etc</w:t>
      </w:r>
      <w:r w:rsidR="009C60E9" w:rsidRPr="00C404E8">
        <w:rPr>
          <w:rFonts w:ascii="Arial" w:hAnsi="Arial" w:cs="Arial"/>
          <w:sz w:val="24"/>
          <w:szCs w:val="24"/>
        </w:rPr>
        <w:t>.</w:t>
      </w:r>
    </w:p>
    <w:p w14:paraId="2925770F" w14:textId="10AA7698" w:rsidR="00F3392A" w:rsidRPr="00C404E8" w:rsidRDefault="00F3392A" w:rsidP="00A221E2">
      <w:pPr>
        <w:pStyle w:val="PargrafodaLista"/>
        <w:numPr>
          <w:ilvl w:val="1"/>
          <w:numId w:val="2"/>
        </w:numPr>
        <w:pBdr>
          <w:top w:val="nil"/>
          <w:left w:val="nil"/>
          <w:bottom w:val="nil"/>
          <w:right w:val="nil"/>
          <w:between w:val="nil"/>
        </w:pBdr>
        <w:tabs>
          <w:tab w:val="left" w:pos="0"/>
        </w:tabs>
        <w:spacing w:line="360" w:lineRule="auto"/>
        <w:ind w:left="0" w:firstLine="0"/>
        <w:contextualSpacing w:val="0"/>
        <w:jc w:val="both"/>
        <w:rPr>
          <w:rFonts w:ascii="Arial" w:hAnsi="Arial" w:cs="Arial"/>
          <w:color w:val="FF0000"/>
          <w:sz w:val="24"/>
          <w:szCs w:val="24"/>
        </w:rPr>
      </w:pPr>
      <w:r w:rsidRPr="00C404E8">
        <w:rPr>
          <w:rFonts w:ascii="Arial" w:hAnsi="Arial" w:cs="Arial"/>
          <w:sz w:val="24"/>
          <w:szCs w:val="24"/>
        </w:rPr>
        <w:t xml:space="preserve">As ações de capacitação </w:t>
      </w:r>
      <w:r w:rsidR="00FD3525" w:rsidRPr="00C404E8">
        <w:rPr>
          <w:rFonts w:ascii="Arial" w:hAnsi="Arial" w:cs="Arial"/>
          <w:sz w:val="24"/>
          <w:szCs w:val="24"/>
        </w:rPr>
        <w:t xml:space="preserve">previstas neste </w:t>
      </w:r>
      <w:r w:rsidR="00E91C78">
        <w:rPr>
          <w:rFonts w:ascii="Arial" w:hAnsi="Arial" w:cs="Arial"/>
          <w:sz w:val="24"/>
          <w:szCs w:val="24"/>
        </w:rPr>
        <w:t>Edital</w:t>
      </w:r>
      <w:r w:rsidR="00FD3525" w:rsidRPr="00C404E8">
        <w:rPr>
          <w:rFonts w:ascii="Arial" w:hAnsi="Arial" w:cs="Arial"/>
          <w:sz w:val="24"/>
          <w:szCs w:val="24"/>
        </w:rPr>
        <w:t xml:space="preserve"> devem ser</w:t>
      </w:r>
      <w:r w:rsidRPr="00C404E8">
        <w:rPr>
          <w:rFonts w:ascii="Arial" w:hAnsi="Arial" w:cs="Arial"/>
          <w:sz w:val="24"/>
          <w:szCs w:val="24"/>
        </w:rPr>
        <w:t xml:space="preserve"> oferecidas gratuitamente aos seus participantes. </w:t>
      </w:r>
    </w:p>
    <w:p w14:paraId="75BC76FE" w14:textId="7BF94CA8" w:rsidR="0034167D" w:rsidRPr="00C404E8" w:rsidRDefault="0034167D" w:rsidP="00A221E2">
      <w:pPr>
        <w:pStyle w:val="PargrafodaLista"/>
        <w:numPr>
          <w:ilvl w:val="1"/>
          <w:numId w:val="2"/>
        </w:numPr>
        <w:pBdr>
          <w:top w:val="nil"/>
          <w:left w:val="nil"/>
          <w:bottom w:val="nil"/>
          <w:right w:val="nil"/>
          <w:between w:val="nil"/>
        </w:pBdr>
        <w:tabs>
          <w:tab w:val="left" w:pos="63"/>
        </w:tabs>
        <w:spacing w:line="360" w:lineRule="auto"/>
        <w:ind w:left="0" w:firstLine="0"/>
        <w:contextualSpacing w:val="0"/>
        <w:jc w:val="both"/>
        <w:rPr>
          <w:rFonts w:ascii="Arial" w:hAnsi="Arial" w:cs="Arial"/>
          <w:color w:val="FF0000"/>
          <w:sz w:val="24"/>
          <w:szCs w:val="24"/>
        </w:rPr>
      </w:pPr>
      <w:r w:rsidRPr="00C404E8">
        <w:rPr>
          <w:rFonts w:ascii="Arial" w:hAnsi="Arial" w:cs="Arial"/>
          <w:sz w:val="24"/>
          <w:szCs w:val="24"/>
        </w:rPr>
        <w:t xml:space="preserve">A capacitação deverá destinar, obrigatoriamente, no mínimo 80% das vagas para pessoas residentes e domiciliadas na </w:t>
      </w:r>
      <w:r w:rsidRPr="000B63DF">
        <w:rPr>
          <w:rFonts w:ascii="Arial" w:hAnsi="Arial" w:cs="Arial"/>
          <w:sz w:val="24"/>
          <w:szCs w:val="24"/>
        </w:rPr>
        <w:t>Região Metropolitana de Maceió.</w:t>
      </w:r>
    </w:p>
    <w:p w14:paraId="6E111DC7" w14:textId="33693E5B" w:rsidR="00164E1C" w:rsidRPr="00C404E8" w:rsidRDefault="00B3269D" w:rsidP="00A221E2">
      <w:pPr>
        <w:pStyle w:val="PargrafodaLista"/>
        <w:numPr>
          <w:ilvl w:val="1"/>
          <w:numId w:val="2"/>
        </w:numPr>
        <w:spacing w:line="360" w:lineRule="auto"/>
        <w:ind w:left="0" w:firstLine="0"/>
        <w:contextualSpacing w:val="0"/>
        <w:jc w:val="both"/>
        <w:rPr>
          <w:rFonts w:ascii="Arial" w:eastAsiaTheme="minorHAnsi" w:hAnsi="Arial" w:cs="Arial"/>
          <w:sz w:val="24"/>
          <w:szCs w:val="24"/>
        </w:rPr>
      </w:pPr>
      <w:r>
        <w:rPr>
          <w:rFonts w:ascii="Arial" w:hAnsi="Arial" w:cs="Arial"/>
          <w:bCs/>
          <w:sz w:val="24"/>
          <w:szCs w:val="24"/>
        </w:rPr>
        <w:t xml:space="preserve">As propostas deverão, obrigatoriamente, ser entregues </w:t>
      </w:r>
      <w:r w:rsidR="00A0081D">
        <w:rPr>
          <w:rFonts w:ascii="Arial" w:hAnsi="Arial" w:cs="Arial"/>
          <w:bCs/>
          <w:sz w:val="24"/>
          <w:szCs w:val="24"/>
        </w:rPr>
        <w:t>em 01 (um) envelope, no caso de inscrição presencial, contendo etiqueta do envelope</w:t>
      </w:r>
      <w:r w:rsidR="00A0081D">
        <w:rPr>
          <w:rFonts w:ascii="Arial" w:hAnsi="Arial" w:cs="Arial"/>
          <w:b/>
          <w:sz w:val="24"/>
          <w:szCs w:val="24"/>
        </w:rPr>
        <w:t xml:space="preserve"> “</w:t>
      </w:r>
      <w:r w:rsidR="00E91C78">
        <w:rPr>
          <w:rFonts w:ascii="Arial" w:hAnsi="Arial" w:cs="Arial"/>
          <w:b/>
          <w:sz w:val="24"/>
          <w:szCs w:val="24"/>
        </w:rPr>
        <w:t>EDITAL</w:t>
      </w:r>
      <w:r w:rsidR="00A0081D">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A0081D">
        <w:rPr>
          <w:rFonts w:ascii="Arial" w:hAnsi="Arial" w:cs="Arial"/>
          <w:b/>
          <w:sz w:val="24"/>
          <w:szCs w:val="24"/>
        </w:rPr>
        <w:t xml:space="preserve"> – AUDIOVISUAL – PROJETOS DE CAPACITAÇÃO”</w:t>
      </w:r>
      <w:r w:rsidR="00A0081D">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3359980D" w14:textId="32989A82" w:rsidR="008C5803"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0F2AFBE0" w14:textId="77777777" w:rsidR="008C5803"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7F0D68FC" w14:textId="77777777" w:rsidR="008C5803" w:rsidRPr="00C404E8"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lastRenderedPageBreak/>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6C90533E" w14:textId="0B077553" w:rsidR="008C5803" w:rsidRPr="00C404E8"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b/>
          <w:bCs/>
          <w:sz w:val="24"/>
          <w:szCs w:val="24"/>
        </w:rPr>
        <w:t xml:space="preserve"> </w:t>
      </w:r>
      <w:r w:rsidRPr="008C5803">
        <w:rPr>
          <w:rFonts w:ascii="Arial" w:hAnsi="Arial" w:cs="Arial"/>
          <w:sz w:val="24"/>
          <w:szCs w:val="24"/>
        </w:rPr>
        <w:t>para realização do projeto</w:t>
      </w:r>
      <w:r>
        <w:rPr>
          <w:rFonts w:ascii="Arial" w:hAnsi="Arial" w:cs="Arial"/>
          <w:sz w:val="24"/>
          <w:szCs w:val="24"/>
        </w:rPr>
        <w:t xml:space="preserve">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68590B12" w14:textId="5A616238" w:rsidR="00164E1C" w:rsidRPr="00C404E8" w:rsidRDefault="00164E1C"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Portfólio da empresa executora da capacitação;</w:t>
      </w:r>
    </w:p>
    <w:p w14:paraId="1436A495" w14:textId="1D7C933F" w:rsidR="0008481C" w:rsidRDefault="00643F3B"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8C5803">
        <w:rPr>
          <w:rFonts w:ascii="Arial" w:hAnsi="Arial" w:cs="Arial"/>
          <w:b/>
          <w:bCs/>
          <w:sz w:val="24"/>
          <w:szCs w:val="24"/>
        </w:rPr>
        <w:t xml:space="preserve">Plano de </w:t>
      </w:r>
      <w:r w:rsidR="008C5803" w:rsidRPr="008C5803">
        <w:rPr>
          <w:rFonts w:ascii="Arial" w:hAnsi="Arial" w:cs="Arial"/>
          <w:b/>
          <w:bCs/>
          <w:sz w:val="24"/>
          <w:szCs w:val="24"/>
        </w:rPr>
        <w:t>a</w:t>
      </w:r>
      <w:r w:rsidRPr="008C5803">
        <w:rPr>
          <w:rFonts w:ascii="Arial" w:hAnsi="Arial" w:cs="Arial"/>
          <w:b/>
          <w:bCs/>
          <w:sz w:val="24"/>
          <w:szCs w:val="24"/>
        </w:rPr>
        <w:t>ula</w:t>
      </w:r>
      <w:r w:rsidRPr="00C404E8">
        <w:rPr>
          <w:rFonts w:ascii="Arial" w:hAnsi="Arial" w:cs="Arial"/>
          <w:sz w:val="24"/>
          <w:szCs w:val="24"/>
        </w:rPr>
        <w:t xml:space="preserve"> contendo e</w:t>
      </w:r>
      <w:r w:rsidR="0008481C" w:rsidRPr="00C404E8">
        <w:rPr>
          <w:rFonts w:ascii="Arial" w:hAnsi="Arial" w:cs="Arial"/>
          <w:sz w:val="24"/>
          <w:szCs w:val="24"/>
        </w:rPr>
        <w:t>menta</w:t>
      </w:r>
      <w:r w:rsidRPr="00C404E8">
        <w:rPr>
          <w:rFonts w:ascii="Arial" w:hAnsi="Arial" w:cs="Arial"/>
          <w:sz w:val="24"/>
          <w:szCs w:val="24"/>
        </w:rPr>
        <w:t>, objetivo, carga horária, metodologia, público</w:t>
      </w:r>
      <w:r w:rsidR="00996007">
        <w:rPr>
          <w:rFonts w:ascii="Arial" w:hAnsi="Arial" w:cs="Arial"/>
          <w:sz w:val="24"/>
          <w:szCs w:val="24"/>
        </w:rPr>
        <w:t>-</w:t>
      </w:r>
      <w:r w:rsidRPr="00C404E8">
        <w:rPr>
          <w:rFonts w:ascii="Arial" w:hAnsi="Arial" w:cs="Arial"/>
          <w:sz w:val="24"/>
          <w:szCs w:val="24"/>
        </w:rPr>
        <w:t>alvo</w:t>
      </w:r>
      <w:r w:rsidR="008C5803">
        <w:rPr>
          <w:rFonts w:ascii="Arial" w:hAnsi="Arial" w:cs="Arial"/>
          <w:sz w:val="24"/>
          <w:szCs w:val="24"/>
        </w:rPr>
        <w:t xml:space="preserve">, </w:t>
      </w:r>
      <w:r w:rsidRPr="00C404E8">
        <w:rPr>
          <w:rFonts w:ascii="Arial" w:hAnsi="Arial" w:cs="Arial"/>
          <w:sz w:val="24"/>
          <w:szCs w:val="24"/>
        </w:rPr>
        <w:t>etc.;</w:t>
      </w:r>
    </w:p>
    <w:p w14:paraId="5B3EE87F" w14:textId="77777777" w:rsidR="008C5803" w:rsidRPr="00C404E8"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176A293B" w14:textId="77777777" w:rsidR="008C5803" w:rsidRDefault="008C5803" w:rsidP="008C5803">
      <w:pPr>
        <w:numPr>
          <w:ilvl w:val="0"/>
          <w:numId w:val="85"/>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Pr>
          <w:rFonts w:ascii="Arial" w:hAnsi="Arial" w:cs="Arial"/>
          <w:sz w:val="24"/>
          <w:szCs w:val="24"/>
        </w:rPr>
        <w:t>Proponente</w:t>
      </w:r>
      <w:r w:rsidRPr="00C404E8">
        <w:rPr>
          <w:rFonts w:ascii="Arial" w:hAnsi="Arial" w:cs="Arial"/>
          <w:sz w:val="24"/>
          <w:szCs w:val="24"/>
        </w:rPr>
        <w:t xml:space="preserve"> julgar necessário para apresentação do projeto (Exemplo: </w:t>
      </w:r>
      <w:proofErr w:type="spellStart"/>
      <w:r w:rsidRPr="00C404E8">
        <w:rPr>
          <w:rFonts w:ascii="Arial" w:hAnsi="Arial" w:cs="Arial"/>
          <w:sz w:val="24"/>
          <w:szCs w:val="24"/>
        </w:rPr>
        <w:t>storyboard</w:t>
      </w:r>
      <w:proofErr w:type="spellEnd"/>
      <w:r w:rsidRPr="00C404E8">
        <w:rPr>
          <w:rFonts w:ascii="Arial" w:hAnsi="Arial" w:cs="Arial"/>
          <w:sz w:val="24"/>
          <w:szCs w:val="24"/>
        </w:rPr>
        <w:t xml:space="preserve">, </w:t>
      </w:r>
      <w:proofErr w:type="spellStart"/>
      <w:r w:rsidRPr="00C404E8">
        <w:rPr>
          <w:rFonts w:ascii="Arial" w:hAnsi="Arial" w:cs="Arial"/>
          <w:sz w:val="24"/>
          <w:szCs w:val="24"/>
        </w:rPr>
        <w:t>moodboard</w:t>
      </w:r>
      <w:proofErr w:type="spellEnd"/>
      <w:r w:rsidRPr="00C404E8">
        <w:rPr>
          <w:rFonts w:ascii="Arial" w:hAnsi="Arial" w:cs="Arial"/>
          <w:sz w:val="24"/>
          <w:szCs w:val="24"/>
        </w:rPr>
        <w:t>, etc.);</w:t>
      </w:r>
    </w:p>
    <w:p w14:paraId="694A2B9C" w14:textId="69199C4E" w:rsidR="00B3269D" w:rsidRPr="00B3269D" w:rsidRDefault="00B3269D" w:rsidP="00B3269D">
      <w:pPr>
        <w:pStyle w:val="PargrafodaLista"/>
        <w:numPr>
          <w:ilvl w:val="2"/>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A0081D">
        <w:rPr>
          <w:rFonts w:ascii="Arial" w:hAnsi="Arial" w:cs="Arial"/>
          <w:b/>
          <w:sz w:val="24"/>
          <w:szCs w:val="24"/>
        </w:rPr>
        <w:t>No caso de inscrição presencial</w:t>
      </w:r>
      <w:r>
        <w:rPr>
          <w:rFonts w:ascii="Arial" w:hAnsi="Arial" w:cs="Arial"/>
          <w:bCs/>
          <w:sz w:val="24"/>
          <w:szCs w:val="24"/>
        </w:rPr>
        <w:t>, o envelope deverá ser entregue com uma cópia impressa e devidamente encadernada contendo os arquivos listados acima, além da entrega em mídia digital – CD/DVD/PEN-DRIVE/HD</w:t>
      </w:r>
      <w:r w:rsidR="008C5803">
        <w:rPr>
          <w:rFonts w:ascii="Arial" w:hAnsi="Arial" w:cs="Arial"/>
          <w:bCs/>
          <w:sz w:val="24"/>
          <w:szCs w:val="24"/>
        </w:rPr>
        <w:t>,</w:t>
      </w:r>
      <w:r>
        <w:rPr>
          <w:rFonts w:ascii="Arial" w:hAnsi="Arial" w:cs="Arial"/>
          <w:bCs/>
          <w:sz w:val="24"/>
          <w:szCs w:val="24"/>
        </w:rPr>
        <w:t xml:space="preserve"> etc. – contendo todos os arquivos solicitados no formato PDF ou no formato que couber.</w:t>
      </w:r>
    </w:p>
    <w:p w14:paraId="4E14CC2D" w14:textId="1852255A" w:rsidR="00164E1C" w:rsidRPr="00BA25A3" w:rsidRDefault="00F5231A" w:rsidP="00A221E2">
      <w:pPr>
        <w:pStyle w:val="PargrafodaLista"/>
        <w:numPr>
          <w:ilvl w:val="0"/>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BA25A3">
        <w:rPr>
          <w:rFonts w:ascii="Arial" w:hAnsi="Arial" w:cs="Arial"/>
          <w:b/>
          <w:sz w:val="24"/>
          <w:szCs w:val="24"/>
        </w:rPr>
        <w:t>INSCRIÇÃO DE PROJETOS DE PESQUISA</w:t>
      </w:r>
    </w:p>
    <w:p w14:paraId="0B32C671" w14:textId="080C9599" w:rsidR="00F5231A" w:rsidRPr="0011273C" w:rsidRDefault="00571D92"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t>Entende-se por</w:t>
      </w:r>
      <w:r w:rsidR="00643F3B" w:rsidRPr="00C404E8">
        <w:rPr>
          <w:rFonts w:ascii="Arial" w:hAnsi="Arial" w:cs="Arial"/>
          <w:sz w:val="24"/>
          <w:szCs w:val="24"/>
        </w:rPr>
        <w:t xml:space="preserve"> pesquisa: atividades de estudo relativas à investigação, mapeamento, construção e levantamento de dados e sistematização de conhecimento sobre o audiovisual alagoano, através de processos metodológicos que resultem conhecimento sobre o tema, mediante planejamento de uma metodologia e referências científicas e/ou técnicas, com a consequente publicação, impressa e digital, de ensaios, artigos, coletâneas, livros, dissertações, teses e/ou outras produções textuais relacionadas ao resultado da pesquisa. As </w:t>
      </w:r>
      <w:r w:rsidR="008C5803">
        <w:rPr>
          <w:rFonts w:ascii="Arial" w:hAnsi="Arial" w:cs="Arial"/>
          <w:sz w:val="24"/>
          <w:szCs w:val="24"/>
        </w:rPr>
        <w:t>p</w:t>
      </w:r>
      <w:r w:rsidR="00643F3B" w:rsidRPr="00C404E8">
        <w:rPr>
          <w:rFonts w:ascii="Arial" w:hAnsi="Arial" w:cs="Arial"/>
          <w:sz w:val="24"/>
          <w:szCs w:val="24"/>
        </w:rPr>
        <w:t>esquisas/</w:t>
      </w:r>
      <w:r w:rsidR="008C5803">
        <w:rPr>
          <w:rFonts w:ascii="Arial" w:hAnsi="Arial" w:cs="Arial"/>
          <w:sz w:val="24"/>
          <w:szCs w:val="24"/>
        </w:rPr>
        <w:t>p</w:t>
      </w:r>
      <w:r w:rsidR="00643F3B" w:rsidRPr="00C404E8">
        <w:rPr>
          <w:rFonts w:ascii="Arial" w:hAnsi="Arial" w:cs="Arial"/>
          <w:sz w:val="24"/>
          <w:szCs w:val="24"/>
        </w:rPr>
        <w:t xml:space="preserve">ublicações devem ser disponibilizadas para o público através de publicações nas plataformas </w:t>
      </w:r>
      <w:r w:rsidR="00643F3B" w:rsidRPr="00C404E8">
        <w:rPr>
          <w:rFonts w:ascii="Arial" w:hAnsi="Arial" w:cs="Arial"/>
          <w:sz w:val="24"/>
          <w:szCs w:val="24"/>
        </w:rPr>
        <w:lastRenderedPageBreak/>
        <w:t>digitais, livros, prensagem de DVD, sites</w:t>
      </w:r>
      <w:r w:rsidR="008C5803">
        <w:rPr>
          <w:rFonts w:ascii="Arial" w:hAnsi="Arial" w:cs="Arial"/>
          <w:sz w:val="24"/>
          <w:szCs w:val="24"/>
        </w:rPr>
        <w:t>,</w:t>
      </w:r>
      <w:r w:rsidR="00643F3B" w:rsidRPr="00C404E8">
        <w:rPr>
          <w:rFonts w:ascii="Arial" w:hAnsi="Arial" w:cs="Arial"/>
          <w:sz w:val="24"/>
          <w:szCs w:val="24"/>
        </w:rPr>
        <w:t xml:space="preserve"> etc. Os projetos devem incluir todas as suas etapas de realização, desde que respeitados os tetos estabelecidos neste </w:t>
      </w:r>
      <w:r w:rsidR="00E91C78">
        <w:rPr>
          <w:rFonts w:ascii="Arial" w:hAnsi="Arial" w:cs="Arial"/>
          <w:sz w:val="24"/>
          <w:szCs w:val="24"/>
        </w:rPr>
        <w:t>Edital</w:t>
      </w:r>
    </w:p>
    <w:p w14:paraId="4E8CF305" w14:textId="08AE80C7" w:rsidR="005E5690" w:rsidRPr="00C404E8" w:rsidRDefault="006E44C0" w:rsidP="00A221E2">
      <w:pPr>
        <w:pStyle w:val="PargrafodaLista"/>
        <w:numPr>
          <w:ilvl w:val="1"/>
          <w:numId w:val="2"/>
        </w:numPr>
        <w:spacing w:line="360" w:lineRule="auto"/>
        <w:ind w:left="0" w:firstLine="0"/>
        <w:contextualSpacing w:val="0"/>
        <w:jc w:val="both"/>
        <w:rPr>
          <w:rFonts w:ascii="Arial" w:eastAsiaTheme="minorHAnsi" w:hAnsi="Arial" w:cs="Arial"/>
          <w:sz w:val="24"/>
          <w:szCs w:val="24"/>
        </w:rPr>
      </w:pPr>
      <w:r>
        <w:rPr>
          <w:rFonts w:ascii="Arial" w:hAnsi="Arial" w:cs="Arial"/>
          <w:bCs/>
          <w:sz w:val="24"/>
          <w:szCs w:val="24"/>
        </w:rPr>
        <w:t xml:space="preserve">As propostas deverão, obrigatoriamente, ser entregues </w:t>
      </w:r>
      <w:r w:rsidR="00D55647">
        <w:rPr>
          <w:rFonts w:ascii="Arial" w:hAnsi="Arial" w:cs="Arial"/>
          <w:bCs/>
          <w:sz w:val="24"/>
          <w:szCs w:val="24"/>
        </w:rPr>
        <w:t>em 01 (um) envelope, no caso de inscrição presencial, contendo etiqueta do envelope</w:t>
      </w:r>
      <w:r w:rsidR="00D55647">
        <w:rPr>
          <w:rFonts w:ascii="Arial" w:hAnsi="Arial" w:cs="Arial"/>
          <w:b/>
          <w:sz w:val="24"/>
          <w:szCs w:val="24"/>
        </w:rPr>
        <w:t xml:space="preserve"> “</w:t>
      </w:r>
      <w:r w:rsidR="00E91C78">
        <w:rPr>
          <w:rFonts w:ascii="Arial" w:hAnsi="Arial" w:cs="Arial"/>
          <w:b/>
          <w:sz w:val="24"/>
          <w:szCs w:val="24"/>
        </w:rPr>
        <w:t>EDITAL</w:t>
      </w:r>
      <w:r w:rsidR="00D55647">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D55647">
        <w:rPr>
          <w:rFonts w:ascii="Arial" w:hAnsi="Arial" w:cs="Arial"/>
          <w:b/>
          <w:sz w:val="24"/>
          <w:szCs w:val="24"/>
        </w:rPr>
        <w:t xml:space="preserve"> – AUDIOVISUAL – PROJETOS DE PESQUISA”</w:t>
      </w:r>
      <w:r w:rsidR="00D55647">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2400F920" w14:textId="7121CE1D" w:rsidR="00996007"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sidR="00E91C78">
        <w:rPr>
          <w:rFonts w:ascii="Arial" w:hAnsi="Arial" w:cs="Arial"/>
          <w:sz w:val="24"/>
          <w:szCs w:val="24"/>
        </w:rPr>
        <w:t>Edital</w:t>
      </w:r>
      <w:r>
        <w:rPr>
          <w:rFonts w:ascii="Arial" w:hAnsi="Arial" w:cs="Arial"/>
          <w:sz w:val="24"/>
          <w:szCs w:val="24"/>
        </w:rPr>
        <w:t>,</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54620183" w14:textId="77777777" w:rsidR="00996007"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4EE0E3F8" w14:textId="77777777" w:rsidR="00996007" w:rsidRPr="00C404E8"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0E7AD155" w14:textId="5A94DF49" w:rsidR="00996007" w:rsidRPr="00C404E8"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para a realização do projeto </w:t>
      </w:r>
      <w:r w:rsidRPr="00C404E8">
        <w:rPr>
          <w:rFonts w:ascii="Arial" w:hAnsi="Arial" w:cs="Arial"/>
          <w:sz w:val="24"/>
          <w:szCs w:val="24"/>
        </w:rPr>
        <w:t>(</w:t>
      </w:r>
      <w:r w:rsidRPr="006C338A">
        <w:rPr>
          <w:rFonts w:ascii="Arial" w:hAnsi="Arial" w:cs="Arial"/>
          <w:sz w:val="24"/>
          <w:szCs w:val="24"/>
        </w:rPr>
        <w:t>ANEXO IV</w:t>
      </w:r>
      <w:r w:rsidRPr="00C404E8">
        <w:rPr>
          <w:rFonts w:ascii="Arial" w:hAnsi="Arial" w:cs="Arial"/>
          <w:sz w:val="24"/>
          <w:szCs w:val="24"/>
        </w:rPr>
        <w:t>);</w:t>
      </w:r>
    </w:p>
    <w:p w14:paraId="18BD5A6F" w14:textId="34C3595A" w:rsidR="00996007"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Portfólio da empresa </w:t>
      </w:r>
      <w:r>
        <w:rPr>
          <w:rFonts w:ascii="Arial" w:hAnsi="Arial" w:cs="Arial"/>
          <w:sz w:val="24"/>
          <w:szCs w:val="24"/>
        </w:rPr>
        <w:t>executora da pesquisa ou do pesquisador</w:t>
      </w:r>
      <w:r w:rsidRPr="00C404E8">
        <w:rPr>
          <w:rFonts w:ascii="Arial" w:hAnsi="Arial" w:cs="Arial"/>
          <w:sz w:val="24"/>
          <w:szCs w:val="24"/>
        </w:rPr>
        <w:t>;</w:t>
      </w:r>
    </w:p>
    <w:p w14:paraId="32E3AF6C" w14:textId="5EE35091" w:rsidR="00996007" w:rsidRDefault="00996007" w:rsidP="00996007">
      <w:pPr>
        <w:numPr>
          <w:ilvl w:val="0"/>
          <w:numId w:val="88"/>
        </w:numPr>
        <w:spacing w:line="360" w:lineRule="auto"/>
        <w:ind w:hanging="720"/>
        <w:jc w:val="both"/>
        <w:rPr>
          <w:rFonts w:ascii="Arial" w:hAnsi="Arial" w:cs="Arial"/>
          <w:sz w:val="24"/>
          <w:szCs w:val="24"/>
        </w:rPr>
      </w:pPr>
      <w:r w:rsidRPr="00996007">
        <w:rPr>
          <w:rFonts w:ascii="Arial" w:hAnsi="Arial" w:cs="Arial"/>
          <w:b/>
          <w:bCs/>
          <w:sz w:val="24"/>
          <w:szCs w:val="24"/>
        </w:rPr>
        <w:t>Plano do Projeto</w:t>
      </w:r>
      <w:r>
        <w:rPr>
          <w:rFonts w:ascii="Arial" w:hAnsi="Arial" w:cs="Arial"/>
          <w:sz w:val="24"/>
          <w:szCs w:val="24"/>
        </w:rPr>
        <w:t xml:space="preserve"> </w:t>
      </w:r>
      <w:r w:rsidRPr="00C404E8">
        <w:rPr>
          <w:rFonts w:ascii="Arial" w:hAnsi="Arial" w:cs="Arial"/>
          <w:sz w:val="24"/>
          <w:szCs w:val="24"/>
        </w:rPr>
        <w:t>contendo ementa, objetivo, carga horária, metodologia, público</w:t>
      </w:r>
      <w:r>
        <w:rPr>
          <w:rFonts w:ascii="Arial" w:hAnsi="Arial" w:cs="Arial"/>
          <w:sz w:val="24"/>
          <w:szCs w:val="24"/>
        </w:rPr>
        <w:t>-</w:t>
      </w:r>
      <w:r w:rsidRPr="00C404E8">
        <w:rPr>
          <w:rFonts w:ascii="Arial" w:hAnsi="Arial" w:cs="Arial"/>
          <w:sz w:val="24"/>
          <w:szCs w:val="24"/>
        </w:rPr>
        <w:t>alvo</w:t>
      </w:r>
      <w:r>
        <w:rPr>
          <w:rFonts w:ascii="Arial" w:hAnsi="Arial" w:cs="Arial"/>
          <w:sz w:val="24"/>
          <w:szCs w:val="24"/>
        </w:rPr>
        <w:t>,</w:t>
      </w:r>
      <w:r w:rsidRPr="00C404E8">
        <w:rPr>
          <w:rFonts w:ascii="Arial" w:hAnsi="Arial" w:cs="Arial"/>
          <w:sz w:val="24"/>
          <w:szCs w:val="24"/>
        </w:rPr>
        <w:t xml:space="preserve"> etc.</w:t>
      </w:r>
      <w:r w:rsidRPr="00AD21E0">
        <w:rPr>
          <w:rFonts w:ascii="Arial" w:hAnsi="Arial" w:cs="Arial"/>
          <w:sz w:val="24"/>
          <w:szCs w:val="24"/>
        </w:rPr>
        <w:t>;</w:t>
      </w:r>
    </w:p>
    <w:p w14:paraId="7D95F5E7" w14:textId="77777777" w:rsidR="00996007"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996007">
        <w:rPr>
          <w:rFonts w:ascii="Arial" w:hAnsi="Arial" w:cs="Arial"/>
          <w:b/>
          <w:bCs/>
          <w:sz w:val="24"/>
          <w:szCs w:val="24"/>
        </w:rPr>
        <w:t>FORMULÁRIO DE AUTODECLARAÇÃO</w:t>
      </w:r>
      <w:r w:rsidRPr="00996007">
        <w:rPr>
          <w:rFonts w:ascii="Arial" w:hAnsi="Arial" w:cs="Arial"/>
          <w:sz w:val="24"/>
          <w:szCs w:val="24"/>
        </w:rPr>
        <w:t xml:space="preserve"> - Autodeclaração de pessoa preta ou parda; autodeclaração de pessoa indígena; autodeclaração de gênero; autodeclaração de pessoa LGBTQIAPN+; autodeclaração de pessoa com deficiência; autodeclaração de povos tradicionais; autodeclaração de pessoa 60+ (ANEXO VI) – caso necessário;</w:t>
      </w:r>
    </w:p>
    <w:p w14:paraId="788A2C1C" w14:textId="3BBCAF66" w:rsidR="001B3461" w:rsidRPr="00996007" w:rsidRDefault="00996007" w:rsidP="00996007">
      <w:pPr>
        <w:numPr>
          <w:ilvl w:val="0"/>
          <w:numId w:val="88"/>
        </w:numPr>
        <w:pBdr>
          <w:top w:val="nil"/>
          <w:left w:val="nil"/>
          <w:bottom w:val="nil"/>
          <w:right w:val="nil"/>
          <w:between w:val="nil"/>
        </w:pBdr>
        <w:spacing w:line="360" w:lineRule="auto"/>
        <w:ind w:hanging="720"/>
        <w:jc w:val="both"/>
        <w:rPr>
          <w:rFonts w:ascii="Arial" w:hAnsi="Arial" w:cs="Arial"/>
          <w:sz w:val="24"/>
          <w:szCs w:val="24"/>
        </w:rPr>
      </w:pPr>
      <w:r w:rsidRPr="00996007">
        <w:rPr>
          <w:rFonts w:ascii="Arial" w:hAnsi="Arial" w:cs="Arial"/>
          <w:sz w:val="24"/>
          <w:szCs w:val="24"/>
        </w:rPr>
        <w:t>Outros documentos impressos opcionais que o Proponente julgar necessário para apresentação do projeto</w:t>
      </w:r>
      <w:r>
        <w:rPr>
          <w:rFonts w:ascii="Arial" w:hAnsi="Arial" w:cs="Arial"/>
          <w:sz w:val="24"/>
          <w:szCs w:val="24"/>
        </w:rPr>
        <w:t>;</w:t>
      </w:r>
      <w:r w:rsidRPr="00996007">
        <w:rPr>
          <w:rFonts w:ascii="Arial" w:hAnsi="Arial" w:cs="Arial"/>
          <w:sz w:val="24"/>
          <w:szCs w:val="24"/>
        </w:rPr>
        <w:t xml:space="preserve"> </w:t>
      </w:r>
    </w:p>
    <w:p w14:paraId="26772B97" w14:textId="375CC941" w:rsidR="006E44C0" w:rsidRPr="006E44C0" w:rsidRDefault="006E44C0" w:rsidP="006E44C0">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232810">
        <w:rPr>
          <w:rFonts w:ascii="Arial" w:hAnsi="Arial" w:cs="Arial"/>
          <w:b/>
          <w:sz w:val="24"/>
          <w:szCs w:val="24"/>
        </w:rPr>
        <w:t>No caso de inscrição presencial</w:t>
      </w:r>
      <w:r>
        <w:rPr>
          <w:rFonts w:ascii="Arial" w:hAnsi="Arial" w:cs="Arial"/>
          <w:bCs/>
          <w:sz w:val="24"/>
          <w:szCs w:val="24"/>
        </w:rPr>
        <w:t xml:space="preserve">, o envelope deverá ser entregue com uma cópia impressa e devidamente encadernada contendo os arquivos listados </w:t>
      </w:r>
      <w:r>
        <w:rPr>
          <w:rFonts w:ascii="Arial" w:hAnsi="Arial" w:cs="Arial"/>
          <w:bCs/>
          <w:sz w:val="24"/>
          <w:szCs w:val="24"/>
        </w:rPr>
        <w:lastRenderedPageBreak/>
        <w:t>acima, além da entrega em mídia digital – CD/DVD/PEN-DRIVE/HD, etc. – contendo todos os arquivos solicitados no formato PDF ou no formato que couber.</w:t>
      </w:r>
    </w:p>
    <w:p w14:paraId="33BCC115" w14:textId="231060ED" w:rsidR="00E10EF6" w:rsidRPr="00C404E8" w:rsidRDefault="003D440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INSCRIÇÃO DE PROJETOS DE FESTIVAIS</w:t>
      </w:r>
      <w:r w:rsidR="00E91C78">
        <w:rPr>
          <w:rFonts w:ascii="Arial" w:hAnsi="Arial" w:cs="Arial"/>
          <w:b/>
          <w:sz w:val="24"/>
          <w:szCs w:val="24"/>
        </w:rPr>
        <w:t xml:space="preserve"> </w:t>
      </w:r>
      <w:r w:rsidR="00E672FB" w:rsidRPr="00C404E8">
        <w:rPr>
          <w:rFonts w:ascii="Arial" w:hAnsi="Arial" w:cs="Arial"/>
          <w:b/>
          <w:sz w:val="24"/>
          <w:szCs w:val="24"/>
        </w:rPr>
        <w:t>/</w:t>
      </w:r>
      <w:r w:rsidR="00E91C78">
        <w:rPr>
          <w:rFonts w:ascii="Arial" w:hAnsi="Arial" w:cs="Arial"/>
          <w:b/>
          <w:sz w:val="24"/>
          <w:szCs w:val="24"/>
        </w:rPr>
        <w:t xml:space="preserve"> </w:t>
      </w:r>
      <w:r w:rsidR="00E672FB" w:rsidRPr="00C404E8">
        <w:rPr>
          <w:rFonts w:ascii="Arial" w:hAnsi="Arial" w:cs="Arial"/>
          <w:b/>
          <w:sz w:val="24"/>
          <w:szCs w:val="24"/>
        </w:rPr>
        <w:t>MOSTRAS AUDIOVISUAIS</w:t>
      </w:r>
    </w:p>
    <w:p w14:paraId="4F0F21A0" w14:textId="3880FFAD" w:rsidR="00E672FB" w:rsidRPr="00C404E8" w:rsidRDefault="003D440C" w:rsidP="0023281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Entende-se por festival</w:t>
      </w:r>
      <w:r w:rsidR="00E672FB" w:rsidRPr="00C404E8">
        <w:rPr>
          <w:rFonts w:ascii="Arial" w:hAnsi="Arial" w:cs="Arial"/>
          <w:sz w:val="24"/>
          <w:szCs w:val="24"/>
        </w:rPr>
        <w:t xml:space="preserve"> e/ou mostras audiovisuais</w:t>
      </w:r>
      <w:r w:rsidRPr="00C404E8">
        <w:rPr>
          <w:rFonts w:ascii="Arial" w:hAnsi="Arial" w:cs="Arial"/>
          <w:sz w:val="24"/>
          <w:szCs w:val="24"/>
        </w:rPr>
        <w:t xml:space="preserve">: </w:t>
      </w:r>
      <w:r w:rsidR="00E672FB" w:rsidRPr="00C404E8">
        <w:rPr>
          <w:rFonts w:ascii="Arial" w:hAnsi="Arial" w:cs="Arial"/>
          <w:sz w:val="24"/>
          <w:szCs w:val="24"/>
        </w:rPr>
        <w:t>eventos que disseminam a produção audiovisual, seja com temática livre ou espec</w:t>
      </w:r>
      <w:r w:rsidR="00E91C78">
        <w:rPr>
          <w:rFonts w:ascii="Arial" w:hAnsi="Arial" w:cs="Arial"/>
          <w:sz w:val="24"/>
          <w:szCs w:val="24"/>
        </w:rPr>
        <w:t>í</w:t>
      </w:r>
      <w:r w:rsidR="00E672FB" w:rsidRPr="00C404E8">
        <w:rPr>
          <w:rFonts w:ascii="Arial" w:hAnsi="Arial" w:cs="Arial"/>
          <w:sz w:val="24"/>
          <w:szCs w:val="24"/>
        </w:rPr>
        <w:t>fica, com ação técnica que prevê a exibição competitiva ou não de produções audiovisuais, premiações de obras, autores, artistas e profissionais, podendo em seu conjunto conter</w:t>
      </w:r>
      <w:r w:rsidR="00E91C78">
        <w:rPr>
          <w:rFonts w:ascii="Arial" w:hAnsi="Arial" w:cs="Arial"/>
          <w:sz w:val="24"/>
          <w:szCs w:val="24"/>
        </w:rPr>
        <w:t xml:space="preserve"> </w:t>
      </w:r>
      <w:r w:rsidR="00E672FB" w:rsidRPr="00C404E8">
        <w:rPr>
          <w:rFonts w:ascii="Arial" w:hAnsi="Arial" w:cs="Arial"/>
          <w:sz w:val="24"/>
          <w:szCs w:val="24"/>
        </w:rPr>
        <w:t>mostras paralelas</w:t>
      </w:r>
      <w:r w:rsidR="00E91C78">
        <w:rPr>
          <w:rFonts w:ascii="Arial" w:hAnsi="Arial" w:cs="Arial"/>
          <w:sz w:val="24"/>
          <w:szCs w:val="24"/>
        </w:rPr>
        <w:t xml:space="preserve"> </w:t>
      </w:r>
      <w:r w:rsidR="00E672FB" w:rsidRPr="00C404E8">
        <w:rPr>
          <w:rFonts w:ascii="Arial" w:hAnsi="Arial" w:cs="Arial"/>
          <w:sz w:val="24"/>
          <w:szCs w:val="24"/>
        </w:rPr>
        <w:t>/</w:t>
      </w:r>
      <w:r w:rsidR="00E91C78">
        <w:rPr>
          <w:rFonts w:ascii="Arial" w:hAnsi="Arial" w:cs="Arial"/>
          <w:sz w:val="24"/>
          <w:szCs w:val="24"/>
        </w:rPr>
        <w:t xml:space="preserve"> </w:t>
      </w:r>
      <w:r w:rsidR="00E672FB" w:rsidRPr="00C404E8">
        <w:rPr>
          <w:rFonts w:ascii="Arial" w:hAnsi="Arial" w:cs="Arial"/>
          <w:sz w:val="24"/>
          <w:szCs w:val="24"/>
        </w:rPr>
        <w:t>itinerantes, seminários, congressos, oficinas, palestras e discussões acerca da política pública e do mercado audiovisual e rodadas de negócios.</w:t>
      </w:r>
    </w:p>
    <w:p w14:paraId="690284FE" w14:textId="3054110A" w:rsidR="00306B0F" w:rsidRPr="00C404E8" w:rsidRDefault="00306B0F"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C404E8">
        <w:rPr>
          <w:rFonts w:ascii="Arial" w:hAnsi="Arial" w:cs="Arial"/>
          <w:sz w:val="24"/>
          <w:szCs w:val="24"/>
        </w:rPr>
        <w:t xml:space="preserve">O prazo de conclusão do evento será </w:t>
      </w:r>
      <w:r w:rsidRPr="000B63DF">
        <w:rPr>
          <w:rFonts w:ascii="Arial" w:hAnsi="Arial" w:cs="Arial"/>
          <w:sz w:val="24"/>
          <w:szCs w:val="24"/>
        </w:rPr>
        <w:t xml:space="preserve">de até </w:t>
      </w:r>
      <w:r w:rsidR="000B63DF" w:rsidRPr="000B63DF">
        <w:rPr>
          <w:rFonts w:ascii="Arial" w:hAnsi="Arial" w:cs="Arial"/>
          <w:sz w:val="24"/>
          <w:szCs w:val="24"/>
        </w:rPr>
        <w:t>12</w:t>
      </w:r>
      <w:r w:rsidRPr="000B63DF">
        <w:rPr>
          <w:rFonts w:ascii="Arial" w:hAnsi="Arial" w:cs="Arial"/>
          <w:sz w:val="24"/>
          <w:szCs w:val="24"/>
        </w:rPr>
        <w:t xml:space="preserve"> (</w:t>
      </w:r>
      <w:r w:rsidR="000B63DF" w:rsidRPr="000B63DF">
        <w:rPr>
          <w:rFonts w:ascii="Arial" w:hAnsi="Arial" w:cs="Arial"/>
          <w:sz w:val="24"/>
          <w:szCs w:val="24"/>
        </w:rPr>
        <w:t>doze</w:t>
      </w:r>
      <w:r w:rsidRPr="000B63DF">
        <w:rPr>
          <w:rFonts w:ascii="Arial" w:hAnsi="Arial" w:cs="Arial"/>
          <w:sz w:val="24"/>
          <w:szCs w:val="24"/>
        </w:rPr>
        <w:t>) meses</w:t>
      </w:r>
      <w:r w:rsidRPr="00C404E8">
        <w:rPr>
          <w:rFonts w:ascii="Arial" w:hAnsi="Arial" w:cs="Arial"/>
          <w:sz w:val="24"/>
          <w:szCs w:val="24"/>
        </w:rPr>
        <w:t>, a contar da data do desembolso dos recursos do investiment</w:t>
      </w:r>
      <w:r w:rsidR="00FA3748" w:rsidRPr="00C404E8">
        <w:rPr>
          <w:rFonts w:ascii="Arial" w:hAnsi="Arial" w:cs="Arial"/>
          <w:sz w:val="24"/>
          <w:szCs w:val="24"/>
        </w:rPr>
        <w:t>o</w:t>
      </w:r>
      <w:r w:rsidRPr="00C404E8">
        <w:rPr>
          <w:rFonts w:ascii="Arial" w:hAnsi="Arial" w:cs="Arial"/>
          <w:sz w:val="24"/>
          <w:szCs w:val="24"/>
        </w:rPr>
        <w:t>, cujas condições estão estabelecidas no contrato de</w:t>
      </w:r>
      <w:r w:rsidR="008435FF" w:rsidRPr="00C404E8">
        <w:rPr>
          <w:rFonts w:ascii="Arial" w:hAnsi="Arial" w:cs="Arial"/>
          <w:sz w:val="24"/>
          <w:szCs w:val="24"/>
        </w:rPr>
        <w:t xml:space="preserve"> </w:t>
      </w:r>
      <w:r w:rsidRPr="00C404E8">
        <w:rPr>
          <w:rFonts w:ascii="Arial" w:hAnsi="Arial" w:cs="Arial"/>
          <w:sz w:val="24"/>
          <w:szCs w:val="24"/>
        </w:rPr>
        <w:t>investimento.</w:t>
      </w:r>
    </w:p>
    <w:p w14:paraId="503588BB" w14:textId="7A10897A" w:rsidR="00E10EF6" w:rsidRPr="00C404E8" w:rsidRDefault="000A6325" w:rsidP="00A221E2">
      <w:pPr>
        <w:pStyle w:val="PargrafodaLista"/>
        <w:numPr>
          <w:ilvl w:val="1"/>
          <w:numId w:val="2"/>
        </w:numPr>
        <w:spacing w:line="360" w:lineRule="auto"/>
        <w:ind w:left="0" w:firstLine="0"/>
        <w:contextualSpacing w:val="0"/>
        <w:jc w:val="both"/>
        <w:rPr>
          <w:rFonts w:ascii="Arial" w:eastAsiaTheme="minorHAnsi" w:hAnsi="Arial" w:cs="Arial"/>
          <w:sz w:val="24"/>
          <w:szCs w:val="24"/>
        </w:rPr>
      </w:pPr>
      <w:r>
        <w:rPr>
          <w:rFonts w:ascii="Arial" w:hAnsi="Arial" w:cs="Arial"/>
          <w:bCs/>
          <w:sz w:val="24"/>
          <w:szCs w:val="24"/>
        </w:rPr>
        <w:t xml:space="preserve">As propostas deverão, obrigatoriamente, ser entregues </w:t>
      </w:r>
      <w:r w:rsidR="00232810">
        <w:rPr>
          <w:rFonts w:ascii="Arial" w:hAnsi="Arial" w:cs="Arial"/>
          <w:bCs/>
          <w:sz w:val="24"/>
          <w:szCs w:val="24"/>
        </w:rPr>
        <w:t>em 01 (um) envelope, no caso de inscrição presencial, contendo etiqueta do envelope</w:t>
      </w:r>
      <w:r w:rsidR="00232810">
        <w:rPr>
          <w:rFonts w:ascii="Arial" w:hAnsi="Arial" w:cs="Arial"/>
          <w:b/>
          <w:sz w:val="24"/>
          <w:szCs w:val="24"/>
        </w:rPr>
        <w:t xml:space="preserve"> “</w:t>
      </w:r>
      <w:r w:rsidR="00E91C78">
        <w:rPr>
          <w:rFonts w:ascii="Arial" w:hAnsi="Arial" w:cs="Arial"/>
          <w:b/>
          <w:sz w:val="24"/>
          <w:szCs w:val="24"/>
        </w:rPr>
        <w:t>EDITAL</w:t>
      </w:r>
      <w:r w:rsidR="00232810">
        <w:rPr>
          <w:rFonts w:ascii="Arial" w:hAnsi="Arial" w:cs="Arial"/>
          <w:b/>
          <w:sz w:val="24"/>
          <w:szCs w:val="24"/>
        </w:rPr>
        <w:t xml:space="preserve"> </w:t>
      </w:r>
      <w:r w:rsidR="004B3AA3" w:rsidRPr="00C404E8">
        <w:rPr>
          <w:rFonts w:ascii="Arial" w:hAnsi="Arial" w:cs="Arial"/>
          <w:b/>
          <w:sz w:val="24"/>
          <w:szCs w:val="24"/>
        </w:rPr>
        <w:t>00</w:t>
      </w:r>
      <w:r w:rsidR="004B3AA3">
        <w:rPr>
          <w:rFonts w:ascii="Arial" w:hAnsi="Arial" w:cs="Arial"/>
          <w:b/>
          <w:sz w:val="24"/>
          <w:szCs w:val="24"/>
        </w:rPr>
        <w:t>1</w:t>
      </w:r>
      <w:r w:rsidR="004B3AA3" w:rsidRPr="00C404E8">
        <w:rPr>
          <w:rFonts w:ascii="Arial" w:hAnsi="Arial" w:cs="Arial"/>
          <w:b/>
          <w:sz w:val="24"/>
          <w:szCs w:val="24"/>
        </w:rPr>
        <w:t>/202</w:t>
      </w:r>
      <w:r w:rsidR="004B3AA3">
        <w:rPr>
          <w:rFonts w:ascii="Arial" w:hAnsi="Arial" w:cs="Arial"/>
          <w:b/>
          <w:sz w:val="24"/>
          <w:szCs w:val="24"/>
        </w:rPr>
        <w:t>4</w:t>
      </w:r>
      <w:r w:rsidR="00232810">
        <w:rPr>
          <w:rFonts w:ascii="Arial" w:hAnsi="Arial" w:cs="Arial"/>
          <w:b/>
          <w:sz w:val="24"/>
          <w:szCs w:val="24"/>
        </w:rPr>
        <w:t xml:space="preserve"> – AUDIOVISUAL – FESTIVAL”</w:t>
      </w:r>
      <w:r w:rsidR="00232810">
        <w:rPr>
          <w:rFonts w:ascii="Arial" w:hAnsi="Arial" w:cs="Arial"/>
          <w:bCs/>
          <w:sz w:val="24"/>
          <w:szCs w:val="24"/>
        </w:rPr>
        <w:t>, ou, no caso de inscrição digital, preencher o formulário e anexar os arquivos solicitados em formato PDF ou no formato que couber, com o seguinte conteúdo</w:t>
      </w:r>
      <w:r>
        <w:rPr>
          <w:rFonts w:ascii="Arial" w:hAnsi="Arial" w:cs="Arial"/>
          <w:bCs/>
          <w:sz w:val="24"/>
          <w:szCs w:val="24"/>
        </w:rPr>
        <w:t>:</w:t>
      </w:r>
    </w:p>
    <w:p w14:paraId="75A789A3" w14:textId="2B892285" w:rsidR="00E91C78" w:rsidRDefault="00E91C78"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FORMULÁRIO DE INSCRIÇÃO</w:t>
      </w:r>
      <w:r>
        <w:rPr>
          <w:rFonts w:ascii="Arial" w:hAnsi="Arial" w:cs="Arial"/>
          <w:sz w:val="24"/>
          <w:szCs w:val="24"/>
        </w:rPr>
        <w:t xml:space="preserve"> </w:t>
      </w:r>
      <w:r w:rsidRPr="00C64E27">
        <w:rPr>
          <w:rFonts w:ascii="Arial" w:hAnsi="Arial" w:cs="Arial"/>
          <w:sz w:val="24"/>
          <w:szCs w:val="24"/>
        </w:rPr>
        <w:t xml:space="preserve">(ANEXO I) deste </w:t>
      </w:r>
      <w:r>
        <w:rPr>
          <w:rFonts w:ascii="Arial" w:hAnsi="Arial" w:cs="Arial"/>
          <w:sz w:val="24"/>
          <w:szCs w:val="24"/>
        </w:rPr>
        <w:t>Edital,</w:t>
      </w:r>
      <w:r w:rsidRPr="00C64E27">
        <w:rPr>
          <w:rFonts w:ascii="Arial" w:hAnsi="Arial" w:cs="Arial"/>
          <w:sz w:val="24"/>
          <w:szCs w:val="24"/>
        </w:rPr>
        <w:t xml:space="preserve"> em uma via devidamente preenchid</w:t>
      </w:r>
      <w:r>
        <w:rPr>
          <w:rFonts w:ascii="Arial" w:hAnsi="Arial" w:cs="Arial"/>
          <w:sz w:val="24"/>
          <w:szCs w:val="24"/>
        </w:rPr>
        <w:t>a</w:t>
      </w:r>
      <w:r w:rsidRPr="00C64E27">
        <w:rPr>
          <w:rFonts w:ascii="Arial" w:hAnsi="Arial" w:cs="Arial"/>
          <w:sz w:val="24"/>
          <w:szCs w:val="24"/>
        </w:rPr>
        <w:t xml:space="preserve"> e assinad</w:t>
      </w:r>
      <w:r>
        <w:rPr>
          <w:rFonts w:ascii="Arial" w:hAnsi="Arial" w:cs="Arial"/>
          <w:sz w:val="24"/>
          <w:szCs w:val="24"/>
        </w:rPr>
        <w:t>a</w:t>
      </w:r>
      <w:r w:rsidRPr="00C64E27">
        <w:rPr>
          <w:rFonts w:ascii="Arial" w:hAnsi="Arial" w:cs="Arial"/>
          <w:sz w:val="24"/>
          <w:szCs w:val="24"/>
        </w:rPr>
        <w:t xml:space="preserve"> pelo </w:t>
      </w:r>
      <w:r>
        <w:rPr>
          <w:rFonts w:ascii="Arial" w:hAnsi="Arial" w:cs="Arial"/>
          <w:sz w:val="24"/>
          <w:szCs w:val="24"/>
        </w:rPr>
        <w:t>Proponente;</w:t>
      </w:r>
    </w:p>
    <w:p w14:paraId="37583B42" w14:textId="77777777" w:rsidR="00E91C78" w:rsidRDefault="00E91C78"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PLANO DE TRABALHO</w:t>
      </w:r>
      <w:r w:rsidRPr="00597A12">
        <w:rPr>
          <w:rFonts w:ascii="Arial" w:hAnsi="Arial" w:cs="Arial"/>
          <w:sz w:val="24"/>
          <w:szCs w:val="24"/>
        </w:rPr>
        <w:t xml:space="preserve"> – Formulário de </w:t>
      </w:r>
      <w:r>
        <w:rPr>
          <w:rFonts w:ascii="Arial" w:hAnsi="Arial" w:cs="Arial"/>
          <w:sz w:val="24"/>
          <w:szCs w:val="24"/>
        </w:rPr>
        <w:t>p</w:t>
      </w:r>
      <w:r w:rsidRPr="00597A12">
        <w:rPr>
          <w:rFonts w:ascii="Arial" w:hAnsi="Arial" w:cs="Arial"/>
          <w:sz w:val="24"/>
          <w:szCs w:val="24"/>
        </w:rPr>
        <w:t>roposta</w:t>
      </w:r>
      <w:r>
        <w:rPr>
          <w:rFonts w:ascii="Arial" w:hAnsi="Arial" w:cs="Arial"/>
          <w:sz w:val="24"/>
          <w:szCs w:val="24"/>
        </w:rPr>
        <w:t xml:space="preserve"> criativa</w:t>
      </w:r>
      <w:r w:rsidRPr="00C404E8">
        <w:rPr>
          <w:rFonts w:ascii="Arial" w:hAnsi="Arial" w:cs="Arial"/>
          <w:sz w:val="24"/>
          <w:szCs w:val="24"/>
        </w:rPr>
        <w:t xml:space="preserve"> (</w:t>
      </w:r>
      <w:r w:rsidRPr="00D64834">
        <w:rPr>
          <w:rFonts w:ascii="Arial" w:hAnsi="Arial" w:cs="Arial"/>
          <w:sz w:val="24"/>
          <w:szCs w:val="24"/>
        </w:rPr>
        <w:t>ANEXO III</w:t>
      </w:r>
      <w:r w:rsidRPr="00C404E8">
        <w:rPr>
          <w:rFonts w:ascii="Arial" w:hAnsi="Arial" w:cs="Arial"/>
          <w:sz w:val="24"/>
          <w:szCs w:val="24"/>
        </w:rPr>
        <w:t>);</w:t>
      </w:r>
    </w:p>
    <w:p w14:paraId="4EE6355B" w14:textId="77777777" w:rsidR="00E91C78" w:rsidRPr="00C404E8" w:rsidRDefault="00E91C78"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MODELO DE CURR</w:t>
      </w:r>
      <w:r>
        <w:rPr>
          <w:rFonts w:ascii="Arial" w:hAnsi="Arial" w:cs="Arial"/>
          <w:b/>
          <w:bCs/>
          <w:sz w:val="24"/>
          <w:szCs w:val="24"/>
        </w:rPr>
        <w:t>Í</w:t>
      </w:r>
      <w:r w:rsidRPr="008B4DE8">
        <w:rPr>
          <w:rFonts w:ascii="Arial" w:hAnsi="Arial" w:cs="Arial"/>
          <w:b/>
          <w:bCs/>
          <w:sz w:val="24"/>
          <w:szCs w:val="24"/>
        </w:rPr>
        <w:t>CULO DO PROPONENTE</w:t>
      </w:r>
      <w:r>
        <w:rPr>
          <w:rFonts w:ascii="Arial" w:hAnsi="Arial" w:cs="Arial"/>
          <w:sz w:val="24"/>
          <w:szCs w:val="24"/>
        </w:rPr>
        <w:t xml:space="preserve"> </w:t>
      </w:r>
      <w:r w:rsidRPr="00C404E8">
        <w:rPr>
          <w:rFonts w:ascii="Arial" w:hAnsi="Arial" w:cs="Arial"/>
          <w:sz w:val="24"/>
          <w:szCs w:val="24"/>
        </w:rPr>
        <w:t>(</w:t>
      </w:r>
      <w:r w:rsidRPr="00D64834">
        <w:rPr>
          <w:rFonts w:ascii="Arial" w:hAnsi="Arial" w:cs="Arial"/>
          <w:sz w:val="24"/>
          <w:szCs w:val="24"/>
        </w:rPr>
        <w:t xml:space="preserve">ANEXO </w:t>
      </w:r>
      <w:r>
        <w:rPr>
          <w:rFonts w:ascii="Arial" w:hAnsi="Arial" w:cs="Arial"/>
          <w:sz w:val="24"/>
          <w:szCs w:val="24"/>
        </w:rPr>
        <w:t>II</w:t>
      </w:r>
      <w:r w:rsidRPr="00C404E8">
        <w:rPr>
          <w:rFonts w:ascii="Arial" w:hAnsi="Arial" w:cs="Arial"/>
          <w:sz w:val="24"/>
          <w:szCs w:val="24"/>
        </w:rPr>
        <w:t>);</w:t>
      </w:r>
    </w:p>
    <w:p w14:paraId="10651708" w14:textId="1C918F8D" w:rsidR="00033CB6" w:rsidRDefault="00033CB6"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P</w:t>
      </w:r>
      <w:r w:rsidR="00E91C78">
        <w:rPr>
          <w:rFonts w:ascii="Arial" w:hAnsi="Arial" w:cs="Arial"/>
          <w:sz w:val="24"/>
          <w:szCs w:val="24"/>
        </w:rPr>
        <w:t xml:space="preserve">ortfólio </w:t>
      </w:r>
      <w:r w:rsidRPr="00C404E8">
        <w:rPr>
          <w:rFonts w:ascii="Arial" w:hAnsi="Arial" w:cs="Arial"/>
          <w:sz w:val="24"/>
          <w:szCs w:val="24"/>
        </w:rPr>
        <w:t>da empresa produtora</w:t>
      </w:r>
      <w:r w:rsidR="00337835" w:rsidRPr="00C404E8">
        <w:rPr>
          <w:rFonts w:ascii="Arial" w:hAnsi="Arial" w:cs="Arial"/>
          <w:sz w:val="24"/>
          <w:szCs w:val="24"/>
        </w:rPr>
        <w:t xml:space="preserve"> do festival</w:t>
      </w:r>
      <w:r w:rsidRPr="00C404E8">
        <w:rPr>
          <w:rFonts w:ascii="Arial" w:hAnsi="Arial" w:cs="Arial"/>
          <w:sz w:val="24"/>
          <w:szCs w:val="24"/>
        </w:rPr>
        <w:t>;</w:t>
      </w:r>
    </w:p>
    <w:p w14:paraId="6BB903EF" w14:textId="4D187B12" w:rsidR="00550517" w:rsidRPr="00C404E8" w:rsidRDefault="00E91C78"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8B4DE8">
        <w:rPr>
          <w:rFonts w:ascii="Arial" w:hAnsi="Arial" w:cs="Arial"/>
          <w:b/>
          <w:bCs/>
          <w:sz w:val="24"/>
          <w:szCs w:val="24"/>
        </w:rPr>
        <w:t>PLANILHA ORÇAMENTÁRIA</w:t>
      </w:r>
      <w:r>
        <w:rPr>
          <w:rFonts w:ascii="Arial" w:hAnsi="Arial" w:cs="Arial"/>
          <w:sz w:val="24"/>
          <w:szCs w:val="24"/>
        </w:rPr>
        <w:t xml:space="preserve"> </w:t>
      </w:r>
      <w:r w:rsidR="00550517">
        <w:rPr>
          <w:rFonts w:ascii="Arial" w:hAnsi="Arial" w:cs="Arial"/>
          <w:sz w:val="24"/>
          <w:szCs w:val="24"/>
        </w:rPr>
        <w:t>para realização do projeto (ANEXO IV);</w:t>
      </w:r>
    </w:p>
    <w:p w14:paraId="48236CCB" w14:textId="77777777" w:rsidR="00E91C78" w:rsidRPr="00C404E8" w:rsidRDefault="00E91C78"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C07E53">
        <w:rPr>
          <w:rFonts w:ascii="Arial" w:hAnsi="Arial" w:cs="Arial"/>
          <w:b/>
          <w:bCs/>
          <w:sz w:val="24"/>
          <w:szCs w:val="24"/>
        </w:rPr>
        <w:t>FORMULÁRIO DE AUTODECLARAÇÃO</w:t>
      </w:r>
      <w:r>
        <w:rPr>
          <w:rFonts w:ascii="Arial" w:hAnsi="Arial" w:cs="Arial"/>
          <w:sz w:val="24"/>
          <w:szCs w:val="24"/>
        </w:rPr>
        <w:t xml:space="preserve"> - </w:t>
      </w:r>
      <w:r w:rsidRPr="002F4469">
        <w:rPr>
          <w:rFonts w:ascii="Arial" w:hAnsi="Arial" w:cs="Arial"/>
          <w:sz w:val="24"/>
          <w:szCs w:val="24"/>
        </w:rPr>
        <w:t xml:space="preserve">Autodeclaração de pessoa preta ou parda; </w:t>
      </w:r>
      <w:r>
        <w:rPr>
          <w:rFonts w:ascii="Arial" w:hAnsi="Arial" w:cs="Arial"/>
          <w:sz w:val="24"/>
          <w:szCs w:val="24"/>
        </w:rPr>
        <w:t>a</w:t>
      </w:r>
      <w:r w:rsidRPr="002F4469">
        <w:rPr>
          <w:rFonts w:ascii="Arial" w:hAnsi="Arial" w:cs="Arial"/>
          <w:sz w:val="24"/>
          <w:szCs w:val="24"/>
        </w:rPr>
        <w:t xml:space="preserve">utodeclaração de pessoa indígena; </w:t>
      </w:r>
      <w:r>
        <w:rPr>
          <w:rFonts w:ascii="Arial" w:hAnsi="Arial" w:cs="Arial"/>
          <w:sz w:val="24"/>
          <w:szCs w:val="24"/>
        </w:rPr>
        <w:t>a</w:t>
      </w:r>
      <w:r w:rsidRPr="002F4469">
        <w:rPr>
          <w:rFonts w:ascii="Arial" w:hAnsi="Arial" w:cs="Arial"/>
          <w:sz w:val="24"/>
          <w:szCs w:val="24"/>
        </w:rPr>
        <w:t xml:space="preserve">utodeclaração de gênero; </w:t>
      </w:r>
      <w:r>
        <w:rPr>
          <w:rFonts w:ascii="Arial" w:hAnsi="Arial" w:cs="Arial"/>
          <w:sz w:val="24"/>
          <w:szCs w:val="24"/>
        </w:rPr>
        <w:lastRenderedPageBreak/>
        <w:t>a</w:t>
      </w:r>
      <w:r w:rsidRPr="002F4469">
        <w:rPr>
          <w:rFonts w:ascii="Arial" w:hAnsi="Arial" w:cs="Arial"/>
          <w:sz w:val="24"/>
          <w:szCs w:val="24"/>
        </w:rPr>
        <w:t xml:space="preserve">utodeclaração de pessoa LGBTQIAPN+; </w:t>
      </w:r>
      <w:r>
        <w:rPr>
          <w:rFonts w:ascii="Arial" w:hAnsi="Arial" w:cs="Arial"/>
          <w:sz w:val="24"/>
          <w:szCs w:val="24"/>
        </w:rPr>
        <w:t>a</w:t>
      </w:r>
      <w:r w:rsidRPr="002F4469">
        <w:rPr>
          <w:rFonts w:ascii="Arial" w:hAnsi="Arial" w:cs="Arial"/>
          <w:sz w:val="24"/>
          <w:szCs w:val="24"/>
        </w:rPr>
        <w:t xml:space="preserve">utodeclaração de pessoa com deficiência; </w:t>
      </w:r>
      <w:r>
        <w:rPr>
          <w:rFonts w:ascii="Arial" w:hAnsi="Arial" w:cs="Arial"/>
          <w:sz w:val="24"/>
          <w:szCs w:val="24"/>
        </w:rPr>
        <w:t>a</w:t>
      </w:r>
      <w:r w:rsidRPr="002F4469">
        <w:rPr>
          <w:rFonts w:ascii="Arial" w:hAnsi="Arial" w:cs="Arial"/>
          <w:sz w:val="24"/>
          <w:szCs w:val="24"/>
        </w:rPr>
        <w:t>utodeclaração de povos tradicionais</w:t>
      </w:r>
      <w:r>
        <w:rPr>
          <w:rFonts w:ascii="Arial" w:hAnsi="Arial" w:cs="Arial"/>
          <w:sz w:val="24"/>
          <w:szCs w:val="24"/>
        </w:rPr>
        <w:t>; autodeclaração de pessoa 60+</w:t>
      </w:r>
      <w:r w:rsidRPr="00C404E8">
        <w:rPr>
          <w:rFonts w:ascii="Arial" w:hAnsi="Arial" w:cs="Arial"/>
          <w:sz w:val="24"/>
          <w:szCs w:val="24"/>
        </w:rPr>
        <w:t xml:space="preserve"> (</w:t>
      </w:r>
      <w:r w:rsidRPr="006C338A">
        <w:rPr>
          <w:rFonts w:ascii="Arial" w:hAnsi="Arial" w:cs="Arial"/>
          <w:sz w:val="24"/>
          <w:szCs w:val="24"/>
        </w:rPr>
        <w:t>ANEXO VI</w:t>
      </w:r>
      <w:r w:rsidRPr="00C404E8">
        <w:rPr>
          <w:rFonts w:ascii="Arial" w:hAnsi="Arial" w:cs="Arial"/>
          <w:sz w:val="24"/>
          <w:szCs w:val="24"/>
        </w:rPr>
        <w:t>) – caso necessário;</w:t>
      </w:r>
    </w:p>
    <w:p w14:paraId="2D108426" w14:textId="1E9DCBAF" w:rsidR="00E10EF6" w:rsidRDefault="00033CB6" w:rsidP="00E91C78">
      <w:pPr>
        <w:numPr>
          <w:ilvl w:val="0"/>
          <w:numId w:val="89"/>
        </w:numPr>
        <w:pBdr>
          <w:top w:val="nil"/>
          <w:left w:val="nil"/>
          <w:bottom w:val="nil"/>
          <w:right w:val="nil"/>
          <w:between w:val="nil"/>
        </w:pBdr>
        <w:spacing w:line="360" w:lineRule="auto"/>
        <w:ind w:hanging="720"/>
        <w:jc w:val="both"/>
        <w:rPr>
          <w:rFonts w:ascii="Arial" w:hAnsi="Arial" w:cs="Arial"/>
          <w:sz w:val="24"/>
          <w:szCs w:val="24"/>
        </w:rPr>
      </w:pPr>
      <w:r w:rsidRPr="00C404E8">
        <w:rPr>
          <w:rFonts w:ascii="Arial" w:hAnsi="Arial" w:cs="Arial"/>
          <w:sz w:val="24"/>
          <w:szCs w:val="24"/>
        </w:rPr>
        <w:t xml:space="preserve">Outros documentos impressos opcionais que o </w:t>
      </w:r>
      <w:r w:rsidR="00DA4A46">
        <w:rPr>
          <w:rFonts w:ascii="Arial" w:hAnsi="Arial" w:cs="Arial"/>
          <w:sz w:val="24"/>
          <w:szCs w:val="24"/>
        </w:rPr>
        <w:t>Proponente</w:t>
      </w:r>
      <w:r w:rsidRPr="00C404E8">
        <w:rPr>
          <w:rFonts w:ascii="Arial" w:hAnsi="Arial" w:cs="Arial"/>
          <w:sz w:val="24"/>
          <w:szCs w:val="24"/>
        </w:rPr>
        <w:t xml:space="preserve"> julgar necessário para apresentação do projeto (Exemplo: </w:t>
      </w:r>
      <w:r w:rsidR="0078581C" w:rsidRPr="00C404E8">
        <w:rPr>
          <w:rFonts w:ascii="Arial" w:hAnsi="Arial" w:cs="Arial"/>
          <w:sz w:val="24"/>
          <w:szCs w:val="24"/>
        </w:rPr>
        <w:t xml:space="preserve">identidade/sinalização visual, planta-baixa, </w:t>
      </w:r>
      <w:r w:rsidRPr="00C404E8">
        <w:rPr>
          <w:rFonts w:ascii="Arial" w:hAnsi="Arial" w:cs="Arial"/>
          <w:sz w:val="24"/>
          <w:szCs w:val="24"/>
        </w:rPr>
        <w:t>etc.);</w:t>
      </w:r>
    </w:p>
    <w:p w14:paraId="63407886" w14:textId="0687F9D2" w:rsidR="000A6325" w:rsidRPr="000A6325" w:rsidRDefault="000A6325" w:rsidP="000A6325">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F96898">
        <w:rPr>
          <w:rFonts w:ascii="Arial" w:hAnsi="Arial" w:cs="Arial"/>
          <w:b/>
          <w:sz w:val="24"/>
          <w:szCs w:val="24"/>
        </w:rPr>
        <w:t>No caso de inscrição presencial</w:t>
      </w:r>
      <w:r w:rsidRPr="000A6325">
        <w:rPr>
          <w:rFonts w:ascii="Arial" w:hAnsi="Arial" w:cs="Arial"/>
          <w:bCs/>
          <w:sz w:val="24"/>
          <w:szCs w:val="24"/>
        </w:rPr>
        <w:t>, o envelope deverá ser entregue com uma cópia impressa e devidamente encadernada contendo os arquivos listados acima, além da entrega em mídia digital – CD/DVD/PEN-DRIVE/HD, etc. – contendo todos os arquivos solicitados no formato PDF ou no formato que couber</w:t>
      </w:r>
      <w:r w:rsidR="007D530E">
        <w:rPr>
          <w:rFonts w:ascii="Arial" w:hAnsi="Arial" w:cs="Arial"/>
          <w:bCs/>
          <w:sz w:val="24"/>
          <w:szCs w:val="24"/>
        </w:rPr>
        <w:t>.</w:t>
      </w:r>
    </w:p>
    <w:p w14:paraId="723313BA" w14:textId="491BEE9C" w:rsidR="00015846" w:rsidRPr="00C404E8" w:rsidRDefault="00E57B1C"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bookmarkStart w:id="21" w:name="_4e0ij5brc9ia" w:colFirst="0" w:colLast="0"/>
      <w:bookmarkEnd w:id="21"/>
      <w:r w:rsidRPr="00C404E8">
        <w:rPr>
          <w:rFonts w:ascii="Arial" w:hAnsi="Arial" w:cs="Arial"/>
          <w:b/>
          <w:sz w:val="24"/>
          <w:szCs w:val="24"/>
        </w:rPr>
        <w:t>DA AVALIAÇÃO ARTÍSTICA</w:t>
      </w:r>
    </w:p>
    <w:p w14:paraId="1622DDE7" w14:textId="31797571" w:rsidR="00015846" w:rsidRPr="00C404E8" w:rsidRDefault="00935199"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0C2A27">
        <w:rPr>
          <w:rFonts w:ascii="Arial" w:eastAsia="Arial" w:hAnsi="Arial" w:cs="Arial"/>
          <w:color w:val="000000"/>
          <w:sz w:val="24"/>
          <w:szCs w:val="24"/>
        </w:rPr>
        <w:t xml:space="preserve">Nesta etapa, os projetos </w:t>
      </w:r>
      <w:r w:rsidR="002E1935">
        <w:rPr>
          <w:rFonts w:ascii="Arial" w:eastAsia="Arial" w:hAnsi="Arial" w:cs="Arial"/>
          <w:color w:val="000000"/>
          <w:sz w:val="24"/>
          <w:szCs w:val="24"/>
        </w:rPr>
        <w:t>apresentados</w:t>
      </w:r>
      <w:r w:rsidR="005D351E">
        <w:rPr>
          <w:rFonts w:ascii="Arial" w:eastAsia="Arial" w:hAnsi="Arial" w:cs="Arial"/>
          <w:color w:val="000000"/>
          <w:sz w:val="24"/>
          <w:szCs w:val="24"/>
        </w:rPr>
        <w:t xml:space="preserve"> </w:t>
      </w:r>
      <w:r w:rsidR="002E1935">
        <w:rPr>
          <w:rFonts w:ascii="Arial" w:eastAsia="Arial" w:hAnsi="Arial" w:cs="Arial"/>
          <w:color w:val="000000"/>
          <w:sz w:val="24"/>
          <w:szCs w:val="24"/>
        </w:rPr>
        <w:t>/</w:t>
      </w:r>
      <w:r w:rsidR="005D351E">
        <w:rPr>
          <w:rFonts w:ascii="Arial" w:eastAsia="Arial" w:hAnsi="Arial" w:cs="Arial"/>
          <w:color w:val="000000"/>
          <w:sz w:val="24"/>
          <w:szCs w:val="24"/>
        </w:rPr>
        <w:t xml:space="preserve"> </w:t>
      </w:r>
      <w:r w:rsidR="002E1935">
        <w:rPr>
          <w:rFonts w:ascii="Arial" w:eastAsia="Arial" w:hAnsi="Arial" w:cs="Arial"/>
          <w:color w:val="000000"/>
          <w:sz w:val="24"/>
          <w:szCs w:val="24"/>
        </w:rPr>
        <w:t>inscritos</w:t>
      </w:r>
      <w:r w:rsidRPr="000C2A27">
        <w:rPr>
          <w:rFonts w:ascii="Arial" w:eastAsia="Arial" w:hAnsi="Arial" w:cs="Arial"/>
          <w:color w:val="000000"/>
          <w:sz w:val="24"/>
          <w:szCs w:val="24"/>
        </w:rPr>
        <w:t xml:space="preserve"> serão submetidos à avaliação artística, conforme critérios discriminados no item</w:t>
      </w:r>
      <w:r>
        <w:rPr>
          <w:rFonts w:ascii="Arial" w:hAnsi="Arial" w:cs="Arial"/>
          <w:sz w:val="24"/>
          <w:szCs w:val="24"/>
        </w:rPr>
        <w:t xml:space="preserve"> </w:t>
      </w:r>
      <w:r w:rsidR="008C3A81">
        <w:rPr>
          <w:rFonts w:ascii="Arial" w:hAnsi="Arial" w:cs="Arial"/>
          <w:sz w:val="24"/>
          <w:szCs w:val="24"/>
        </w:rPr>
        <w:t>20</w:t>
      </w:r>
      <w:r w:rsidR="003D731C">
        <w:rPr>
          <w:rFonts w:ascii="Arial" w:hAnsi="Arial" w:cs="Arial"/>
          <w:sz w:val="24"/>
          <w:szCs w:val="24"/>
        </w:rPr>
        <w:t>.</w:t>
      </w:r>
    </w:p>
    <w:p w14:paraId="3ACFE4B9" w14:textId="1E124E79" w:rsidR="002A0797" w:rsidRPr="00C404E8" w:rsidRDefault="002A0797"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t xml:space="preserve">Compete aos pareceristas, credenciados nos termos do </w:t>
      </w:r>
      <w:r w:rsidR="00E91C78">
        <w:rPr>
          <w:rFonts w:ascii="Arial" w:hAnsi="Arial" w:cs="Arial"/>
          <w:sz w:val="24"/>
          <w:szCs w:val="24"/>
        </w:rPr>
        <w:t>Edital</w:t>
      </w:r>
      <w:r w:rsidRPr="00C404E8">
        <w:rPr>
          <w:rFonts w:ascii="Arial" w:hAnsi="Arial" w:cs="Arial"/>
          <w:sz w:val="24"/>
          <w:szCs w:val="24"/>
        </w:rPr>
        <w:t xml:space="preserve"> de Credenciamento nº 001/2023, a análise dos projetos culturais.</w:t>
      </w:r>
    </w:p>
    <w:p w14:paraId="36422AB6" w14:textId="684E0839" w:rsidR="002A0797" w:rsidRPr="00C404E8" w:rsidRDefault="002A0797"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t xml:space="preserve">Os pareceristas serão selecionados via </w:t>
      </w:r>
      <w:r w:rsidR="00E91C78">
        <w:rPr>
          <w:rFonts w:ascii="Arial" w:hAnsi="Arial" w:cs="Arial"/>
          <w:sz w:val="24"/>
          <w:szCs w:val="24"/>
        </w:rPr>
        <w:t>Edital</w:t>
      </w:r>
      <w:r w:rsidRPr="00C404E8">
        <w:rPr>
          <w:rFonts w:ascii="Arial" w:hAnsi="Arial" w:cs="Arial"/>
          <w:sz w:val="24"/>
          <w:szCs w:val="24"/>
        </w:rPr>
        <w:t xml:space="preserve"> específico (</w:t>
      </w:r>
      <w:r w:rsidR="00E91C78">
        <w:rPr>
          <w:rFonts w:ascii="Arial" w:hAnsi="Arial" w:cs="Arial"/>
          <w:sz w:val="24"/>
          <w:szCs w:val="24"/>
        </w:rPr>
        <w:t>Edital</w:t>
      </w:r>
      <w:r w:rsidRPr="00C404E8">
        <w:rPr>
          <w:rFonts w:ascii="Arial" w:hAnsi="Arial" w:cs="Arial"/>
          <w:sz w:val="24"/>
          <w:szCs w:val="24"/>
        </w:rPr>
        <w:t xml:space="preserve"> </w:t>
      </w:r>
      <w:r w:rsidR="008C14C3" w:rsidRPr="00C404E8">
        <w:rPr>
          <w:rFonts w:ascii="Arial" w:hAnsi="Arial" w:cs="Arial"/>
          <w:sz w:val="24"/>
          <w:szCs w:val="24"/>
        </w:rPr>
        <w:t xml:space="preserve">de Credenciamento </w:t>
      </w:r>
      <w:r w:rsidRPr="00C404E8">
        <w:rPr>
          <w:rFonts w:ascii="Arial" w:hAnsi="Arial" w:cs="Arial"/>
          <w:sz w:val="24"/>
          <w:szCs w:val="24"/>
        </w:rPr>
        <w:t xml:space="preserve">nº 001/2023), voltado para profissionais de notório saber na área cultural e emitirão parecer para subsidiar as decisões da Comissão </w:t>
      </w:r>
      <w:r w:rsidR="002E1935">
        <w:rPr>
          <w:rFonts w:ascii="Arial" w:hAnsi="Arial" w:cs="Arial"/>
          <w:sz w:val="24"/>
          <w:szCs w:val="24"/>
        </w:rPr>
        <w:t>de Seleção</w:t>
      </w:r>
      <w:r w:rsidRPr="00C404E8">
        <w:rPr>
          <w:rFonts w:ascii="Arial" w:hAnsi="Arial" w:cs="Arial"/>
          <w:sz w:val="24"/>
          <w:szCs w:val="24"/>
        </w:rPr>
        <w:t xml:space="preserve">, segundo os critérios estabelecidos neste </w:t>
      </w:r>
      <w:r w:rsidR="00E91C78">
        <w:rPr>
          <w:rFonts w:ascii="Arial" w:hAnsi="Arial" w:cs="Arial"/>
          <w:sz w:val="24"/>
          <w:szCs w:val="24"/>
        </w:rPr>
        <w:t>Edital</w:t>
      </w:r>
      <w:r w:rsidRPr="00C404E8">
        <w:rPr>
          <w:rFonts w:ascii="Arial" w:hAnsi="Arial" w:cs="Arial"/>
          <w:sz w:val="24"/>
          <w:szCs w:val="24"/>
        </w:rPr>
        <w:t>.</w:t>
      </w:r>
    </w:p>
    <w:p w14:paraId="78A8571E" w14:textId="3E868E25" w:rsidR="002A0797" w:rsidRPr="00C404E8" w:rsidRDefault="002A0797"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t xml:space="preserve">A Comissão </w:t>
      </w:r>
      <w:r w:rsidR="00935199">
        <w:rPr>
          <w:rFonts w:ascii="Arial" w:hAnsi="Arial" w:cs="Arial"/>
          <w:sz w:val="24"/>
          <w:szCs w:val="24"/>
        </w:rPr>
        <w:t>de Seleção</w:t>
      </w:r>
      <w:r w:rsidRPr="00C404E8">
        <w:rPr>
          <w:rFonts w:ascii="Arial" w:hAnsi="Arial" w:cs="Arial"/>
          <w:sz w:val="24"/>
          <w:szCs w:val="24"/>
        </w:rPr>
        <w:t xml:space="preserve"> será formada por técnicos da </w:t>
      </w:r>
      <w:r w:rsidR="009207A1" w:rsidRPr="00C404E8">
        <w:rPr>
          <w:rFonts w:ascii="Arial" w:hAnsi="Arial" w:cs="Arial"/>
          <w:sz w:val="24"/>
          <w:szCs w:val="24"/>
        </w:rPr>
        <w:t>SEMCE</w:t>
      </w:r>
      <w:r w:rsidRPr="00C404E8">
        <w:rPr>
          <w:rFonts w:ascii="Arial" w:hAnsi="Arial" w:cs="Arial"/>
          <w:sz w:val="24"/>
          <w:szCs w:val="24"/>
        </w:rPr>
        <w:t xml:space="preserve">, designada por Portaria e publicada em Diário Oficial do </w:t>
      </w:r>
      <w:r w:rsidR="00064761">
        <w:rPr>
          <w:rFonts w:ascii="Arial" w:hAnsi="Arial" w:cs="Arial"/>
          <w:sz w:val="24"/>
          <w:szCs w:val="24"/>
        </w:rPr>
        <w:t>Município</w:t>
      </w:r>
      <w:r w:rsidRPr="00C404E8">
        <w:rPr>
          <w:rFonts w:ascii="Arial" w:hAnsi="Arial" w:cs="Arial"/>
          <w:sz w:val="24"/>
          <w:szCs w:val="24"/>
        </w:rPr>
        <w:t>.</w:t>
      </w:r>
    </w:p>
    <w:p w14:paraId="03C51AC8" w14:textId="6EBF7021" w:rsidR="002A0797" w:rsidRPr="00C404E8" w:rsidRDefault="002A0797"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t xml:space="preserve">Se necessário, a Comissão </w:t>
      </w:r>
      <w:r w:rsidR="00935199">
        <w:rPr>
          <w:rFonts w:ascii="Arial" w:hAnsi="Arial" w:cs="Arial"/>
          <w:sz w:val="24"/>
          <w:szCs w:val="24"/>
        </w:rPr>
        <w:t>de Seleção</w:t>
      </w:r>
      <w:r w:rsidR="00935199" w:rsidRPr="00C404E8">
        <w:rPr>
          <w:rFonts w:ascii="Arial" w:hAnsi="Arial" w:cs="Arial"/>
          <w:sz w:val="24"/>
          <w:szCs w:val="24"/>
        </w:rPr>
        <w:t xml:space="preserve"> </w:t>
      </w:r>
      <w:r w:rsidRPr="00C404E8">
        <w:rPr>
          <w:rFonts w:ascii="Arial" w:hAnsi="Arial" w:cs="Arial"/>
          <w:sz w:val="24"/>
          <w:szCs w:val="24"/>
        </w:rPr>
        <w:t xml:space="preserve">pode solicitar à Secretaria </w:t>
      </w:r>
      <w:r w:rsidR="002E1935">
        <w:rPr>
          <w:rFonts w:ascii="Arial" w:hAnsi="Arial" w:cs="Arial"/>
          <w:sz w:val="24"/>
          <w:szCs w:val="24"/>
        </w:rPr>
        <w:t xml:space="preserve">Municipal </w:t>
      </w:r>
      <w:r w:rsidRPr="00C404E8">
        <w:rPr>
          <w:rFonts w:ascii="Arial" w:hAnsi="Arial" w:cs="Arial"/>
          <w:sz w:val="24"/>
          <w:szCs w:val="24"/>
        </w:rPr>
        <w:t xml:space="preserve">de Cultura </w:t>
      </w:r>
      <w:r w:rsidR="002E1935">
        <w:rPr>
          <w:rFonts w:ascii="Arial" w:hAnsi="Arial" w:cs="Arial"/>
          <w:sz w:val="24"/>
          <w:szCs w:val="24"/>
        </w:rPr>
        <w:t xml:space="preserve">e Economia Criativa </w:t>
      </w:r>
      <w:r w:rsidR="009207A1" w:rsidRPr="00C404E8">
        <w:rPr>
          <w:rFonts w:ascii="Arial" w:hAnsi="Arial" w:cs="Arial"/>
          <w:sz w:val="24"/>
          <w:szCs w:val="24"/>
        </w:rPr>
        <w:t>de Maceió</w:t>
      </w:r>
      <w:r w:rsidRPr="00C404E8">
        <w:rPr>
          <w:rFonts w:ascii="Arial" w:hAnsi="Arial" w:cs="Arial"/>
          <w:sz w:val="24"/>
          <w:szCs w:val="24"/>
        </w:rPr>
        <w:t xml:space="preserve"> a contratação de pareceristas técnicos ou consultoria externa</w:t>
      </w:r>
      <w:r w:rsidR="009207A1" w:rsidRPr="00C404E8">
        <w:rPr>
          <w:rFonts w:ascii="Arial" w:hAnsi="Arial" w:cs="Arial"/>
          <w:sz w:val="24"/>
          <w:szCs w:val="24"/>
        </w:rPr>
        <w:t>.</w:t>
      </w:r>
    </w:p>
    <w:p w14:paraId="0B858D3F" w14:textId="76465558" w:rsidR="002A0797" w:rsidRPr="00333369" w:rsidRDefault="002A0797"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sz w:val="24"/>
          <w:szCs w:val="24"/>
        </w:rPr>
        <w:lastRenderedPageBreak/>
        <w:t xml:space="preserve">A Comissão </w:t>
      </w:r>
      <w:r w:rsidR="00935199">
        <w:rPr>
          <w:rFonts w:ascii="Arial" w:hAnsi="Arial" w:cs="Arial"/>
          <w:sz w:val="24"/>
          <w:szCs w:val="24"/>
        </w:rPr>
        <w:t>de Seleção</w:t>
      </w:r>
      <w:r w:rsidR="00935199" w:rsidRPr="00C404E8">
        <w:rPr>
          <w:rFonts w:ascii="Arial" w:hAnsi="Arial" w:cs="Arial"/>
          <w:sz w:val="24"/>
          <w:szCs w:val="24"/>
        </w:rPr>
        <w:t xml:space="preserve"> </w:t>
      </w:r>
      <w:r w:rsidRPr="00C404E8">
        <w:rPr>
          <w:rFonts w:ascii="Arial" w:hAnsi="Arial" w:cs="Arial"/>
          <w:sz w:val="24"/>
          <w:szCs w:val="24"/>
        </w:rPr>
        <w:t>e os pareceristas reunir-se-ão para discutir as análises técnicas e as considerações dos projetos, sobre quais projetos serão selecionados</w:t>
      </w:r>
      <w:r w:rsidR="00333369">
        <w:rPr>
          <w:rFonts w:ascii="Arial" w:hAnsi="Arial" w:cs="Arial"/>
          <w:sz w:val="24"/>
          <w:szCs w:val="24"/>
        </w:rPr>
        <w:t>, em caráter preliminar</w:t>
      </w:r>
      <w:r w:rsidRPr="00C404E8">
        <w:rPr>
          <w:rFonts w:ascii="Arial" w:hAnsi="Arial" w:cs="Arial"/>
          <w:sz w:val="24"/>
          <w:szCs w:val="24"/>
        </w:rPr>
        <w:t>.</w:t>
      </w:r>
    </w:p>
    <w:p w14:paraId="4AE4BCB3" w14:textId="0C904736" w:rsidR="00676F30" w:rsidRDefault="00676F30"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À SEMCE, após análise da documentação de </w:t>
      </w:r>
      <w:r>
        <w:rPr>
          <w:rFonts w:ascii="Arial" w:eastAsia="Arial" w:hAnsi="Arial" w:cs="Arial"/>
          <w:sz w:val="24"/>
          <w:szCs w:val="24"/>
        </w:rPr>
        <w:t>avaliação artística</w:t>
      </w:r>
      <w:r w:rsidRPr="00C404E8">
        <w:rPr>
          <w:rFonts w:ascii="Arial" w:hAnsi="Arial" w:cs="Arial"/>
          <w:sz w:val="24"/>
          <w:szCs w:val="24"/>
        </w:rPr>
        <w:t xml:space="preserve"> do </w:t>
      </w:r>
      <w:r w:rsidR="00DA4A46">
        <w:rPr>
          <w:rFonts w:ascii="Arial" w:hAnsi="Arial" w:cs="Arial"/>
          <w:sz w:val="24"/>
          <w:szCs w:val="24"/>
        </w:rPr>
        <w:t>Proponente</w:t>
      </w:r>
      <w:r w:rsidRPr="00C404E8">
        <w:rPr>
          <w:rFonts w:ascii="Arial" w:hAnsi="Arial" w:cs="Arial"/>
          <w:sz w:val="24"/>
          <w:szCs w:val="24"/>
        </w:rPr>
        <w:t xml:space="preserve">, divulgará </w:t>
      </w:r>
      <w:r>
        <w:rPr>
          <w:rFonts w:ascii="Arial" w:hAnsi="Arial" w:cs="Arial"/>
          <w:sz w:val="24"/>
          <w:szCs w:val="24"/>
        </w:rPr>
        <w:t>o resultado contendo a lista d</w:t>
      </w:r>
      <w:r w:rsidRPr="00C404E8">
        <w:rPr>
          <w:rFonts w:ascii="Arial" w:hAnsi="Arial" w:cs="Arial"/>
          <w:sz w:val="24"/>
          <w:szCs w:val="24"/>
        </w:rPr>
        <w:t>os projetos habilitados</w:t>
      </w:r>
      <w:r>
        <w:rPr>
          <w:rFonts w:ascii="Arial" w:hAnsi="Arial" w:cs="Arial"/>
          <w:sz w:val="24"/>
          <w:szCs w:val="24"/>
        </w:rPr>
        <w:t xml:space="preserve"> em caráter preliminar, d</w:t>
      </w:r>
      <w:r w:rsidRPr="00C404E8">
        <w:rPr>
          <w:rFonts w:ascii="Arial" w:hAnsi="Arial" w:cs="Arial"/>
          <w:sz w:val="24"/>
          <w:szCs w:val="24"/>
        </w:rPr>
        <w:t>o</w:t>
      </w:r>
      <w:r>
        <w:rPr>
          <w:rFonts w:ascii="Arial" w:hAnsi="Arial" w:cs="Arial"/>
          <w:sz w:val="24"/>
          <w:szCs w:val="24"/>
        </w:rPr>
        <w:t xml:space="preserve"> presente</w:t>
      </w:r>
      <w:r w:rsidRPr="00C404E8">
        <w:rPr>
          <w:rFonts w:ascii="Arial" w:hAnsi="Arial" w:cs="Arial"/>
          <w:sz w:val="24"/>
          <w:szCs w:val="24"/>
        </w:rPr>
        <w:t xml:space="preserve"> </w:t>
      </w:r>
      <w:r w:rsidR="00E91C78">
        <w:rPr>
          <w:rFonts w:ascii="Arial" w:hAnsi="Arial" w:cs="Arial"/>
          <w:sz w:val="24"/>
          <w:szCs w:val="24"/>
        </w:rPr>
        <w:t>Edital</w:t>
      </w:r>
      <w:r w:rsidRPr="00C404E8">
        <w:rPr>
          <w:rFonts w:ascii="Arial" w:hAnsi="Arial" w:cs="Arial"/>
          <w:sz w:val="24"/>
          <w:szCs w:val="24"/>
        </w:rPr>
        <w:t xml:space="preserve">, no endereço https://maceio.al.gov.br/secretarias-e-orgaos/semce e no Diário Oficial do </w:t>
      </w:r>
      <w:r w:rsidR="00064761">
        <w:rPr>
          <w:rFonts w:ascii="Arial" w:hAnsi="Arial" w:cs="Arial"/>
          <w:sz w:val="24"/>
          <w:szCs w:val="24"/>
        </w:rPr>
        <w:t>Município</w:t>
      </w:r>
      <w:r w:rsidRPr="00C404E8">
        <w:rPr>
          <w:rFonts w:ascii="Arial" w:hAnsi="Arial" w:cs="Arial"/>
          <w:sz w:val="24"/>
          <w:szCs w:val="24"/>
        </w:rPr>
        <w:t>.</w:t>
      </w:r>
    </w:p>
    <w:p w14:paraId="0F6C6D1F" w14:textId="73DC7FA9" w:rsidR="00EE6AA2" w:rsidRPr="00EE6AA2" w:rsidRDefault="00EE6AA2" w:rsidP="0049541B">
      <w:pPr>
        <w:pStyle w:val="PargrafodaLista"/>
        <w:numPr>
          <w:ilvl w:val="2"/>
          <w:numId w:val="2"/>
        </w:numPr>
        <w:spacing w:line="360" w:lineRule="auto"/>
        <w:ind w:left="0" w:firstLine="0"/>
        <w:contextualSpacing w:val="0"/>
        <w:jc w:val="both"/>
        <w:rPr>
          <w:rFonts w:ascii="Arial" w:hAnsi="Arial" w:cs="Arial"/>
          <w:sz w:val="24"/>
          <w:szCs w:val="24"/>
        </w:rPr>
      </w:pPr>
      <w:r w:rsidRPr="00EE6AA2">
        <w:rPr>
          <w:rFonts w:ascii="Arial" w:hAnsi="Arial" w:cs="Arial"/>
          <w:sz w:val="24"/>
          <w:szCs w:val="24"/>
        </w:rPr>
        <w:t xml:space="preserve">A relação dos projetos publicados no resultado preliminar deste </w:t>
      </w:r>
      <w:r w:rsidR="00E91C78">
        <w:rPr>
          <w:rFonts w:ascii="Arial" w:hAnsi="Arial" w:cs="Arial"/>
          <w:sz w:val="24"/>
          <w:szCs w:val="24"/>
        </w:rPr>
        <w:t>Edital</w:t>
      </w:r>
      <w:r w:rsidRPr="00EE6AA2">
        <w:rPr>
          <w:rFonts w:ascii="Arial" w:hAnsi="Arial" w:cs="Arial"/>
          <w:sz w:val="24"/>
          <w:szCs w:val="24"/>
        </w:rPr>
        <w:t xml:space="preserve"> poderá sofrer alterações até a publicação do resultado final, não havendo, portanto, garantia de aprovação de nenhum projeto citado preliminarmente.</w:t>
      </w:r>
    </w:p>
    <w:p w14:paraId="4427FDA9" w14:textId="625629AF" w:rsidR="00676F30" w:rsidRDefault="00676F30"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hAnsi="Arial" w:cs="Arial"/>
          <w:sz w:val="24"/>
          <w:szCs w:val="24"/>
        </w:rPr>
        <w:t xml:space="preserve">Caberá recurso no prazo de 03 (três) dias úteis, a contar da publicação do resultado preliminar dos habilitados na </w:t>
      </w:r>
      <w:r>
        <w:rPr>
          <w:rFonts w:ascii="Arial" w:eastAsia="Arial" w:hAnsi="Arial" w:cs="Arial"/>
          <w:sz w:val="24"/>
          <w:szCs w:val="24"/>
        </w:rPr>
        <w:t>avaliação artística</w:t>
      </w:r>
      <w:r w:rsidRPr="00C404E8">
        <w:rPr>
          <w:rFonts w:ascii="Arial" w:hAnsi="Arial" w:cs="Arial"/>
          <w:sz w:val="24"/>
          <w:szCs w:val="24"/>
        </w:rPr>
        <w:t xml:space="preserve"> </w:t>
      </w:r>
      <w:r>
        <w:rPr>
          <w:rFonts w:ascii="Arial" w:hAnsi="Arial" w:cs="Arial"/>
          <w:sz w:val="24"/>
          <w:szCs w:val="24"/>
        </w:rPr>
        <w:t xml:space="preserve">no Diário Oficial do </w:t>
      </w:r>
      <w:r w:rsidR="00064761">
        <w:rPr>
          <w:rFonts w:ascii="Arial" w:hAnsi="Arial" w:cs="Arial"/>
          <w:sz w:val="24"/>
          <w:szCs w:val="24"/>
        </w:rPr>
        <w:t>Município</w:t>
      </w:r>
      <w:r w:rsidRPr="00C404E8">
        <w:rPr>
          <w:rFonts w:ascii="Arial" w:hAnsi="Arial" w:cs="Arial"/>
          <w:sz w:val="24"/>
          <w:szCs w:val="24"/>
        </w:rPr>
        <w:t xml:space="preserve">, sendo </w:t>
      </w:r>
      <w:r>
        <w:rPr>
          <w:rFonts w:ascii="Arial" w:hAnsi="Arial" w:cs="Arial"/>
          <w:sz w:val="24"/>
          <w:szCs w:val="24"/>
        </w:rPr>
        <w:t>intempestivas</w:t>
      </w:r>
      <w:r w:rsidRPr="00C404E8">
        <w:rPr>
          <w:rFonts w:ascii="Arial" w:hAnsi="Arial" w:cs="Arial"/>
          <w:sz w:val="24"/>
          <w:szCs w:val="24"/>
        </w:rPr>
        <w:t xml:space="preserve"> as impugnações que extrapolarem tal prazo.</w:t>
      </w:r>
    </w:p>
    <w:p w14:paraId="4D3B260B" w14:textId="2E67C80B" w:rsidR="00676F30" w:rsidRDefault="00676F30"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hAnsi="Arial" w:cs="Arial"/>
          <w:sz w:val="24"/>
          <w:szCs w:val="24"/>
        </w:rPr>
        <w:t>Findando-se o prazo de interposição de recurso, a Comissão de Seleção publicará o resultado final contendo a lista d</w:t>
      </w:r>
      <w:r w:rsidRPr="00C404E8">
        <w:rPr>
          <w:rFonts w:ascii="Arial" w:hAnsi="Arial" w:cs="Arial"/>
          <w:sz w:val="24"/>
          <w:szCs w:val="24"/>
        </w:rPr>
        <w:t>os projetos habilitados</w:t>
      </w:r>
      <w:r>
        <w:rPr>
          <w:rFonts w:ascii="Arial" w:hAnsi="Arial" w:cs="Arial"/>
          <w:sz w:val="24"/>
          <w:szCs w:val="24"/>
        </w:rPr>
        <w:t xml:space="preserve"> na </w:t>
      </w:r>
      <w:r>
        <w:rPr>
          <w:rFonts w:ascii="Arial" w:eastAsia="Arial" w:hAnsi="Arial" w:cs="Arial"/>
          <w:sz w:val="24"/>
          <w:szCs w:val="24"/>
        </w:rPr>
        <w:t>avaliação artística</w:t>
      </w:r>
      <w:r>
        <w:rPr>
          <w:rFonts w:ascii="Arial" w:hAnsi="Arial" w:cs="Arial"/>
          <w:sz w:val="24"/>
          <w:szCs w:val="24"/>
        </w:rPr>
        <w:t>, d</w:t>
      </w:r>
      <w:r w:rsidRPr="00C404E8">
        <w:rPr>
          <w:rFonts w:ascii="Arial" w:hAnsi="Arial" w:cs="Arial"/>
          <w:sz w:val="24"/>
          <w:szCs w:val="24"/>
        </w:rPr>
        <w:t>o</w:t>
      </w:r>
      <w:r>
        <w:rPr>
          <w:rFonts w:ascii="Arial" w:hAnsi="Arial" w:cs="Arial"/>
          <w:sz w:val="24"/>
          <w:szCs w:val="24"/>
        </w:rPr>
        <w:t xml:space="preserve"> presente</w:t>
      </w:r>
      <w:r w:rsidRPr="00C404E8">
        <w:rPr>
          <w:rFonts w:ascii="Arial" w:hAnsi="Arial" w:cs="Arial"/>
          <w:sz w:val="24"/>
          <w:szCs w:val="24"/>
        </w:rPr>
        <w:t xml:space="preserve"> </w:t>
      </w:r>
      <w:r w:rsidR="00E91C78">
        <w:rPr>
          <w:rFonts w:ascii="Arial" w:hAnsi="Arial" w:cs="Arial"/>
          <w:sz w:val="24"/>
          <w:szCs w:val="24"/>
        </w:rPr>
        <w:t>Edital</w:t>
      </w:r>
      <w:r w:rsidRPr="00C404E8">
        <w:rPr>
          <w:rFonts w:ascii="Arial" w:hAnsi="Arial" w:cs="Arial"/>
          <w:sz w:val="24"/>
          <w:szCs w:val="24"/>
        </w:rPr>
        <w:t xml:space="preserve">, no endereço https://maceio.al.gov.br/secretarias-e-orgaos/semce e no Diário Oficial do </w:t>
      </w:r>
      <w:r w:rsidR="00064761">
        <w:rPr>
          <w:rFonts w:ascii="Arial" w:hAnsi="Arial" w:cs="Arial"/>
          <w:sz w:val="24"/>
          <w:szCs w:val="24"/>
        </w:rPr>
        <w:t>Município</w:t>
      </w:r>
      <w:r w:rsidRPr="00C404E8">
        <w:rPr>
          <w:rFonts w:ascii="Arial" w:hAnsi="Arial" w:cs="Arial"/>
          <w:sz w:val="24"/>
          <w:szCs w:val="24"/>
        </w:rPr>
        <w:t>.</w:t>
      </w:r>
    </w:p>
    <w:p w14:paraId="79772715" w14:textId="591432CE" w:rsidR="00BF4E8A" w:rsidRPr="00C404E8" w:rsidRDefault="00BF4E8A"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eastAsia="Arial" w:hAnsi="Arial" w:cs="Arial"/>
          <w:color w:val="000000"/>
          <w:sz w:val="24"/>
          <w:szCs w:val="24"/>
        </w:rPr>
        <w:t>Para fins de cadastro de reserva será elaborada lista de suplentes, observada a ordem de pontuação, podendo ser eventualmente convocados em caso de inabilitação jurídica ou desistência.</w:t>
      </w:r>
    </w:p>
    <w:p w14:paraId="1F205202" w14:textId="10360352" w:rsidR="002A0797" w:rsidRPr="00BF4E8A" w:rsidRDefault="002A0797" w:rsidP="0049541B">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BF4E8A">
        <w:rPr>
          <w:rFonts w:ascii="Arial" w:hAnsi="Arial" w:cs="Arial"/>
          <w:sz w:val="24"/>
          <w:szCs w:val="24"/>
        </w:rPr>
        <w:t xml:space="preserve">Caberá à Comissão </w:t>
      </w:r>
      <w:r w:rsidR="00935199" w:rsidRPr="00BF4E8A">
        <w:rPr>
          <w:rFonts w:ascii="Arial" w:hAnsi="Arial" w:cs="Arial"/>
          <w:sz w:val="24"/>
          <w:szCs w:val="24"/>
        </w:rPr>
        <w:t xml:space="preserve">de Seleção </w:t>
      </w:r>
      <w:r w:rsidRPr="00BF4E8A">
        <w:rPr>
          <w:rFonts w:ascii="Arial" w:hAnsi="Arial" w:cs="Arial"/>
          <w:sz w:val="24"/>
          <w:szCs w:val="24"/>
        </w:rPr>
        <w:t xml:space="preserve">a homologação dos projetos a serem selecionados pelo presente </w:t>
      </w:r>
      <w:r w:rsidR="00E91C78">
        <w:rPr>
          <w:rFonts w:ascii="Arial" w:hAnsi="Arial" w:cs="Arial"/>
          <w:sz w:val="24"/>
          <w:szCs w:val="24"/>
        </w:rPr>
        <w:t>Edital</w:t>
      </w:r>
      <w:r w:rsidRPr="00BF4E8A">
        <w:rPr>
          <w:rFonts w:ascii="Arial" w:hAnsi="Arial" w:cs="Arial"/>
          <w:sz w:val="24"/>
          <w:szCs w:val="24"/>
        </w:rPr>
        <w:t>.</w:t>
      </w:r>
    </w:p>
    <w:p w14:paraId="3AC42503" w14:textId="628790A8" w:rsidR="00B51631" w:rsidRPr="00C404E8" w:rsidRDefault="00B51631"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 xml:space="preserve">DA </w:t>
      </w:r>
      <w:r w:rsidR="006C6EE7">
        <w:rPr>
          <w:rFonts w:ascii="Arial" w:hAnsi="Arial" w:cs="Arial"/>
          <w:b/>
          <w:sz w:val="24"/>
          <w:szCs w:val="24"/>
        </w:rPr>
        <w:t>AVALIAÇÃO</w:t>
      </w:r>
      <w:r w:rsidR="004237D5">
        <w:rPr>
          <w:rFonts w:ascii="Arial" w:hAnsi="Arial" w:cs="Arial"/>
          <w:b/>
          <w:sz w:val="24"/>
          <w:szCs w:val="24"/>
        </w:rPr>
        <w:t xml:space="preserve"> JURÍDICA</w:t>
      </w:r>
    </w:p>
    <w:p w14:paraId="6C48E0AF" w14:textId="3076F59A" w:rsidR="00333369" w:rsidRPr="00383B01" w:rsidRDefault="00935199" w:rsidP="00E902A8">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0C2A27">
        <w:rPr>
          <w:rFonts w:ascii="Arial" w:eastAsia="Arial" w:hAnsi="Arial" w:cs="Arial"/>
          <w:sz w:val="24"/>
          <w:szCs w:val="24"/>
        </w:rPr>
        <w:t xml:space="preserve">O </w:t>
      </w:r>
      <w:r w:rsidR="00DA4A46">
        <w:rPr>
          <w:rFonts w:ascii="Arial" w:eastAsia="Arial" w:hAnsi="Arial" w:cs="Arial"/>
          <w:sz w:val="24"/>
          <w:szCs w:val="24"/>
        </w:rPr>
        <w:t>Proponente</w:t>
      </w:r>
      <w:r w:rsidRPr="000C2A27">
        <w:rPr>
          <w:rFonts w:ascii="Arial" w:eastAsia="Arial" w:hAnsi="Arial" w:cs="Arial"/>
          <w:sz w:val="24"/>
          <w:szCs w:val="24"/>
        </w:rPr>
        <w:t xml:space="preserve"> </w:t>
      </w:r>
      <w:r w:rsidR="00431047">
        <w:rPr>
          <w:rFonts w:ascii="Arial" w:eastAsia="Arial" w:hAnsi="Arial" w:cs="Arial"/>
          <w:sz w:val="24"/>
          <w:szCs w:val="24"/>
        </w:rPr>
        <w:t>homologado</w:t>
      </w:r>
      <w:r w:rsidR="004237D5">
        <w:rPr>
          <w:rFonts w:ascii="Arial" w:eastAsia="Arial" w:hAnsi="Arial" w:cs="Arial"/>
          <w:sz w:val="24"/>
          <w:szCs w:val="24"/>
        </w:rPr>
        <w:t xml:space="preserve"> na avaliação artística</w:t>
      </w:r>
      <w:r w:rsidR="005D351E">
        <w:rPr>
          <w:rFonts w:ascii="Arial" w:eastAsia="Arial" w:hAnsi="Arial" w:cs="Arial"/>
          <w:sz w:val="24"/>
          <w:szCs w:val="24"/>
        </w:rPr>
        <w:t xml:space="preserve"> </w:t>
      </w:r>
      <w:r w:rsidR="00431047">
        <w:rPr>
          <w:rFonts w:ascii="Arial" w:eastAsia="Arial" w:hAnsi="Arial" w:cs="Arial"/>
          <w:sz w:val="24"/>
          <w:szCs w:val="24"/>
        </w:rPr>
        <w:t>/</w:t>
      </w:r>
      <w:r w:rsidR="005D351E">
        <w:rPr>
          <w:rFonts w:ascii="Arial" w:eastAsia="Arial" w:hAnsi="Arial" w:cs="Arial"/>
          <w:sz w:val="24"/>
          <w:szCs w:val="24"/>
        </w:rPr>
        <w:t xml:space="preserve"> </w:t>
      </w:r>
      <w:r w:rsidR="00431047">
        <w:rPr>
          <w:rFonts w:ascii="Arial" w:eastAsia="Arial" w:hAnsi="Arial" w:cs="Arial"/>
          <w:sz w:val="24"/>
          <w:szCs w:val="24"/>
        </w:rPr>
        <w:t>de mérito de que trata o item anterior,</w:t>
      </w:r>
      <w:r w:rsidR="00431047" w:rsidRPr="00431047">
        <w:rPr>
          <w:rFonts w:ascii="Arial" w:eastAsia="Arial" w:hAnsi="Arial" w:cs="Arial"/>
          <w:sz w:val="24"/>
          <w:szCs w:val="24"/>
        </w:rPr>
        <w:t xml:space="preserve"> </w:t>
      </w:r>
      <w:r w:rsidR="00431047">
        <w:rPr>
          <w:rFonts w:ascii="Arial" w:eastAsia="Arial" w:hAnsi="Arial" w:cs="Arial"/>
          <w:sz w:val="24"/>
          <w:szCs w:val="24"/>
        </w:rPr>
        <w:t>após o resultado final</w:t>
      </w:r>
      <w:r w:rsidR="004237D5">
        <w:rPr>
          <w:rFonts w:ascii="Arial" w:eastAsia="Arial" w:hAnsi="Arial" w:cs="Arial"/>
          <w:sz w:val="24"/>
          <w:szCs w:val="24"/>
        </w:rPr>
        <w:t>,</w:t>
      </w:r>
      <w:r w:rsidR="00431047">
        <w:rPr>
          <w:rFonts w:ascii="Arial" w:eastAsia="Arial" w:hAnsi="Arial" w:cs="Arial"/>
          <w:sz w:val="24"/>
          <w:szCs w:val="24"/>
        </w:rPr>
        <w:t xml:space="preserve"> </w:t>
      </w:r>
      <w:r w:rsidRPr="000C2A27">
        <w:rPr>
          <w:rFonts w:ascii="Arial" w:eastAsia="Arial" w:hAnsi="Arial" w:cs="Arial"/>
          <w:sz w:val="24"/>
          <w:szCs w:val="24"/>
        </w:rPr>
        <w:t xml:space="preserve">deverá </w:t>
      </w:r>
      <w:r w:rsidR="004237D5">
        <w:rPr>
          <w:rFonts w:ascii="Arial" w:eastAsia="Arial" w:hAnsi="Arial" w:cs="Arial"/>
          <w:sz w:val="24"/>
          <w:szCs w:val="24"/>
        </w:rPr>
        <w:t>encaminhar</w:t>
      </w:r>
      <w:r w:rsidRPr="000C2A27">
        <w:rPr>
          <w:rFonts w:ascii="Arial" w:eastAsia="Arial" w:hAnsi="Arial" w:cs="Arial"/>
          <w:sz w:val="24"/>
          <w:szCs w:val="24"/>
        </w:rPr>
        <w:t xml:space="preserve"> os documentos necessários à </w:t>
      </w:r>
      <w:r w:rsidRPr="000C2A27">
        <w:rPr>
          <w:rFonts w:ascii="Arial" w:eastAsia="Arial" w:hAnsi="Arial" w:cs="Arial"/>
          <w:sz w:val="24"/>
          <w:szCs w:val="24"/>
        </w:rPr>
        <w:lastRenderedPageBreak/>
        <w:t>habilitação</w:t>
      </w:r>
      <w:r w:rsidR="004237D5">
        <w:rPr>
          <w:rFonts w:ascii="Arial" w:eastAsia="Arial" w:hAnsi="Arial" w:cs="Arial"/>
          <w:sz w:val="24"/>
          <w:szCs w:val="24"/>
        </w:rPr>
        <w:t xml:space="preserve"> jurídica </w:t>
      </w:r>
      <w:r w:rsidR="00816426" w:rsidRPr="001C447F">
        <w:rPr>
          <w:rFonts w:ascii="Arial" w:hAnsi="Arial" w:cs="Arial"/>
          <w:sz w:val="24"/>
          <w:szCs w:val="24"/>
        </w:rPr>
        <w:t>por meio do endereço eletrônico</w:t>
      </w:r>
      <w:r w:rsidR="001474DF">
        <w:rPr>
          <w:rFonts w:ascii="Arial" w:hAnsi="Arial" w:cs="Arial"/>
          <w:sz w:val="24"/>
          <w:szCs w:val="24"/>
        </w:rPr>
        <w:t xml:space="preserve"> inscricoesaudiovisual</w:t>
      </w:r>
      <w:r w:rsidR="008C3A81">
        <w:rPr>
          <w:rFonts w:ascii="Arial" w:hAnsi="Arial" w:cs="Arial"/>
          <w:sz w:val="24"/>
          <w:szCs w:val="24"/>
        </w:rPr>
        <w:t>.semce</w:t>
      </w:r>
      <w:r w:rsidR="001474DF">
        <w:rPr>
          <w:rFonts w:ascii="Arial" w:hAnsi="Arial" w:cs="Arial"/>
          <w:sz w:val="24"/>
          <w:szCs w:val="24"/>
        </w:rPr>
        <w:t>@gmail.com</w:t>
      </w:r>
      <w:r w:rsidR="00383B01">
        <w:rPr>
          <w:rFonts w:ascii="Arial" w:eastAsia="Arial" w:hAnsi="Arial" w:cs="Arial"/>
          <w:sz w:val="24"/>
          <w:szCs w:val="24"/>
        </w:rPr>
        <w:t>, quais sejam:</w:t>
      </w:r>
    </w:p>
    <w:p w14:paraId="7483FC44" w14:textId="181AD88E" w:rsidR="00383B01" w:rsidRDefault="00383B01" w:rsidP="00383B01">
      <w:pPr>
        <w:pStyle w:val="PargrafodaLista"/>
        <w:numPr>
          <w:ilvl w:val="0"/>
          <w:numId w:val="60"/>
        </w:numPr>
        <w:spacing w:line="360" w:lineRule="auto"/>
        <w:ind w:left="0" w:firstLine="0"/>
        <w:jc w:val="both"/>
        <w:rPr>
          <w:rFonts w:ascii="Arial" w:eastAsia="Arial" w:hAnsi="Arial" w:cs="Arial"/>
          <w:sz w:val="24"/>
          <w:szCs w:val="24"/>
        </w:rPr>
      </w:pPr>
      <w:bookmarkStart w:id="22" w:name="_Hlk155262813"/>
      <w:r>
        <w:rPr>
          <w:rFonts w:ascii="Arial" w:eastAsia="Arial" w:hAnsi="Arial" w:cs="Arial"/>
          <w:b/>
          <w:sz w:val="24"/>
          <w:szCs w:val="24"/>
        </w:rPr>
        <w:t xml:space="preserve">No caso de </w:t>
      </w:r>
      <w:r w:rsidR="005D351E">
        <w:rPr>
          <w:rFonts w:ascii="Arial" w:eastAsia="Arial" w:hAnsi="Arial" w:cs="Arial"/>
          <w:b/>
          <w:sz w:val="24"/>
          <w:szCs w:val="24"/>
        </w:rPr>
        <w:t>P</w:t>
      </w:r>
      <w:r>
        <w:rPr>
          <w:rFonts w:ascii="Arial" w:eastAsia="Arial" w:hAnsi="Arial" w:cs="Arial"/>
          <w:b/>
          <w:sz w:val="24"/>
          <w:szCs w:val="24"/>
        </w:rPr>
        <w:t xml:space="preserve">essoas </w:t>
      </w:r>
      <w:r w:rsidR="005D351E">
        <w:rPr>
          <w:rFonts w:ascii="Arial" w:eastAsia="Arial" w:hAnsi="Arial" w:cs="Arial"/>
          <w:b/>
          <w:sz w:val="24"/>
          <w:szCs w:val="24"/>
        </w:rPr>
        <w:t>F</w:t>
      </w:r>
      <w:r>
        <w:rPr>
          <w:rFonts w:ascii="Arial" w:eastAsia="Arial" w:hAnsi="Arial" w:cs="Arial"/>
          <w:b/>
          <w:sz w:val="24"/>
          <w:szCs w:val="24"/>
        </w:rPr>
        <w:t>ísicas</w:t>
      </w:r>
      <w:r>
        <w:rPr>
          <w:rFonts w:ascii="Arial" w:eastAsia="Arial" w:hAnsi="Arial" w:cs="Arial"/>
          <w:sz w:val="24"/>
          <w:szCs w:val="24"/>
        </w:rPr>
        <w:t>:</w:t>
      </w:r>
    </w:p>
    <w:p w14:paraId="0671A8AE" w14:textId="086C9A4F" w:rsidR="00383B01" w:rsidRDefault="00383B01" w:rsidP="00383B01">
      <w:pPr>
        <w:numPr>
          <w:ilvl w:val="0"/>
          <w:numId w:val="61"/>
        </w:num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Documento oficial com foto do </w:t>
      </w:r>
      <w:r w:rsidR="00DA4A46">
        <w:rPr>
          <w:rFonts w:ascii="Arial" w:eastAsia="Arial" w:hAnsi="Arial" w:cs="Arial"/>
          <w:color w:val="000000"/>
          <w:sz w:val="24"/>
          <w:szCs w:val="24"/>
        </w:rPr>
        <w:t>Proponente</w:t>
      </w:r>
      <w:r>
        <w:rPr>
          <w:rFonts w:ascii="Arial" w:eastAsia="Arial" w:hAnsi="Arial" w:cs="Arial"/>
          <w:color w:val="000000"/>
          <w:sz w:val="24"/>
          <w:szCs w:val="24"/>
        </w:rPr>
        <w:t xml:space="preserve"> (RG, CNH, Passaporte ou CTPS);</w:t>
      </w:r>
    </w:p>
    <w:p w14:paraId="5160C4F2" w14:textId="77777777" w:rsidR="00383B01" w:rsidRDefault="00383B01" w:rsidP="00383B01">
      <w:pPr>
        <w:numPr>
          <w:ilvl w:val="0"/>
          <w:numId w:val="61"/>
        </w:numPr>
        <w:spacing w:line="360" w:lineRule="auto"/>
        <w:jc w:val="both"/>
        <w:rPr>
          <w:rFonts w:ascii="Arial" w:eastAsia="Arial" w:hAnsi="Arial" w:cs="Arial"/>
          <w:color w:val="000000"/>
          <w:sz w:val="24"/>
          <w:szCs w:val="24"/>
        </w:rPr>
      </w:pPr>
      <w:r>
        <w:rPr>
          <w:rFonts w:ascii="Arial" w:eastAsia="Arial" w:hAnsi="Arial" w:cs="Arial"/>
          <w:color w:val="000000"/>
          <w:sz w:val="24"/>
          <w:szCs w:val="24"/>
        </w:rPr>
        <w:t>Comprovante de situação cadastral do CPF;</w:t>
      </w:r>
    </w:p>
    <w:p w14:paraId="0870586D" w14:textId="59D9EC28" w:rsidR="00383B01" w:rsidRDefault="00383B01" w:rsidP="00383B01">
      <w:pPr>
        <w:numPr>
          <w:ilvl w:val="0"/>
          <w:numId w:val="61"/>
        </w:num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Cópia de dois comprovantes de residência no </w:t>
      </w:r>
      <w:r w:rsidR="00064761">
        <w:rPr>
          <w:rFonts w:ascii="Arial" w:eastAsia="Arial" w:hAnsi="Arial" w:cs="Arial"/>
          <w:color w:val="000000"/>
          <w:sz w:val="24"/>
          <w:szCs w:val="24"/>
        </w:rPr>
        <w:t>município</w:t>
      </w:r>
      <w:r>
        <w:rPr>
          <w:rFonts w:ascii="Arial" w:eastAsia="Arial" w:hAnsi="Arial" w:cs="Arial"/>
          <w:color w:val="000000"/>
          <w:sz w:val="24"/>
          <w:szCs w:val="24"/>
        </w:rPr>
        <w:t xml:space="preserve"> de Maceió, sendo um </w:t>
      </w:r>
      <w:r>
        <w:rPr>
          <w:rFonts w:ascii="Arial" w:hAnsi="Arial" w:cs="Arial"/>
          <w:sz w:val="24"/>
          <w:szCs w:val="24"/>
        </w:rPr>
        <w:t xml:space="preserve">com data de emissão de 12 (doze) meses atrás, a contar da data de publicação desse </w:t>
      </w:r>
      <w:r w:rsidR="00E91C78">
        <w:rPr>
          <w:rFonts w:ascii="Arial" w:hAnsi="Arial" w:cs="Arial"/>
          <w:sz w:val="24"/>
          <w:szCs w:val="24"/>
        </w:rPr>
        <w:t>Edital</w:t>
      </w:r>
      <w:r>
        <w:rPr>
          <w:rFonts w:ascii="Arial" w:hAnsi="Arial" w:cs="Arial"/>
          <w:sz w:val="24"/>
          <w:szCs w:val="24"/>
        </w:rPr>
        <w:t xml:space="preserve">, e outro com data de emissão de até 90 (noventa) dias antes da data de publicação desse </w:t>
      </w:r>
      <w:r w:rsidR="00E91C78">
        <w:rPr>
          <w:rFonts w:ascii="Arial" w:hAnsi="Arial" w:cs="Arial"/>
          <w:sz w:val="24"/>
          <w:szCs w:val="24"/>
        </w:rPr>
        <w:t>Edital</w:t>
      </w:r>
      <w:r>
        <w:rPr>
          <w:rFonts w:ascii="Arial" w:eastAsia="Arial" w:hAnsi="Arial" w:cs="Arial"/>
          <w:color w:val="000000"/>
          <w:sz w:val="24"/>
          <w:szCs w:val="24"/>
        </w:rPr>
        <w:t>.</w:t>
      </w:r>
    </w:p>
    <w:p w14:paraId="7B50B134" w14:textId="61AB0BE1" w:rsidR="00E902A8" w:rsidRPr="00492116" w:rsidRDefault="00E902A8" w:rsidP="00383B01">
      <w:pPr>
        <w:numPr>
          <w:ilvl w:val="0"/>
          <w:numId w:val="61"/>
        </w:numPr>
        <w:spacing w:line="360" w:lineRule="auto"/>
        <w:jc w:val="both"/>
        <w:rPr>
          <w:rFonts w:ascii="Arial" w:eastAsia="Arial" w:hAnsi="Arial" w:cs="Arial"/>
          <w:color w:val="000000"/>
          <w:sz w:val="24"/>
          <w:szCs w:val="24"/>
        </w:rPr>
      </w:pPr>
      <w:r w:rsidRPr="00985D1D">
        <w:rPr>
          <w:rFonts w:ascii="Arial" w:hAnsi="Arial" w:cs="Arial"/>
          <w:sz w:val="24"/>
          <w:szCs w:val="24"/>
        </w:rPr>
        <w:t>Termo de Consentimento de Coleta de Dados (ANEXO VII);</w:t>
      </w:r>
    </w:p>
    <w:p w14:paraId="2E3C5032" w14:textId="6DAD1A3E" w:rsidR="00492116" w:rsidRDefault="00492116" w:rsidP="00383B01">
      <w:pPr>
        <w:numPr>
          <w:ilvl w:val="0"/>
          <w:numId w:val="61"/>
        </w:numPr>
        <w:spacing w:line="360" w:lineRule="auto"/>
        <w:jc w:val="both"/>
        <w:rPr>
          <w:rFonts w:ascii="Arial" w:eastAsia="Arial" w:hAnsi="Arial" w:cs="Arial"/>
          <w:color w:val="000000"/>
          <w:sz w:val="24"/>
          <w:szCs w:val="24"/>
        </w:rPr>
      </w:pPr>
      <w:r w:rsidRPr="00985D1D">
        <w:rPr>
          <w:rFonts w:ascii="Arial" w:hAnsi="Arial" w:cs="Arial"/>
          <w:sz w:val="24"/>
          <w:szCs w:val="24"/>
        </w:rPr>
        <w:t xml:space="preserve">Cópia do comprovante de 02 (dois) anos de residência do(a) diretor(a) ou codiretor(a) do projeto, </w:t>
      </w:r>
      <w:r w:rsidRPr="00EA5DD7">
        <w:rPr>
          <w:rFonts w:ascii="Arial" w:hAnsi="Arial" w:cs="Arial"/>
          <w:b/>
          <w:bCs/>
          <w:sz w:val="24"/>
          <w:szCs w:val="24"/>
        </w:rPr>
        <w:t xml:space="preserve">somente no caso de o </w:t>
      </w:r>
      <w:r w:rsidR="00DA4A46">
        <w:rPr>
          <w:rFonts w:ascii="Arial" w:hAnsi="Arial" w:cs="Arial"/>
          <w:b/>
          <w:bCs/>
          <w:sz w:val="24"/>
          <w:szCs w:val="24"/>
        </w:rPr>
        <w:t>Proponente</w:t>
      </w:r>
      <w:r w:rsidRPr="00EA5DD7">
        <w:rPr>
          <w:rFonts w:ascii="Arial" w:hAnsi="Arial" w:cs="Arial"/>
          <w:b/>
          <w:bCs/>
          <w:sz w:val="24"/>
          <w:szCs w:val="24"/>
        </w:rPr>
        <w:t xml:space="preserve"> não ser o próprio Diretor</w:t>
      </w:r>
      <w:r w:rsidR="00064761">
        <w:rPr>
          <w:rFonts w:ascii="Arial" w:hAnsi="Arial" w:cs="Arial"/>
          <w:b/>
          <w:bCs/>
          <w:sz w:val="24"/>
          <w:szCs w:val="24"/>
        </w:rPr>
        <w:t xml:space="preserve"> </w:t>
      </w:r>
      <w:r w:rsidRPr="00EA5DD7">
        <w:rPr>
          <w:rFonts w:ascii="Arial" w:hAnsi="Arial" w:cs="Arial"/>
          <w:b/>
          <w:bCs/>
          <w:sz w:val="24"/>
          <w:szCs w:val="24"/>
        </w:rPr>
        <w:t>/</w:t>
      </w:r>
      <w:r w:rsidR="00064761">
        <w:rPr>
          <w:rFonts w:ascii="Arial" w:hAnsi="Arial" w:cs="Arial"/>
          <w:b/>
          <w:bCs/>
          <w:sz w:val="24"/>
          <w:szCs w:val="24"/>
        </w:rPr>
        <w:t xml:space="preserve"> </w:t>
      </w:r>
      <w:r w:rsidRPr="00EA5DD7">
        <w:rPr>
          <w:rFonts w:ascii="Arial" w:hAnsi="Arial" w:cs="Arial"/>
          <w:b/>
          <w:bCs/>
          <w:sz w:val="24"/>
          <w:szCs w:val="24"/>
        </w:rPr>
        <w:t>Codiretor inscrito como Pessoa Física ou ser ele o representante da Pessoa Jurídica</w:t>
      </w:r>
      <w:r w:rsidRPr="00985D1D">
        <w:rPr>
          <w:rFonts w:ascii="Arial" w:hAnsi="Arial" w:cs="Arial"/>
          <w:sz w:val="24"/>
          <w:szCs w:val="24"/>
        </w:rPr>
        <w:t>. Esta comprovação deverá ser feita por dois comprovantes de residência, sendo um de dois anos atrás e outro atualizado com data de emissão de até 90 dias antes da inscrição</w:t>
      </w:r>
      <w:r>
        <w:rPr>
          <w:rFonts w:ascii="Arial" w:hAnsi="Arial" w:cs="Arial"/>
          <w:sz w:val="24"/>
          <w:szCs w:val="24"/>
        </w:rPr>
        <w:t xml:space="preserve">. – </w:t>
      </w:r>
      <w:r w:rsidR="00466E4C">
        <w:rPr>
          <w:rFonts w:ascii="Arial" w:hAnsi="Arial" w:cs="Arial"/>
          <w:b/>
          <w:bCs/>
          <w:sz w:val="24"/>
          <w:szCs w:val="24"/>
        </w:rPr>
        <w:t>Aplicável somente p</w:t>
      </w:r>
      <w:r w:rsidR="00466E4C" w:rsidRPr="00466E4C">
        <w:rPr>
          <w:rFonts w:ascii="Arial" w:hAnsi="Arial" w:cs="Arial"/>
          <w:b/>
          <w:bCs/>
          <w:sz w:val="24"/>
          <w:szCs w:val="24"/>
        </w:rPr>
        <w:t>ara</w:t>
      </w:r>
      <w:r w:rsidRPr="00466E4C">
        <w:rPr>
          <w:rFonts w:ascii="Arial" w:hAnsi="Arial" w:cs="Arial"/>
          <w:b/>
          <w:bCs/>
          <w:sz w:val="24"/>
          <w:szCs w:val="24"/>
        </w:rPr>
        <w:t xml:space="preserve"> as categorias descritas no inciso I do quadro estabelecido no item 2.2 deste </w:t>
      </w:r>
      <w:r w:rsidR="00E91C78">
        <w:rPr>
          <w:rFonts w:ascii="Arial" w:hAnsi="Arial" w:cs="Arial"/>
          <w:b/>
          <w:bCs/>
          <w:sz w:val="24"/>
          <w:szCs w:val="24"/>
        </w:rPr>
        <w:t>Edital</w:t>
      </w:r>
      <w:r w:rsidRPr="00466E4C">
        <w:rPr>
          <w:rFonts w:ascii="Arial" w:hAnsi="Arial" w:cs="Arial"/>
          <w:b/>
          <w:bCs/>
          <w:sz w:val="24"/>
          <w:szCs w:val="24"/>
        </w:rPr>
        <w:t xml:space="preserve">, conforme exigência do item </w:t>
      </w:r>
      <w:r w:rsidR="00EA5DD7" w:rsidRPr="00466E4C">
        <w:rPr>
          <w:rFonts w:ascii="Arial" w:hAnsi="Arial" w:cs="Arial"/>
          <w:b/>
          <w:bCs/>
          <w:sz w:val="24"/>
          <w:szCs w:val="24"/>
        </w:rPr>
        <w:t xml:space="preserve">4.1.1 deste </w:t>
      </w:r>
      <w:r w:rsidR="00E91C78">
        <w:rPr>
          <w:rFonts w:ascii="Arial" w:hAnsi="Arial" w:cs="Arial"/>
          <w:b/>
          <w:bCs/>
          <w:sz w:val="24"/>
          <w:szCs w:val="24"/>
        </w:rPr>
        <w:t>Edital</w:t>
      </w:r>
      <w:r w:rsidR="00EA5DD7">
        <w:rPr>
          <w:rFonts w:ascii="Arial" w:hAnsi="Arial" w:cs="Arial"/>
          <w:sz w:val="24"/>
          <w:szCs w:val="24"/>
        </w:rPr>
        <w:t>;</w:t>
      </w:r>
    </w:p>
    <w:p w14:paraId="58FCFF46" w14:textId="77777777" w:rsidR="00383B01" w:rsidRDefault="00383B01" w:rsidP="00383B01">
      <w:pPr>
        <w:numPr>
          <w:ilvl w:val="0"/>
          <w:numId w:val="60"/>
        </w:numPr>
        <w:spacing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No caso de Pessoas Jurídicas, incluindo MEI</w:t>
      </w:r>
      <w:r>
        <w:rPr>
          <w:rFonts w:ascii="Arial" w:eastAsia="Arial" w:hAnsi="Arial" w:cs="Arial"/>
          <w:color w:val="000000"/>
          <w:sz w:val="24"/>
          <w:szCs w:val="24"/>
        </w:rPr>
        <w:t>:</w:t>
      </w:r>
    </w:p>
    <w:p w14:paraId="7CDA0AAD" w14:textId="77777777" w:rsidR="00383B01" w:rsidRDefault="00383B01" w:rsidP="00383B01">
      <w:pPr>
        <w:numPr>
          <w:ilvl w:val="0"/>
          <w:numId w:val="62"/>
        </w:numPr>
        <w:spacing w:line="360" w:lineRule="auto"/>
        <w:jc w:val="both"/>
        <w:rPr>
          <w:rFonts w:ascii="Arial" w:eastAsia="Arial" w:hAnsi="Arial" w:cs="Arial"/>
          <w:color w:val="000000"/>
          <w:sz w:val="24"/>
          <w:szCs w:val="24"/>
        </w:rPr>
      </w:pPr>
      <w:r>
        <w:rPr>
          <w:rFonts w:ascii="Arial" w:eastAsia="Arial" w:hAnsi="Arial" w:cs="Arial"/>
          <w:color w:val="000000"/>
          <w:sz w:val="24"/>
          <w:szCs w:val="24"/>
        </w:rPr>
        <w:t>Cartão de CNPJ - Comprovante de inscrição e de situação cadastral no CNPJ;</w:t>
      </w:r>
    </w:p>
    <w:p w14:paraId="53D87E6A" w14:textId="17C16FA2" w:rsidR="00383B01" w:rsidRDefault="00383B01" w:rsidP="00383B01">
      <w:pPr>
        <w:numPr>
          <w:ilvl w:val="0"/>
          <w:numId w:val="62"/>
        </w:num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Comprovante da sede e de atuação de no mínimo 12 (doze) meses no </w:t>
      </w:r>
      <w:r w:rsidR="00064761">
        <w:rPr>
          <w:rFonts w:ascii="Arial" w:eastAsia="Arial" w:hAnsi="Arial" w:cs="Arial"/>
          <w:color w:val="000000"/>
          <w:sz w:val="24"/>
          <w:szCs w:val="24"/>
        </w:rPr>
        <w:t>município</w:t>
      </w:r>
      <w:r>
        <w:rPr>
          <w:rFonts w:ascii="Arial" w:eastAsia="Arial" w:hAnsi="Arial" w:cs="Arial"/>
          <w:color w:val="000000"/>
          <w:sz w:val="24"/>
          <w:szCs w:val="24"/>
        </w:rPr>
        <w:t xml:space="preserve"> de Maceió;</w:t>
      </w:r>
    </w:p>
    <w:p w14:paraId="3376942E" w14:textId="61801C66" w:rsidR="00383B01" w:rsidRDefault="00383B01" w:rsidP="00383B01">
      <w:pPr>
        <w:numPr>
          <w:ilvl w:val="0"/>
          <w:numId w:val="62"/>
        </w:numP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Ato constitutivo, Estatuto ou contrato social em vigor, ou </w:t>
      </w:r>
      <w:r w:rsidR="00820564">
        <w:rPr>
          <w:rFonts w:ascii="Arial" w:eastAsia="Arial" w:hAnsi="Arial" w:cs="Arial"/>
          <w:color w:val="000000"/>
          <w:sz w:val="24"/>
          <w:szCs w:val="24"/>
        </w:rPr>
        <w:t>c</w:t>
      </w:r>
      <w:r>
        <w:rPr>
          <w:rFonts w:ascii="Arial" w:eastAsia="Arial" w:hAnsi="Arial" w:cs="Arial"/>
          <w:color w:val="000000"/>
          <w:sz w:val="24"/>
          <w:szCs w:val="24"/>
        </w:rPr>
        <w:t>omprovante do MEI (Certificado da Condição de Microempreendedor Individual), acompanhada das alterações posteriores, se houver;</w:t>
      </w:r>
    </w:p>
    <w:p w14:paraId="671F8339" w14:textId="77777777" w:rsidR="00383B01" w:rsidRDefault="00383B01" w:rsidP="00383B01">
      <w:pPr>
        <w:numPr>
          <w:ilvl w:val="0"/>
          <w:numId w:val="62"/>
        </w:numPr>
        <w:spacing w:line="360" w:lineRule="auto"/>
        <w:jc w:val="both"/>
        <w:rPr>
          <w:rFonts w:ascii="Arial" w:eastAsia="Arial" w:hAnsi="Arial" w:cs="Arial"/>
          <w:color w:val="000000"/>
          <w:sz w:val="24"/>
          <w:szCs w:val="24"/>
        </w:rPr>
      </w:pPr>
      <w:r>
        <w:rPr>
          <w:rFonts w:ascii="Arial" w:eastAsia="Arial" w:hAnsi="Arial" w:cs="Arial"/>
          <w:color w:val="000000"/>
          <w:sz w:val="24"/>
          <w:szCs w:val="24"/>
        </w:rPr>
        <w:t>Documento oficial com foto do responsável pela Pessoa Jurídica (RG, CNH, Passaporte ou CTPS);</w:t>
      </w:r>
    </w:p>
    <w:p w14:paraId="3EFA0BBB" w14:textId="77777777" w:rsidR="00383B01" w:rsidRDefault="00383B01" w:rsidP="00383B01">
      <w:pPr>
        <w:numPr>
          <w:ilvl w:val="0"/>
          <w:numId w:val="62"/>
        </w:numPr>
        <w:spacing w:line="360" w:lineRule="auto"/>
        <w:jc w:val="both"/>
        <w:rPr>
          <w:rFonts w:ascii="Arial" w:hAnsi="Arial" w:cs="Arial"/>
          <w:sz w:val="24"/>
          <w:szCs w:val="24"/>
        </w:rPr>
      </w:pPr>
      <w:r>
        <w:rPr>
          <w:rFonts w:ascii="Arial" w:hAnsi="Arial" w:cs="Arial"/>
          <w:sz w:val="24"/>
          <w:szCs w:val="24"/>
        </w:rPr>
        <w:t>Certidões de Regularidade Fiscal devidamente válidas: Certidão Negativa de Débitos Federal; Certidão Negativa de Débitos Estadual; Certidão Negativa de Débitos Municipal; Certidão Negativa de Débitos perante a Justiça do Trabalho e Certificado de Regularidade do FGTS, para inscrição realizada por Pessoa Jurídica;</w:t>
      </w:r>
    </w:p>
    <w:p w14:paraId="19A0DF99" w14:textId="77777777" w:rsidR="00383B01" w:rsidRDefault="00383B01" w:rsidP="00383B01">
      <w:pPr>
        <w:numPr>
          <w:ilvl w:val="0"/>
          <w:numId w:val="62"/>
        </w:numPr>
        <w:spacing w:line="360" w:lineRule="auto"/>
        <w:jc w:val="both"/>
        <w:rPr>
          <w:rFonts w:ascii="Arial" w:hAnsi="Arial" w:cs="Arial"/>
          <w:sz w:val="24"/>
          <w:szCs w:val="24"/>
        </w:rPr>
      </w:pPr>
      <w:r>
        <w:rPr>
          <w:rFonts w:ascii="Arial" w:hAnsi="Arial" w:cs="Arial"/>
          <w:sz w:val="24"/>
          <w:szCs w:val="24"/>
        </w:rPr>
        <w:t>Declaração de que não Emprega Menor - Inciso XXXIII, Art. 7º, Constituição Federal (ANEXO XVI).</w:t>
      </w:r>
    </w:p>
    <w:p w14:paraId="54AE3212" w14:textId="4914D38D" w:rsidR="00E902A8" w:rsidRDefault="00E902A8" w:rsidP="00383B01">
      <w:pPr>
        <w:numPr>
          <w:ilvl w:val="0"/>
          <w:numId w:val="62"/>
        </w:numPr>
        <w:spacing w:line="360" w:lineRule="auto"/>
        <w:jc w:val="both"/>
        <w:rPr>
          <w:rFonts w:ascii="Arial" w:hAnsi="Arial" w:cs="Arial"/>
          <w:sz w:val="24"/>
          <w:szCs w:val="24"/>
        </w:rPr>
      </w:pPr>
      <w:r w:rsidRPr="00985D1D">
        <w:rPr>
          <w:rFonts w:ascii="Arial" w:hAnsi="Arial" w:cs="Arial"/>
          <w:sz w:val="24"/>
          <w:szCs w:val="24"/>
        </w:rPr>
        <w:t>Termo de Consentimento de Coleta de Dados (ANEXO VII);</w:t>
      </w:r>
    </w:p>
    <w:p w14:paraId="5AF51967" w14:textId="3C95F200" w:rsidR="00383B01" w:rsidRPr="00CA76D0" w:rsidRDefault="00EA5DD7" w:rsidP="00CA76D0">
      <w:pPr>
        <w:numPr>
          <w:ilvl w:val="0"/>
          <w:numId w:val="62"/>
        </w:numPr>
        <w:spacing w:line="360" w:lineRule="auto"/>
        <w:jc w:val="both"/>
        <w:rPr>
          <w:rFonts w:ascii="Arial" w:eastAsia="Arial" w:hAnsi="Arial" w:cs="Arial"/>
          <w:color w:val="000000"/>
          <w:sz w:val="24"/>
          <w:szCs w:val="24"/>
        </w:rPr>
      </w:pPr>
      <w:r w:rsidRPr="00985D1D">
        <w:rPr>
          <w:rFonts w:ascii="Arial" w:hAnsi="Arial" w:cs="Arial"/>
          <w:sz w:val="24"/>
          <w:szCs w:val="24"/>
        </w:rPr>
        <w:t xml:space="preserve">Cópia do comprovante de 02 (dois) anos de residência do(a) diretor(a) ou codiretor(a) do projeto, </w:t>
      </w:r>
      <w:r w:rsidRPr="00EA5DD7">
        <w:rPr>
          <w:rFonts w:ascii="Arial" w:hAnsi="Arial" w:cs="Arial"/>
          <w:b/>
          <w:bCs/>
          <w:sz w:val="24"/>
          <w:szCs w:val="24"/>
        </w:rPr>
        <w:t xml:space="preserve">somente no caso de o </w:t>
      </w:r>
      <w:r w:rsidR="00DA4A46">
        <w:rPr>
          <w:rFonts w:ascii="Arial" w:hAnsi="Arial" w:cs="Arial"/>
          <w:b/>
          <w:bCs/>
          <w:sz w:val="24"/>
          <w:szCs w:val="24"/>
        </w:rPr>
        <w:t>Proponente</w:t>
      </w:r>
      <w:r w:rsidRPr="00EA5DD7">
        <w:rPr>
          <w:rFonts w:ascii="Arial" w:hAnsi="Arial" w:cs="Arial"/>
          <w:b/>
          <w:bCs/>
          <w:sz w:val="24"/>
          <w:szCs w:val="24"/>
        </w:rPr>
        <w:t xml:space="preserve"> não ser o próprio Diretor/Codiretor inscrito como Pessoa Física ou ser ele o representante da Pessoa Jurídica</w:t>
      </w:r>
      <w:r w:rsidRPr="00985D1D">
        <w:rPr>
          <w:rFonts w:ascii="Arial" w:hAnsi="Arial" w:cs="Arial"/>
          <w:sz w:val="24"/>
          <w:szCs w:val="24"/>
        </w:rPr>
        <w:t>. Esta comprovação deverá ser feita por dois comprovantes de residência, sendo um de dois anos atrás e outro atualizado com data de emissão de até 90 dias antes da inscrição</w:t>
      </w:r>
      <w:r>
        <w:rPr>
          <w:rFonts w:ascii="Arial" w:hAnsi="Arial" w:cs="Arial"/>
          <w:sz w:val="24"/>
          <w:szCs w:val="24"/>
        </w:rPr>
        <w:t xml:space="preserve">. – </w:t>
      </w:r>
      <w:r w:rsidR="00466E4C">
        <w:rPr>
          <w:rFonts w:ascii="Arial" w:hAnsi="Arial" w:cs="Arial"/>
          <w:b/>
          <w:bCs/>
          <w:sz w:val="24"/>
          <w:szCs w:val="24"/>
        </w:rPr>
        <w:t>Aplicável somente p</w:t>
      </w:r>
      <w:r w:rsidRPr="00466E4C">
        <w:rPr>
          <w:rFonts w:ascii="Arial" w:hAnsi="Arial" w:cs="Arial"/>
          <w:b/>
          <w:bCs/>
          <w:sz w:val="24"/>
          <w:szCs w:val="24"/>
        </w:rPr>
        <w:t xml:space="preserve">ara as categorias descritas no inciso I do quadro estabelecido no item 2.2 deste </w:t>
      </w:r>
      <w:r w:rsidR="00E91C78">
        <w:rPr>
          <w:rFonts w:ascii="Arial" w:hAnsi="Arial" w:cs="Arial"/>
          <w:b/>
          <w:bCs/>
          <w:sz w:val="24"/>
          <w:szCs w:val="24"/>
        </w:rPr>
        <w:t>Edital</w:t>
      </w:r>
      <w:r w:rsidRPr="00466E4C">
        <w:rPr>
          <w:rFonts w:ascii="Arial" w:hAnsi="Arial" w:cs="Arial"/>
          <w:b/>
          <w:bCs/>
          <w:sz w:val="24"/>
          <w:szCs w:val="24"/>
        </w:rPr>
        <w:t xml:space="preserve">, conforme exigência do item 4.1.1 deste </w:t>
      </w:r>
      <w:r w:rsidR="00E91C78">
        <w:rPr>
          <w:rFonts w:ascii="Arial" w:hAnsi="Arial" w:cs="Arial"/>
          <w:b/>
          <w:bCs/>
          <w:sz w:val="24"/>
          <w:szCs w:val="24"/>
        </w:rPr>
        <w:t>Edital</w:t>
      </w:r>
      <w:r>
        <w:rPr>
          <w:rFonts w:ascii="Arial" w:hAnsi="Arial" w:cs="Arial"/>
          <w:sz w:val="24"/>
          <w:szCs w:val="24"/>
        </w:rPr>
        <w:t>;</w:t>
      </w:r>
    </w:p>
    <w:p w14:paraId="1ABDB9D7" w14:textId="191D8965" w:rsidR="00935199" w:rsidRDefault="00935199"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0C2A27">
        <w:rPr>
          <w:rFonts w:ascii="Arial" w:eastAsia="Arial" w:hAnsi="Arial" w:cs="Arial"/>
          <w:sz w:val="24"/>
          <w:szCs w:val="24"/>
        </w:rPr>
        <w:t xml:space="preserve">A documentação </w:t>
      </w:r>
      <w:r w:rsidR="00333369">
        <w:rPr>
          <w:rFonts w:ascii="Arial" w:eastAsia="Arial" w:hAnsi="Arial" w:cs="Arial"/>
          <w:sz w:val="24"/>
          <w:szCs w:val="24"/>
        </w:rPr>
        <w:t xml:space="preserve">de habilitação jurídica </w:t>
      </w:r>
      <w:r w:rsidRPr="000C2A27">
        <w:rPr>
          <w:rFonts w:ascii="Arial" w:eastAsia="Arial" w:hAnsi="Arial" w:cs="Arial"/>
          <w:sz w:val="24"/>
          <w:szCs w:val="24"/>
        </w:rPr>
        <w:t>será analisada pela Comissão de Seleção</w:t>
      </w:r>
      <w:r>
        <w:rPr>
          <w:rFonts w:ascii="Arial" w:eastAsia="Arial" w:hAnsi="Arial" w:cs="Arial"/>
          <w:sz w:val="24"/>
          <w:szCs w:val="24"/>
        </w:rPr>
        <w:t>.</w:t>
      </w:r>
    </w:p>
    <w:p w14:paraId="7371A9BB" w14:textId="3D9C687D" w:rsidR="00B51631" w:rsidRDefault="00B51631"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bookmarkStart w:id="23" w:name="_Hlk151644642"/>
      <w:r w:rsidRPr="00C404E8">
        <w:rPr>
          <w:rFonts w:ascii="Arial" w:hAnsi="Arial" w:cs="Arial"/>
          <w:sz w:val="24"/>
          <w:szCs w:val="24"/>
        </w:rPr>
        <w:t xml:space="preserve">À </w:t>
      </w:r>
      <w:r w:rsidR="00A177BB" w:rsidRPr="00C404E8">
        <w:rPr>
          <w:rFonts w:ascii="Arial" w:hAnsi="Arial" w:cs="Arial"/>
          <w:sz w:val="24"/>
          <w:szCs w:val="24"/>
        </w:rPr>
        <w:t>SEMCE</w:t>
      </w:r>
      <w:r w:rsidRPr="00C404E8">
        <w:rPr>
          <w:rFonts w:ascii="Arial" w:hAnsi="Arial" w:cs="Arial"/>
          <w:sz w:val="24"/>
          <w:szCs w:val="24"/>
        </w:rPr>
        <w:t xml:space="preserve">, após análise da documentação de </w:t>
      </w:r>
      <w:r w:rsidR="00816426" w:rsidRPr="000C2A27">
        <w:rPr>
          <w:rFonts w:ascii="Arial" w:eastAsia="Arial" w:hAnsi="Arial" w:cs="Arial"/>
          <w:sz w:val="24"/>
          <w:szCs w:val="24"/>
        </w:rPr>
        <w:t>habilitação</w:t>
      </w:r>
      <w:r w:rsidR="00816426">
        <w:rPr>
          <w:rFonts w:ascii="Arial" w:eastAsia="Arial" w:hAnsi="Arial" w:cs="Arial"/>
          <w:sz w:val="24"/>
          <w:szCs w:val="24"/>
        </w:rPr>
        <w:t xml:space="preserve"> jurídica</w:t>
      </w:r>
      <w:r w:rsidRPr="00C404E8">
        <w:rPr>
          <w:rFonts w:ascii="Arial" w:hAnsi="Arial" w:cs="Arial"/>
          <w:sz w:val="24"/>
          <w:szCs w:val="24"/>
        </w:rPr>
        <w:t xml:space="preserve"> do </w:t>
      </w:r>
      <w:r w:rsidR="00DA4A46">
        <w:rPr>
          <w:rFonts w:ascii="Arial" w:hAnsi="Arial" w:cs="Arial"/>
          <w:sz w:val="24"/>
          <w:szCs w:val="24"/>
        </w:rPr>
        <w:t>Proponente</w:t>
      </w:r>
      <w:r w:rsidRPr="00C404E8">
        <w:rPr>
          <w:rFonts w:ascii="Arial" w:hAnsi="Arial" w:cs="Arial"/>
          <w:sz w:val="24"/>
          <w:szCs w:val="24"/>
        </w:rPr>
        <w:t xml:space="preserve">, divulgará </w:t>
      </w:r>
      <w:r w:rsidR="00886E9A">
        <w:rPr>
          <w:rFonts w:ascii="Arial" w:hAnsi="Arial" w:cs="Arial"/>
          <w:sz w:val="24"/>
          <w:szCs w:val="24"/>
        </w:rPr>
        <w:t>o resultado contendo a lista d</w:t>
      </w:r>
      <w:r w:rsidR="00886E9A" w:rsidRPr="00C404E8">
        <w:rPr>
          <w:rFonts w:ascii="Arial" w:hAnsi="Arial" w:cs="Arial"/>
          <w:sz w:val="24"/>
          <w:szCs w:val="24"/>
        </w:rPr>
        <w:t>os projetos habilitados</w:t>
      </w:r>
      <w:r w:rsidR="00886E9A">
        <w:rPr>
          <w:rFonts w:ascii="Arial" w:hAnsi="Arial" w:cs="Arial"/>
          <w:sz w:val="24"/>
          <w:szCs w:val="24"/>
        </w:rPr>
        <w:t xml:space="preserve"> </w:t>
      </w:r>
      <w:r w:rsidR="00932EDF">
        <w:rPr>
          <w:rFonts w:ascii="Arial" w:hAnsi="Arial" w:cs="Arial"/>
          <w:sz w:val="24"/>
          <w:szCs w:val="24"/>
        </w:rPr>
        <w:t xml:space="preserve">em caráter </w:t>
      </w:r>
      <w:r w:rsidR="00932EDF">
        <w:rPr>
          <w:rFonts w:ascii="Arial" w:hAnsi="Arial" w:cs="Arial"/>
          <w:sz w:val="24"/>
          <w:szCs w:val="24"/>
        </w:rPr>
        <w:lastRenderedPageBreak/>
        <w:t>preliminar</w:t>
      </w:r>
      <w:r w:rsidR="00886E9A">
        <w:rPr>
          <w:rFonts w:ascii="Arial" w:hAnsi="Arial" w:cs="Arial"/>
          <w:sz w:val="24"/>
          <w:szCs w:val="24"/>
        </w:rPr>
        <w:t xml:space="preserve">, </w:t>
      </w:r>
      <w:r w:rsidR="00935199">
        <w:rPr>
          <w:rFonts w:ascii="Arial" w:hAnsi="Arial" w:cs="Arial"/>
          <w:sz w:val="24"/>
          <w:szCs w:val="24"/>
        </w:rPr>
        <w:t>d</w:t>
      </w:r>
      <w:r w:rsidRPr="00C404E8">
        <w:rPr>
          <w:rFonts w:ascii="Arial" w:hAnsi="Arial" w:cs="Arial"/>
          <w:sz w:val="24"/>
          <w:szCs w:val="24"/>
        </w:rPr>
        <w:t>o</w:t>
      </w:r>
      <w:r w:rsidR="00935199">
        <w:rPr>
          <w:rFonts w:ascii="Arial" w:hAnsi="Arial" w:cs="Arial"/>
          <w:sz w:val="24"/>
          <w:szCs w:val="24"/>
        </w:rPr>
        <w:t xml:space="preserve"> presente</w:t>
      </w:r>
      <w:r w:rsidRPr="00C404E8">
        <w:rPr>
          <w:rFonts w:ascii="Arial" w:hAnsi="Arial" w:cs="Arial"/>
          <w:sz w:val="24"/>
          <w:szCs w:val="24"/>
        </w:rPr>
        <w:t xml:space="preserve"> </w:t>
      </w:r>
      <w:r w:rsidR="00E91C78">
        <w:rPr>
          <w:rFonts w:ascii="Arial" w:hAnsi="Arial" w:cs="Arial"/>
          <w:sz w:val="24"/>
          <w:szCs w:val="24"/>
        </w:rPr>
        <w:t>Edital</w:t>
      </w:r>
      <w:r w:rsidRPr="00C404E8">
        <w:rPr>
          <w:rFonts w:ascii="Arial" w:hAnsi="Arial" w:cs="Arial"/>
          <w:sz w:val="24"/>
          <w:szCs w:val="24"/>
        </w:rPr>
        <w:t xml:space="preserve">, no endereço </w:t>
      </w:r>
      <w:r w:rsidR="00657DE5" w:rsidRPr="00C404E8">
        <w:rPr>
          <w:rFonts w:ascii="Arial" w:hAnsi="Arial" w:cs="Arial"/>
          <w:sz w:val="24"/>
          <w:szCs w:val="24"/>
        </w:rPr>
        <w:t xml:space="preserve">https://maceio.al.gov.br/secretarias-e-orgaos/semce </w:t>
      </w:r>
      <w:r w:rsidRPr="00C404E8">
        <w:rPr>
          <w:rFonts w:ascii="Arial" w:hAnsi="Arial" w:cs="Arial"/>
          <w:sz w:val="24"/>
          <w:szCs w:val="24"/>
        </w:rPr>
        <w:t xml:space="preserve">e no Diário Oficial do </w:t>
      </w:r>
      <w:r w:rsidR="00064761">
        <w:rPr>
          <w:rFonts w:ascii="Arial" w:hAnsi="Arial" w:cs="Arial"/>
          <w:sz w:val="24"/>
          <w:szCs w:val="24"/>
        </w:rPr>
        <w:t>Município</w:t>
      </w:r>
      <w:r w:rsidRPr="00C404E8">
        <w:rPr>
          <w:rFonts w:ascii="Arial" w:hAnsi="Arial" w:cs="Arial"/>
          <w:sz w:val="24"/>
          <w:szCs w:val="24"/>
        </w:rPr>
        <w:t>.</w:t>
      </w:r>
      <w:bookmarkEnd w:id="23"/>
    </w:p>
    <w:p w14:paraId="481E425B" w14:textId="6FEA75B5" w:rsidR="004B0168" w:rsidRPr="004B0168" w:rsidRDefault="004B0168" w:rsidP="004B0168">
      <w:pPr>
        <w:pStyle w:val="PargrafodaLista"/>
        <w:numPr>
          <w:ilvl w:val="2"/>
          <w:numId w:val="2"/>
        </w:numPr>
        <w:pBdr>
          <w:top w:val="nil"/>
          <w:left w:val="nil"/>
          <w:bottom w:val="nil"/>
          <w:right w:val="nil"/>
          <w:between w:val="nil"/>
        </w:pBdr>
        <w:spacing w:line="360" w:lineRule="auto"/>
        <w:ind w:left="0" w:firstLine="0"/>
        <w:jc w:val="both"/>
        <w:rPr>
          <w:rFonts w:ascii="Arial" w:hAnsi="Arial" w:cs="Arial"/>
          <w:sz w:val="24"/>
          <w:szCs w:val="24"/>
        </w:rPr>
      </w:pPr>
      <w:r w:rsidRPr="004B0168">
        <w:rPr>
          <w:rFonts w:ascii="Arial" w:hAnsi="Arial" w:cs="Arial"/>
          <w:sz w:val="24"/>
          <w:szCs w:val="24"/>
        </w:rPr>
        <w:t xml:space="preserve">A relação dos projetos publicados no resultado preliminar deste </w:t>
      </w:r>
      <w:r w:rsidR="00E91C78">
        <w:rPr>
          <w:rFonts w:ascii="Arial" w:hAnsi="Arial" w:cs="Arial"/>
          <w:sz w:val="24"/>
          <w:szCs w:val="24"/>
        </w:rPr>
        <w:t>Edital</w:t>
      </w:r>
      <w:r w:rsidRPr="004B0168">
        <w:rPr>
          <w:rFonts w:ascii="Arial" w:hAnsi="Arial" w:cs="Arial"/>
          <w:sz w:val="24"/>
          <w:szCs w:val="24"/>
        </w:rPr>
        <w:t xml:space="preserve"> poderá sofrer alterações até a publicação do resultado final, não havendo, portanto, garantia de aprovação de nenhum projeto citado preliminarmente.</w:t>
      </w:r>
    </w:p>
    <w:p w14:paraId="315C3804" w14:textId="5AB30A51" w:rsidR="00772DAF" w:rsidRDefault="00333369" w:rsidP="0049541B">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hAnsi="Arial" w:cs="Arial"/>
          <w:sz w:val="24"/>
          <w:szCs w:val="24"/>
        </w:rPr>
        <w:t xml:space="preserve">Caberá recurso no prazo de 03 (três) dias úteis, a contar da publicação do resultado preliminar dos habilitados na avaliação jurídica no Diário Oficial do </w:t>
      </w:r>
      <w:r w:rsidR="00064761">
        <w:rPr>
          <w:rFonts w:ascii="Arial" w:hAnsi="Arial" w:cs="Arial"/>
          <w:sz w:val="24"/>
          <w:szCs w:val="24"/>
        </w:rPr>
        <w:t>Município</w:t>
      </w:r>
      <w:r w:rsidR="00772DAF" w:rsidRPr="00C404E8">
        <w:rPr>
          <w:rFonts w:ascii="Arial" w:hAnsi="Arial" w:cs="Arial"/>
          <w:sz w:val="24"/>
          <w:szCs w:val="24"/>
        </w:rPr>
        <w:t xml:space="preserve">, sendo </w:t>
      </w:r>
      <w:r w:rsidR="00BF4E8A">
        <w:rPr>
          <w:rFonts w:ascii="Arial" w:hAnsi="Arial" w:cs="Arial"/>
          <w:sz w:val="24"/>
          <w:szCs w:val="24"/>
        </w:rPr>
        <w:t>intempestivas</w:t>
      </w:r>
      <w:r w:rsidR="00772DAF" w:rsidRPr="00C404E8">
        <w:rPr>
          <w:rFonts w:ascii="Arial" w:hAnsi="Arial" w:cs="Arial"/>
          <w:sz w:val="24"/>
          <w:szCs w:val="24"/>
        </w:rPr>
        <w:t xml:space="preserve"> as impugnações que extrapolarem tal prazo.</w:t>
      </w:r>
    </w:p>
    <w:p w14:paraId="4B3C3E62" w14:textId="077679CC" w:rsidR="00EF39F5" w:rsidRDefault="00EF39F5"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hAnsi="Arial" w:cs="Arial"/>
          <w:sz w:val="24"/>
          <w:szCs w:val="24"/>
        </w:rPr>
        <w:t xml:space="preserve">Findando-se o prazo de interposição de recurso, a Comissão de Seleção </w:t>
      </w:r>
      <w:r w:rsidR="00BF4E8A">
        <w:rPr>
          <w:rFonts w:ascii="Arial" w:hAnsi="Arial" w:cs="Arial"/>
          <w:sz w:val="24"/>
          <w:szCs w:val="24"/>
        </w:rPr>
        <w:t>publicará o resultado final contendo a lista d</w:t>
      </w:r>
      <w:r w:rsidR="00BF4E8A" w:rsidRPr="00C404E8">
        <w:rPr>
          <w:rFonts w:ascii="Arial" w:hAnsi="Arial" w:cs="Arial"/>
          <w:sz w:val="24"/>
          <w:szCs w:val="24"/>
        </w:rPr>
        <w:t>os projetos habilitados</w:t>
      </w:r>
      <w:r w:rsidR="00BF4E8A">
        <w:rPr>
          <w:rFonts w:ascii="Arial" w:hAnsi="Arial" w:cs="Arial"/>
          <w:sz w:val="24"/>
          <w:szCs w:val="24"/>
        </w:rPr>
        <w:t xml:space="preserve"> n</w:t>
      </w:r>
      <w:r w:rsidR="00BF4E8A" w:rsidRPr="00431047">
        <w:rPr>
          <w:rFonts w:ascii="Arial" w:hAnsi="Arial" w:cs="Arial"/>
          <w:sz w:val="24"/>
          <w:szCs w:val="24"/>
        </w:rPr>
        <w:t xml:space="preserve">a </w:t>
      </w:r>
      <w:r w:rsidR="00BF4E8A">
        <w:rPr>
          <w:rFonts w:ascii="Arial" w:hAnsi="Arial" w:cs="Arial"/>
          <w:sz w:val="24"/>
          <w:szCs w:val="24"/>
        </w:rPr>
        <w:t>avaliação</w:t>
      </w:r>
      <w:r w:rsidR="00BF4E8A" w:rsidRPr="00431047">
        <w:rPr>
          <w:rFonts w:ascii="Arial" w:hAnsi="Arial" w:cs="Arial"/>
          <w:sz w:val="24"/>
          <w:szCs w:val="24"/>
        </w:rPr>
        <w:t xml:space="preserve"> jurídica</w:t>
      </w:r>
      <w:r w:rsidR="00BF4E8A">
        <w:rPr>
          <w:rFonts w:ascii="Arial" w:hAnsi="Arial" w:cs="Arial"/>
          <w:sz w:val="24"/>
          <w:szCs w:val="24"/>
        </w:rPr>
        <w:t>, d</w:t>
      </w:r>
      <w:r w:rsidR="00BF4E8A" w:rsidRPr="00C404E8">
        <w:rPr>
          <w:rFonts w:ascii="Arial" w:hAnsi="Arial" w:cs="Arial"/>
          <w:sz w:val="24"/>
          <w:szCs w:val="24"/>
        </w:rPr>
        <w:t>o</w:t>
      </w:r>
      <w:r w:rsidR="00BF4E8A">
        <w:rPr>
          <w:rFonts w:ascii="Arial" w:hAnsi="Arial" w:cs="Arial"/>
          <w:sz w:val="24"/>
          <w:szCs w:val="24"/>
        </w:rPr>
        <w:t xml:space="preserve"> presente</w:t>
      </w:r>
      <w:r w:rsidR="00BF4E8A" w:rsidRPr="00C404E8">
        <w:rPr>
          <w:rFonts w:ascii="Arial" w:hAnsi="Arial" w:cs="Arial"/>
          <w:sz w:val="24"/>
          <w:szCs w:val="24"/>
        </w:rPr>
        <w:t xml:space="preserve"> </w:t>
      </w:r>
      <w:r w:rsidR="00E91C78">
        <w:rPr>
          <w:rFonts w:ascii="Arial" w:hAnsi="Arial" w:cs="Arial"/>
          <w:sz w:val="24"/>
          <w:szCs w:val="24"/>
        </w:rPr>
        <w:t>Edital</w:t>
      </w:r>
      <w:r w:rsidR="00BF4E8A" w:rsidRPr="00C404E8">
        <w:rPr>
          <w:rFonts w:ascii="Arial" w:hAnsi="Arial" w:cs="Arial"/>
          <w:sz w:val="24"/>
          <w:szCs w:val="24"/>
        </w:rPr>
        <w:t xml:space="preserve">, no endereço https://maceio.al.gov.br/secretarias-e-orgaos/semce e no Diário Oficial do </w:t>
      </w:r>
      <w:r w:rsidR="00064761">
        <w:rPr>
          <w:rFonts w:ascii="Arial" w:hAnsi="Arial" w:cs="Arial"/>
          <w:sz w:val="24"/>
          <w:szCs w:val="24"/>
        </w:rPr>
        <w:t>Município</w:t>
      </w:r>
      <w:r w:rsidR="00BF4E8A" w:rsidRPr="00C404E8">
        <w:rPr>
          <w:rFonts w:ascii="Arial" w:hAnsi="Arial" w:cs="Arial"/>
          <w:sz w:val="24"/>
          <w:szCs w:val="24"/>
        </w:rPr>
        <w:t>.</w:t>
      </w:r>
    </w:p>
    <w:p w14:paraId="0E71292F" w14:textId="62199682" w:rsidR="00B51631" w:rsidRPr="00C404E8" w:rsidRDefault="00702B1B"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Na hipótese de sobra de recursos após a fase de habilitação</w:t>
      </w:r>
      <w:r w:rsidR="008808B3">
        <w:rPr>
          <w:rFonts w:ascii="Arial" w:hAnsi="Arial" w:cs="Arial"/>
          <w:sz w:val="24"/>
          <w:szCs w:val="24"/>
        </w:rPr>
        <w:t xml:space="preserve"> jurídica</w:t>
      </w:r>
      <w:r w:rsidRPr="00C404E8">
        <w:rPr>
          <w:rFonts w:ascii="Arial" w:hAnsi="Arial" w:cs="Arial"/>
          <w:sz w:val="24"/>
          <w:szCs w:val="24"/>
        </w:rPr>
        <w:t xml:space="preserve"> dos projetos inscritos no processo seletivo, </w:t>
      </w:r>
      <w:r w:rsidR="00A177BB" w:rsidRPr="00C404E8">
        <w:rPr>
          <w:rFonts w:ascii="Arial" w:hAnsi="Arial" w:cs="Arial"/>
          <w:sz w:val="24"/>
          <w:szCs w:val="24"/>
        </w:rPr>
        <w:t>poderá haver</w:t>
      </w:r>
      <w:r w:rsidRPr="00C404E8">
        <w:rPr>
          <w:rFonts w:ascii="Arial" w:hAnsi="Arial" w:cs="Arial"/>
          <w:sz w:val="24"/>
          <w:szCs w:val="24"/>
        </w:rPr>
        <w:t xml:space="preserve"> remanejamento entre as categorias estabelecidas no </w:t>
      </w:r>
      <w:r w:rsidR="00E91C78">
        <w:rPr>
          <w:rFonts w:ascii="Arial" w:hAnsi="Arial" w:cs="Arial"/>
          <w:sz w:val="24"/>
          <w:szCs w:val="24"/>
        </w:rPr>
        <w:t>Edital</w:t>
      </w:r>
      <w:r w:rsidRPr="00C404E8">
        <w:rPr>
          <w:rFonts w:ascii="Arial" w:hAnsi="Arial" w:cs="Arial"/>
          <w:sz w:val="24"/>
          <w:szCs w:val="24"/>
        </w:rPr>
        <w:t>, dos valores destinados a cada categoria</w:t>
      </w:r>
      <w:r w:rsidR="00A177BB" w:rsidRPr="00C404E8">
        <w:rPr>
          <w:rFonts w:ascii="Arial" w:hAnsi="Arial" w:cs="Arial"/>
          <w:sz w:val="24"/>
          <w:szCs w:val="24"/>
        </w:rPr>
        <w:t>.</w:t>
      </w:r>
    </w:p>
    <w:bookmarkEnd w:id="22"/>
    <w:p w14:paraId="5BE78421" w14:textId="5D27A1DD" w:rsidR="00E10EF6" w:rsidRPr="00C404E8" w:rsidRDefault="001C30F2"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 xml:space="preserve">DOS CRITÉRIOS </w:t>
      </w:r>
      <w:r w:rsidR="003D440C" w:rsidRPr="00C404E8">
        <w:rPr>
          <w:rFonts w:ascii="Arial" w:hAnsi="Arial" w:cs="Arial"/>
          <w:b/>
          <w:sz w:val="24"/>
          <w:szCs w:val="24"/>
        </w:rPr>
        <w:t>D</w:t>
      </w:r>
      <w:r w:rsidRPr="00C404E8">
        <w:rPr>
          <w:rFonts w:ascii="Arial" w:hAnsi="Arial" w:cs="Arial"/>
          <w:b/>
          <w:sz w:val="24"/>
          <w:szCs w:val="24"/>
        </w:rPr>
        <w:t>E</w:t>
      </w:r>
      <w:r w:rsidR="003D440C" w:rsidRPr="00C404E8">
        <w:rPr>
          <w:rFonts w:ascii="Arial" w:hAnsi="Arial" w:cs="Arial"/>
          <w:b/>
          <w:sz w:val="24"/>
          <w:szCs w:val="24"/>
        </w:rPr>
        <w:t xml:space="preserve"> SELEÇÃO E AVALIAÇÃO</w:t>
      </w:r>
    </w:p>
    <w:p w14:paraId="29921090" w14:textId="454823E1" w:rsidR="00E10EF6" w:rsidRPr="00C404E8" w:rsidRDefault="003D440C"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A análise dos projetos será feita em </w:t>
      </w:r>
      <w:r w:rsidR="00A177BB" w:rsidRPr="00C404E8">
        <w:rPr>
          <w:rFonts w:ascii="Arial" w:hAnsi="Arial" w:cs="Arial"/>
          <w:sz w:val="24"/>
          <w:szCs w:val="24"/>
        </w:rPr>
        <w:t>duas</w:t>
      </w:r>
      <w:r w:rsidRPr="00C404E8">
        <w:rPr>
          <w:rFonts w:ascii="Arial" w:hAnsi="Arial" w:cs="Arial"/>
          <w:sz w:val="24"/>
          <w:szCs w:val="24"/>
        </w:rPr>
        <w:t xml:space="preserve"> etapas, nesta ordem:</w:t>
      </w:r>
    </w:p>
    <w:p w14:paraId="356EBE1E" w14:textId="36FED80B" w:rsidR="00E10EF6" w:rsidRDefault="003D440C" w:rsidP="0024609F">
      <w:pPr>
        <w:pStyle w:val="PargrafodaLista"/>
        <w:numPr>
          <w:ilvl w:val="0"/>
          <w:numId w:val="12"/>
        </w:numPr>
        <w:spacing w:line="360" w:lineRule="auto"/>
        <w:ind w:left="426" w:firstLine="142"/>
        <w:contextualSpacing w:val="0"/>
        <w:jc w:val="both"/>
        <w:rPr>
          <w:rFonts w:ascii="Arial" w:hAnsi="Arial" w:cs="Arial"/>
          <w:sz w:val="24"/>
          <w:szCs w:val="24"/>
        </w:rPr>
      </w:pPr>
      <w:r w:rsidRPr="00C404E8">
        <w:rPr>
          <w:rFonts w:ascii="Arial" w:hAnsi="Arial" w:cs="Arial"/>
          <w:sz w:val="24"/>
          <w:szCs w:val="24"/>
        </w:rPr>
        <w:t>Análise do projeto técnico, feita pel</w:t>
      </w:r>
      <w:r w:rsidR="00A177BB" w:rsidRPr="00C404E8">
        <w:rPr>
          <w:rFonts w:ascii="Arial" w:hAnsi="Arial" w:cs="Arial"/>
          <w:sz w:val="24"/>
          <w:szCs w:val="24"/>
        </w:rPr>
        <w:t>o PARECERISTA</w:t>
      </w:r>
      <w:r w:rsidRPr="00C404E8">
        <w:rPr>
          <w:rFonts w:ascii="Arial" w:hAnsi="Arial" w:cs="Arial"/>
          <w:sz w:val="24"/>
          <w:szCs w:val="24"/>
        </w:rPr>
        <w:t xml:space="preserve">, de acordo com os critérios estabelecidos neste </w:t>
      </w:r>
      <w:r w:rsidR="00E91C78">
        <w:rPr>
          <w:rFonts w:ascii="Arial" w:hAnsi="Arial" w:cs="Arial"/>
          <w:sz w:val="24"/>
          <w:szCs w:val="24"/>
        </w:rPr>
        <w:t>Edital</w:t>
      </w:r>
      <w:r w:rsidRPr="00C404E8">
        <w:rPr>
          <w:rFonts w:ascii="Arial" w:hAnsi="Arial" w:cs="Arial"/>
          <w:sz w:val="24"/>
          <w:szCs w:val="24"/>
        </w:rPr>
        <w:t>;</w:t>
      </w:r>
    </w:p>
    <w:p w14:paraId="25D3B0D9" w14:textId="101A3298" w:rsidR="00BA49B3" w:rsidRPr="00BA49B3" w:rsidRDefault="00BA49B3" w:rsidP="0024609F">
      <w:pPr>
        <w:pStyle w:val="PargrafodaLista"/>
        <w:numPr>
          <w:ilvl w:val="0"/>
          <w:numId w:val="12"/>
        </w:numPr>
        <w:spacing w:line="360" w:lineRule="auto"/>
        <w:ind w:left="426" w:firstLine="142"/>
        <w:contextualSpacing w:val="0"/>
        <w:jc w:val="both"/>
        <w:rPr>
          <w:rFonts w:ascii="Arial" w:hAnsi="Arial" w:cs="Arial"/>
          <w:sz w:val="24"/>
          <w:szCs w:val="24"/>
        </w:rPr>
      </w:pPr>
      <w:r w:rsidRPr="00C404E8">
        <w:rPr>
          <w:rFonts w:ascii="Arial" w:hAnsi="Arial" w:cs="Arial"/>
          <w:sz w:val="24"/>
          <w:szCs w:val="24"/>
        </w:rPr>
        <w:t xml:space="preserve">Análise da documentação jurídica e exigências deste </w:t>
      </w:r>
      <w:r w:rsidR="00E91C78">
        <w:rPr>
          <w:rFonts w:ascii="Arial" w:hAnsi="Arial" w:cs="Arial"/>
          <w:sz w:val="24"/>
          <w:szCs w:val="24"/>
        </w:rPr>
        <w:t>Edital</w:t>
      </w:r>
      <w:r w:rsidRPr="00C404E8">
        <w:rPr>
          <w:rFonts w:ascii="Arial" w:hAnsi="Arial" w:cs="Arial"/>
          <w:sz w:val="24"/>
          <w:szCs w:val="24"/>
        </w:rPr>
        <w:t>, feita pela SEMCE;</w:t>
      </w:r>
    </w:p>
    <w:p w14:paraId="1E163E0F" w14:textId="032C6327" w:rsidR="001507A5" w:rsidRDefault="003D440C"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 xml:space="preserve">Caberá </w:t>
      </w:r>
      <w:r w:rsidR="007C36F3" w:rsidRPr="00C404E8">
        <w:rPr>
          <w:rFonts w:ascii="Arial" w:hAnsi="Arial" w:cs="Arial"/>
          <w:sz w:val="24"/>
          <w:szCs w:val="24"/>
        </w:rPr>
        <w:t>a Comissão de Seleção</w:t>
      </w:r>
      <w:r w:rsidR="008C24E1" w:rsidRPr="00C404E8">
        <w:rPr>
          <w:rFonts w:ascii="Arial" w:hAnsi="Arial" w:cs="Arial"/>
          <w:sz w:val="24"/>
          <w:szCs w:val="24"/>
        </w:rPr>
        <w:t xml:space="preserve"> </w:t>
      </w:r>
      <w:r w:rsidRPr="00C404E8">
        <w:rPr>
          <w:rFonts w:ascii="Arial" w:hAnsi="Arial" w:cs="Arial"/>
          <w:sz w:val="24"/>
          <w:szCs w:val="24"/>
        </w:rPr>
        <w:t xml:space="preserve">a decisão final e homologação dos projetos a serem incentivados pelo presente </w:t>
      </w:r>
      <w:r w:rsidR="00E91C78">
        <w:rPr>
          <w:rFonts w:ascii="Arial" w:hAnsi="Arial" w:cs="Arial"/>
          <w:sz w:val="24"/>
          <w:szCs w:val="24"/>
        </w:rPr>
        <w:t>Edital</w:t>
      </w:r>
      <w:r w:rsidRPr="00C404E8">
        <w:rPr>
          <w:rFonts w:ascii="Arial" w:hAnsi="Arial" w:cs="Arial"/>
          <w:sz w:val="24"/>
          <w:szCs w:val="24"/>
        </w:rPr>
        <w:t>.</w:t>
      </w:r>
    </w:p>
    <w:p w14:paraId="6333510F" w14:textId="77777777" w:rsidR="001507A5" w:rsidRDefault="001507A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1507A5">
        <w:rPr>
          <w:rFonts w:ascii="Arial" w:hAnsi="Arial" w:cs="Arial"/>
          <w:sz w:val="24"/>
          <w:szCs w:val="24"/>
        </w:rPr>
        <w:t>Serão selecionadas as propostas que obtiverem as maiores pontuações.</w:t>
      </w:r>
    </w:p>
    <w:p w14:paraId="2FA34359" w14:textId="2096034F" w:rsidR="00C533C3" w:rsidRPr="003520AC" w:rsidRDefault="001507A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1507A5">
        <w:rPr>
          <w:rFonts w:ascii="Arial" w:hAnsi="Arial" w:cs="Arial"/>
          <w:sz w:val="24"/>
          <w:szCs w:val="24"/>
        </w:rPr>
        <w:t xml:space="preserve">Serão desclassificadas as propostas cuja pontuação final seja inferior </w:t>
      </w:r>
      <w:r w:rsidRPr="003520AC">
        <w:rPr>
          <w:rFonts w:ascii="Arial" w:hAnsi="Arial" w:cs="Arial"/>
          <w:sz w:val="24"/>
          <w:szCs w:val="24"/>
        </w:rPr>
        <w:t xml:space="preserve">a 70,0 </w:t>
      </w:r>
      <w:r w:rsidR="00A65B1E" w:rsidRPr="003520AC">
        <w:rPr>
          <w:rFonts w:ascii="Arial" w:hAnsi="Arial" w:cs="Arial"/>
          <w:sz w:val="24"/>
          <w:szCs w:val="24"/>
        </w:rPr>
        <w:t xml:space="preserve">(setenta) </w:t>
      </w:r>
      <w:r w:rsidRPr="003520AC">
        <w:rPr>
          <w:rFonts w:ascii="Arial" w:hAnsi="Arial" w:cs="Arial"/>
          <w:sz w:val="24"/>
          <w:szCs w:val="24"/>
        </w:rPr>
        <w:t>pontos.</w:t>
      </w:r>
    </w:p>
    <w:p w14:paraId="6C28C42B" w14:textId="702F98D4" w:rsidR="001507A5" w:rsidRDefault="001507A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1507A5">
        <w:rPr>
          <w:rFonts w:ascii="Arial" w:hAnsi="Arial" w:cs="Arial"/>
          <w:sz w:val="24"/>
          <w:szCs w:val="24"/>
        </w:rPr>
        <w:lastRenderedPageBreak/>
        <w:t>Serão utilizados os seguintes critérios de avaliação e pontuação:</w:t>
      </w:r>
    </w:p>
    <w:tbl>
      <w:tblPr>
        <w:tblStyle w:val="Tabelacomgrade"/>
        <w:tblW w:w="0" w:type="auto"/>
        <w:tblLook w:val="04A0" w:firstRow="1" w:lastRow="0" w:firstColumn="1" w:lastColumn="0" w:noHBand="0" w:noVBand="1"/>
      </w:tblPr>
      <w:tblGrid>
        <w:gridCol w:w="4489"/>
        <w:gridCol w:w="1595"/>
        <w:gridCol w:w="1566"/>
        <w:gridCol w:w="1411"/>
      </w:tblGrid>
      <w:tr w:rsidR="0011273C" w:rsidRPr="00820564" w14:paraId="095C40D4" w14:textId="77777777" w:rsidTr="00EB6735">
        <w:trPr>
          <w:trHeight w:val="300"/>
        </w:trPr>
        <w:tc>
          <w:tcPr>
            <w:tcW w:w="4489" w:type="dxa"/>
            <w:vMerge w:val="restart"/>
            <w:noWrap/>
            <w:vAlign w:val="center"/>
          </w:tcPr>
          <w:p w14:paraId="58E6C3D7" w14:textId="623FA903" w:rsidR="0011273C" w:rsidRPr="00820564" w:rsidRDefault="0011273C" w:rsidP="00990144">
            <w:pPr>
              <w:spacing w:line="360" w:lineRule="auto"/>
              <w:jc w:val="center"/>
              <w:rPr>
                <w:rFonts w:ascii="Arial" w:hAnsi="Arial" w:cs="Arial"/>
                <w:b/>
              </w:rPr>
            </w:pPr>
            <w:r w:rsidRPr="00820564">
              <w:rPr>
                <w:rFonts w:ascii="Arial" w:hAnsi="Arial" w:cs="Arial"/>
                <w:b/>
              </w:rPr>
              <w:t>Aspectos</w:t>
            </w:r>
          </w:p>
        </w:tc>
        <w:tc>
          <w:tcPr>
            <w:tcW w:w="4572" w:type="dxa"/>
            <w:gridSpan w:val="3"/>
            <w:noWrap/>
            <w:vAlign w:val="center"/>
          </w:tcPr>
          <w:p w14:paraId="5DB1CEED" w14:textId="25E54CA8" w:rsidR="0011273C" w:rsidRPr="00820564" w:rsidRDefault="0011273C" w:rsidP="00990144">
            <w:pPr>
              <w:spacing w:line="360" w:lineRule="auto"/>
              <w:jc w:val="center"/>
              <w:rPr>
                <w:rFonts w:ascii="Arial" w:hAnsi="Arial" w:cs="Arial"/>
                <w:b/>
              </w:rPr>
            </w:pPr>
            <w:r w:rsidRPr="00820564">
              <w:rPr>
                <w:rFonts w:ascii="Arial" w:hAnsi="Arial" w:cs="Arial"/>
                <w:b/>
              </w:rPr>
              <w:t>Escala de Avaliação</w:t>
            </w:r>
          </w:p>
        </w:tc>
      </w:tr>
      <w:tr w:rsidR="0011273C" w:rsidRPr="00820564" w14:paraId="07AA1DC2" w14:textId="77777777" w:rsidTr="0011273C">
        <w:trPr>
          <w:trHeight w:val="300"/>
        </w:trPr>
        <w:tc>
          <w:tcPr>
            <w:tcW w:w="4489" w:type="dxa"/>
            <w:vMerge/>
            <w:noWrap/>
            <w:vAlign w:val="center"/>
            <w:hideMark/>
          </w:tcPr>
          <w:p w14:paraId="7E376FDF" w14:textId="773FB640" w:rsidR="0011273C" w:rsidRPr="00820564" w:rsidRDefault="0011273C" w:rsidP="00990144">
            <w:pPr>
              <w:spacing w:line="360" w:lineRule="auto"/>
              <w:jc w:val="center"/>
              <w:rPr>
                <w:rFonts w:ascii="Arial" w:hAnsi="Arial" w:cs="Arial"/>
                <w:b/>
              </w:rPr>
            </w:pPr>
          </w:p>
        </w:tc>
        <w:tc>
          <w:tcPr>
            <w:tcW w:w="1595" w:type="dxa"/>
            <w:noWrap/>
            <w:vAlign w:val="center"/>
            <w:hideMark/>
          </w:tcPr>
          <w:p w14:paraId="2FCBCB2E" w14:textId="4AEFB978" w:rsidR="0011273C" w:rsidRPr="00820564" w:rsidRDefault="0011273C" w:rsidP="00990144">
            <w:pPr>
              <w:spacing w:line="360" w:lineRule="auto"/>
              <w:jc w:val="center"/>
              <w:rPr>
                <w:rFonts w:ascii="Arial" w:hAnsi="Arial" w:cs="Arial"/>
                <w:b/>
              </w:rPr>
            </w:pPr>
            <w:r w:rsidRPr="00820564">
              <w:rPr>
                <w:rFonts w:ascii="Arial" w:hAnsi="Arial" w:cs="Arial"/>
                <w:b/>
              </w:rPr>
              <w:t>Não Satisfatório</w:t>
            </w:r>
          </w:p>
        </w:tc>
        <w:tc>
          <w:tcPr>
            <w:tcW w:w="1566" w:type="dxa"/>
            <w:noWrap/>
            <w:vAlign w:val="center"/>
            <w:hideMark/>
          </w:tcPr>
          <w:p w14:paraId="383E5F48" w14:textId="59E828A3" w:rsidR="0011273C" w:rsidRPr="00820564" w:rsidRDefault="0011273C" w:rsidP="00990144">
            <w:pPr>
              <w:spacing w:line="360" w:lineRule="auto"/>
              <w:jc w:val="center"/>
              <w:rPr>
                <w:rFonts w:ascii="Arial" w:hAnsi="Arial" w:cs="Arial"/>
                <w:b/>
              </w:rPr>
            </w:pPr>
            <w:r w:rsidRPr="00820564">
              <w:rPr>
                <w:rFonts w:ascii="Arial" w:hAnsi="Arial" w:cs="Arial"/>
                <w:b/>
              </w:rPr>
              <w:t>Satisfatório</w:t>
            </w:r>
          </w:p>
        </w:tc>
        <w:tc>
          <w:tcPr>
            <w:tcW w:w="1411" w:type="dxa"/>
            <w:noWrap/>
            <w:vAlign w:val="center"/>
            <w:hideMark/>
          </w:tcPr>
          <w:p w14:paraId="4BDA1024" w14:textId="637517C2" w:rsidR="0011273C" w:rsidRPr="00820564" w:rsidRDefault="0011273C" w:rsidP="00990144">
            <w:pPr>
              <w:spacing w:line="360" w:lineRule="auto"/>
              <w:jc w:val="center"/>
              <w:rPr>
                <w:rFonts w:ascii="Arial" w:hAnsi="Arial" w:cs="Arial"/>
                <w:b/>
              </w:rPr>
            </w:pPr>
            <w:r w:rsidRPr="00820564">
              <w:rPr>
                <w:rFonts w:ascii="Arial" w:hAnsi="Arial" w:cs="Arial"/>
                <w:b/>
              </w:rPr>
              <w:t>Excelente</w:t>
            </w:r>
          </w:p>
        </w:tc>
      </w:tr>
      <w:tr w:rsidR="0011273C" w:rsidRPr="00C404E8" w14:paraId="2692180A" w14:textId="77777777" w:rsidTr="0011273C">
        <w:trPr>
          <w:trHeight w:val="300"/>
        </w:trPr>
        <w:tc>
          <w:tcPr>
            <w:tcW w:w="4489" w:type="dxa"/>
            <w:noWrap/>
            <w:hideMark/>
          </w:tcPr>
          <w:p w14:paraId="24444570" w14:textId="62F12B84" w:rsidR="00ED6CD9" w:rsidRPr="00820564" w:rsidRDefault="00ED6CD9" w:rsidP="003D731C">
            <w:pPr>
              <w:spacing w:line="360" w:lineRule="auto"/>
              <w:jc w:val="both"/>
              <w:rPr>
                <w:rFonts w:ascii="Arial" w:hAnsi="Arial" w:cs="Arial"/>
                <w:bCs/>
              </w:rPr>
            </w:pPr>
            <w:r w:rsidRPr="00820564">
              <w:rPr>
                <w:rFonts w:ascii="Arial" w:hAnsi="Arial" w:cs="Arial"/>
                <w:bCs/>
              </w:rPr>
              <w:t xml:space="preserve">I. </w:t>
            </w:r>
            <w:r w:rsidRPr="00820564">
              <w:rPr>
                <w:rFonts w:ascii="Arial" w:hAnsi="Arial" w:cs="Arial"/>
                <w:b/>
              </w:rPr>
              <w:t>Qualidade técnica do projeto</w:t>
            </w:r>
            <w:r w:rsidR="001507A5" w:rsidRPr="00820564">
              <w:rPr>
                <w:rFonts w:ascii="Arial" w:hAnsi="Arial" w:cs="Arial"/>
                <w:bCs/>
              </w:rPr>
              <w:t>: A análise deverá considerar, para fins de avaliação e valoração, se o conteúdo do projeto apresenta, como um todo, coerência, observando o objeto, a justificativa e as metas, sendo possível visualizar de forma clara os resultados que serão obtidos. Execução, descrita de maneira clara e objetiva.</w:t>
            </w:r>
            <w:r w:rsidR="008E0EB1" w:rsidRPr="00820564">
              <w:rPr>
                <w:rFonts w:ascii="Arial" w:hAnsi="Arial" w:cs="Arial"/>
                <w:bCs/>
              </w:rPr>
              <w:t xml:space="preserve"> (</w:t>
            </w:r>
            <w:r w:rsidR="001507A5" w:rsidRPr="00820564">
              <w:rPr>
                <w:rFonts w:ascii="Arial" w:hAnsi="Arial" w:cs="Arial"/>
                <w:bCs/>
              </w:rPr>
              <w:t xml:space="preserve">Coerência do objeto, apresentação, objetivos, estrutura do projeto, exposição de motivos, justificativa e metas do projeto e concepção; Qualidade, originalidade, relevância e inovação do projeto; Conteúdo relevante, clareza e coerência; Projeto com concepção artística inovadora; Consistência estética). </w:t>
            </w:r>
          </w:p>
        </w:tc>
        <w:tc>
          <w:tcPr>
            <w:tcW w:w="1595" w:type="dxa"/>
            <w:noWrap/>
            <w:vAlign w:val="center"/>
            <w:hideMark/>
          </w:tcPr>
          <w:p w14:paraId="6A28A8BC" w14:textId="307B1B02" w:rsidR="00ED6CD9" w:rsidRPr="00C404E8" w:rsidRDefault="001507A5" w:rsidP="00990144">
            <w:pPr>
              <w:spacing w:line="360" w:lineRule="auto"/>
              <w:jc w:val="center"/>
              <w:rPr>
                <w:rFonts w:ascii="Arial" w:hAnsi="Arial" w:cs="Arial"/>
                <w:sz w:val="24"/>
                <w:szCs w:val="24"/>
              </w:rPr>
            </w:pPr>
            <w:r>
              <w:rPr>
                <w:rFonts w:ascii="Arial" w:hAnsi="Arial" w:cs="Arial"/>
                <w:sz w:val="24"/>
                <w:szCs w:val="24"/>
              </w:rPr>
              <w:t>0,0 a 12,0</w:t>
            </w:r>
          </w:p>
        </w:tc>
        <w:tc>
          <w:tcPr>
            <w:tcW w:w="1566" w:type="dxa"/>
            <w:noWrap/>
            <w:vAlign w:val="center"/>
            <w:hideMark/>
          </w:tcPr>
          <w:p w14:paraId="34DE2657" w14:textId="5814380A" w:rsidR="00ED6CD9" w:rsidRPr="00C404E8" w:rsidRDefault="001507A5" w:rsidP="00990144">
            <w:pPr>
              <w:spacing w:line="360" w:lineRule="auto"/>
              <w:jc w:val="center"/>
              <w:rPr>
                <w:rFonts w:ascii="Arial" w:hAnsi="Arial" w:cs="Arial"/>
                <w:sz w:val="24"/>
                <w:szCs w:val="24"/>
              </w:rPr>
            </w:pPr>
            <w:r>
              <w:rPr>
                <w:rFonts w:ascii="Arial" w:hAnsi="Arial" w:cs="Arial"/>
                <w:sz w:val="24"/>
                <w:szCs w:val="24"/>
              </w:rPr>
              <w:t xml:space="preserve">13,0 a </w:t>
            </w:r>
            <w:r w:rsidR="00512F7F">
              <w:rPr>
                <w:rFonts w:ascii="Arial" w:hAnsi="Arial" w:cs="Arial"/>
                <w:sz w:val="24"/>
                <w:szCs w:val="24"/>
              </w:rPr>
              <w:t>24</w:t>
            </w:r>
            <w:r>
              <w:rPr>
                <w:rFonts w:ascii="Arial" w:hAnsi="Arial" w:cs="Arial"/>
                <w:sz w:val="24"/>
                <w:szCs w:val="24"/>
              </w:rPr>
              <w:t>,0</w:t>
            </w:r>
          </w:p>
        </w:tc>
        <w:tc>
          <w:tcPr>
            <w:tcW w:w="1411" w:type="dxa"/>
            <w:noWrap/>
            <w:vAlign w:val="center"/>
            <w:hideMark/>
          </w:tcPr>
          <w:p w14:paraId="49719C9D" w14:textId="04029370" w:rsidR="00ED6CD9" w:rsidRPr="00C404E8" w:rsidRDefault="00512F7F" w:rsidP="00990144">
            <w:pPr>
              <w:spacing w:line="360" w:lineRule="auto"/>
              <w:jc w:val="center"/>
              <w:rPr>
                <w:rFonts w:ascii="Arial" w:hAnsi="Arial" w:cs="Arial"/>
                <w:sz w:val="24"/>
                <w:szCs w:val="24"/>
              </w:rPr>
            </w:pPr>
            <w:r>
              <w:rPr>
                <w:rFonts w:ascii="Arial" w:hAnsi="Arial" w:cs="Arial"/>
                <w:sz w:val="24"/>
                <w:szCs w:val="24"/>
              </w:rPr>
              <w:t>25</w:t>
            </w:r>
            <w:r w:rsidR="001507A5">
              <w:rPr>
                <w:rFonts w:ascii="Arial" w:hAnsi="Arial" w:cs="Arial"/>
                <w:sz w:val="24"/>
                <w:szCs w:val="24"/>
              </w:rPr>
              <w:t>,0</w:t>
            </w:r>
          </w:p>
        </w:tc>
      </w:tr>
      <w:tr w:rsidR="00FB0776" w:rsidRPr="00C404E8" w14:paraId="17CB5171" w14:textId="77777777" w:rsidTr="0011273C">
        <w:trPr>
          <w:trHeight w:val="300"/>
        </w:trPr>
        <w:tc>
          <w:tcPr>
            <w:tcW w:w="4489" w:type="dxa"/>
            <w:noWrap/>
            <w:hideMark/>
          </w:tcPr>
          <w:p w14:paraId="4DB10BC7" w14:textId="77777777" w:rsidR="00FB0776" w:rsidRPr="00820564" w:rsidRDefault="00FB0776" w:rsidP="00FB0776">
            <w:pPr>
              <w:spacing w:line="360" w:lineRule="auto"/>
              <w:jc w:val="both"/>
              <w:rPr>
                <w:rFonts w:ascii="Arial" w:hAnsi="Arial" w:cs="Arial"/>
                <w:bCs/>
              </w:rPr>
            </w:pPr>
            <w:r w:rsidRPr="00820564">
              <w:rPr>
                <w:rFonts w:ascii="Arial" w:hAnsi="Arial" w:cs="Arial"/>
                <w:bCs/>
              </w:rPr>
              <w:t xml:space="preserve">II. </w:t>
            </w:r>
            <w:r w:rsidRPr="00820564">
              <w:rPr>
                <w:rFonts w:ascii="Arial" w:hAnsi="Arial" w:cs="Arial"/>
                <w:b/>
              </w:rPr>
              <w:t>Contribuição artística</w:t>
            </w:r>
            <w:r w:rsidRPr="00820564">
              <w:rPr>
                <w:rFonts w:ascii="Arial" w:hAnsi="Arial" w:cs="Arial"/>
                <w:bCs/>
              </w:rPr>
              <w:t xml:space="preserve"> (elementos da cultura local ou nacional, temas abordados, originalidade, criatividade, capacidade de realização)</w:t>
            </w:r>
          </w:p>
        </w:tc>
        <w:tc>
          <w:tcPr>
            <w:tcW w:w="1595" w:type="dxa"/>
            <w:noWrap/>
            <w:vAlign w:val="center"/>
            <w:hideMark/>
          </w:tcPr>
          <w:p w14:paraId="1C1DAA76" w14:textId="53444DDC"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t>0,0 a 12,0</w:t>
            </w:r>
          </w:p>
        </w:tc>
        <w:tc>
          <w:tcPr>
            <w:tcW w:w="1566" w:type="dxa"/>
            <w:noWrap/>
            <w:vAlign w:val="center"/>
            <w:hideMark/>
          </w:tcPr>
          <w:p w14:paraId="39212A30" w14:textId="081AAED8"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t>13,0 a 24,0</w:t>
            </w:r>
          </w:p>
        </w:tc>
        <w:tc>
          <w:tcPr>
            <w:tcW w:w="1411" w:type="dxa"/>
            <w:noWrap/>
            <w:vAlign w:val="center"/>
            <w:hideMark/>
          </w:tcPr>
          <w:p w14:paraId="485C4B8E" w14:textId="0C0BE5C3"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t>25,0</w:t>
            </w:r>
          </w:p>
        </w:tc>
      </w:tr>
      <w:tr w:rsidR="00FB0776" w:rsidRPr="00C404E8" w14:paraId="54EC6A84" w14:textId="77777777" w:rsidTr="0011273C">
        <w:trPr>
          <w:trHeight w:val="300"/>
        </w:trPr>
        <w:tc>
          <w:tcPr>
            <w:tcW w:w="4489" w:type="dxa"/>
            <w:noWrap/>
            <w:hideMark/>
          </w:tcPr>
          <w:p w14:paraId="6E002122" w14:textId="77316558" w:rsidR="00FB0776" w:rsidRPr="00820564" w:rsidRDefault="00FB0776" w:rsidP="00FB0776">
            <w:pPr>
              <w:spacing w:line="360" w:lineRule="auto"/>
              <w:jc w:val="both"/>
              <w:rPr>
                <w:rFonts w:ascii="Arial" w:hAnsi="Arial" w:cs="Arial"/>
                <w:bCs/>
              </w:rPr>
            </w:pPr>
            <w:r w:rsidRPr="00820564">
              <w:rPr>
                <w:rFonts w:ascii="Arial" w:hAnsi="Arial" w:cs="Arial"/>
                <w:bCs/>
              </w:rPr>
              <w:t xml:space="preserve">III. </w:t>
            </w:r>
            <w:r w:rsidRPr="00820564">
              <w:rPr>
                <w:rFonts w:ascii="Arial" w:hAnsi="Arial" w:cs="Arial"/>
                <w:b/>
              </w:rPr>
              <w:t>Viabilidade orçamentária e de execução</w:t>
            </w:r>
            <w:r w:rsidRPr="00820564">
              <w:rPr>
                <w:rFonts w:ascii="Arial" w:hAnsi="Arial" w:cs="Arial"/>
                <w:bCs/>
              </w:rPr>
              <w:t xml:space="preserve">: A análise deverá avaliar e valorar a viabilidade técnica do projeto sob o ponto de vista dos gastos previstos na planilha orçamentária, sua execução e a adequação ao objeto, metas e objetivos previstos. Também deverá ser considerada para fins de avaliação, a coerência e </w:t>
            </w:r>
            <w:r w:rsidRPr="00820564">
              <w:rPr>
                <w:rFonts w:ascii="Arial" w:hAnsi="Arial" w:cs="Arial"/>
                <w:bCs/>
              </w:rPr>
              <w:lastRenderedPageBreak/>
              <w:t xml:space="preserve">conformidade dos valores e quantidades dos itens relacionados na planilha orçamentária do projeto. (Coerência da planilha orçamentária e do cronograma de execução às metas, resultados e desdobramentos do projeto proposto; Proposta orçamentária contemplando todas as ações previstas, com todos os itens de despesa do projeto; Proposta compatível com preços de mercado; Planilha financeira que demonstre que o projeto é viável e exequível, de acordo com a proposta apresentada e o valor do certame; Detalhamento da planilha de fácil entendimento; Proposta que mostre equilíbrio entre os ganhos previstos para o </w:t>
            </w:r>
            <w:r w:rsidR="00DA4A46" w:rsidRPr="00820564">
              <w:rPr>
                <w:rFonts w:ascii="Arial" w:hAnsi="Arial" w:cs="Arial"/>
                <w:bCs/>
              </w:rPr>
              <w:t>Proponente</w:t>
            </w:r>
            <w:r w:rsidRPr="00820564">
              <w:rPr>
                <w:rFonts w:ascii="Arial" w:hAnsi="Arial" w:cs="Arial"/>
                <w:bCs/>
              </w:rPr>
              <w:t xml:space="preserve"> e para outros agentes do projeto, com o objetivo de descentralizar os recursos).</w:t>
            </w:r>
          </w:p>
        </w:tc>
        <w:tc>
          <w:tcPr>
            <w:tcW w:w="1595" w:type="dxa"/>
            <w:noWrap/>
            <w:vAlign w:val="center"/>
            <w:hideMark/>
          </w:tcPr>
          <w:p w14:paraId="16040153" w14:textId="169585DD"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lastRenderedPageBreak/>
              <w:t>0,0 a 12,0</w:t>
            </w:r>
          </w:p>
        </w:tc>
        <w:tc>
          <w:tcPr>
            <w:tcW w:w="1566" w:type="dxa"/>
            <w:noWrap/>
            <w:vAlign w:val="center"/>
            <w:hideMark/>
          </w:tcPr>
          <w:p w14:paraId="32B39D40" w14:textId="226B3901"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t>13,0 a 24,0</w:t>
            </w:r>
          </w:p>
        </w:tc>
        <w:tc>
          <w:tcPr>
            <w:tcW w:w="1411" w:type="dxa"/>
            <w:noWrap/>
            <w:vAlign w:val="center"/>
            <w:hideMark/>
          </w:tcPr>
          <w:p w14:paraId="2FA480C2" w14:textId="0FC82EF6" w:rsidR="00FB0776" w:rsidRPr="00C404E8" w:rsidRDefault="00FB0776" w:rsidP="00FB0776">
            <w:pPr>
              <w:spacing w:line="360" w:lineRule="auto"/>
              <w:jc w:val="center"/>
              <w:rPr>
                <w:rFonts w:ascii="Arial" w:hAnsi="Arial" w:cs="Arial"/>
                <w:sz w:val="24"/>
                <w:szCs w:val="24"/>
              </w:rPr>
            </w:pPr>
            <w:r>
              <w:rPr>
                <w:rFonts w:ascii="Arial" w:hAnsi="Arial" w:cs="Arial"/>
                <w:sz w:val="24"/>
                <w:szCs w:val="24"/>
              </w:rPr>
              <w:t>25,0</w:t>
            </w:r>
          </w:p>
        </w:tc>
      </w:tr>
      <w:tr w:rsidR="00D552FB" w:rsidRPr="00C404E8" w14:paraId="380D9FEE" w14:textId="77777777" w:rsidTr="0011273C">
        <w:trPr>
          <w:trHeight w:val="300"/>
        </w:trPr>
        <w:tc>
          <w:tcPr>
            <w:tcW w:w="4489" w:type="dxa"/>
            <w:noWrap/>
            <w:hideMark/>
          </w:tcPr>
          <w:p w14:paraId="5C10BCD8" w14:textId="0A0D1540" w:rsidR="00D552FB" w:rsidRPr="007B69E7" w:rsidRDefault="00D552FB" w:rsidP="00D552FB">
            <w:pPr>
              <w:spacing w:line="360" w:lineRule="auto"/>
              <w:jc w:val="both"/>
              <w:rPr>
                <w:rFonts w:ascii="Arial" w:hAnsi="Arial" w:cs="Arial"/>
                <w:bCs/>
              </w:rPr>
            </w:pPr>
            <w:r w:rsidRPr="007B69E7">
              <w:rPr>
                <w:rFonts w:ascii="Arial" w:hAnsi="Arial" w:cs="Arial"/>
                <w:bCs/>
              </w:rPr>
              <w:t xml:space="preserve">IV. </w:t>
            </w:r>
            <w:r w:rsidRPr="007B69E7">
              <w:rPr>
                <w:rFonts w:ascii="Arial" w:hAnsi="Arial" w:cs="Arial"/>
                <w:b/>
              </w:rPr>
              <w:t xml:space="preserve">Perfil e experiência do </w:t>
            </w:r>
            <w:r w:rsidR="00DA4A46" w:rsidRPr="007B69E7">
              <w:rPr>
                <w:rFonts w:ascii="Arial" w:hAnsi="Arial" w:cs="Arial"/>
                <w:b/>
              </w:rPr>
              <w:t>Proponente</w:t>
            </w:r>
            <w:r w:rsidRPr="007B69E7">
              <w:rPr>
                <w:rFonts w:ascii="Arial" w:hAnsi="Arial" w:cs="Arial"/>
                <w:b/>
              </w:rPr>
              <w:t xml:space="preserve"> e equipe técnica</w:t>
            </w:r>
            <w:r w:rsidRPr="007B69E7">
              <w:rPr>
                <w:rFonts w:ascii="Arial" w:hAnsi="Arial" w:cs="Arial"/>
                <w:bCs/>
              </w:rPr>
              <w:t xml:space="preserve">: A análise deverá considerar a carreira dos profissionais que compõem o corpo técnico e artístico, verificando a coerência ou não em relação às atribuições que serão executadas por eles no projeto (para esta avaliação serão considerados os currículos dos membros da ficha técnica), será considerado para fins de análise a carreira do </w:t>
            </w:r>
            <w:r w:rsidR="00DA4A46" w:rsidRPr="007B69E7">
              <w:rPr>
                <w:rFonts w:ascii="Arial" w:hAnsi="Arial" w:cs="Arial"/>
                <w:bCs/>
              </w:rPr>
              <w:t>Proponente</w:t>
            </w:r>
            <w:r w:rsidRPr="007B69E7">
              <w:rPr>
                <w:rFonts w:ascii="Arial" w:hAnsi="Arial" w:cs="Arial"/>
                <w:bCs/>
              </w:rPr>
              <w:t xml:space="preserve">, com base no currículo e comprovações enviadas juntamente com a proposta. (Currículos; </w:t>
            </w:r>
            <w:r w:rsidR="00DA4A46" w:rsidRPr="007B69E7">
              <w:rPr>
                <w:rFonts w:ascii="Arial" w:hAnsi="Arial" w:cs="Arial"/>
                <w:bCs/>
              </w:rPr>
              <w:t>Proponente</w:t>
            </w:r>
            <w:r w:rsidRPr="007B69E7">
              <w:rPr>
                <w:rFonts w:ascii="Arial" w:hAnsi="Arial" w:cs="Arial"/>
                <w:bCs/>
              </w:rPr>
              <w:t xml:space="preserve">s, integrantes da equipe do projeto e demais profissionais envolvidos; </w:t>
            </w:r>
            <w:r w:rsidRPr="007B69E7">
              <w:rPr>
                <w:rFonts w:ascii="Arial" w:hAnsi="Arial" w:cs="Arial"/>
                <w:bCs/>
              </w:rPr>
              <w:lastRenderedPageBreak/>
              <w:t xml:space="preserve">Trajetória artística e cultural do </w:t>
            </w:r>
            <w:r w:rsidR="00DA4A46" w:rsidRPr="007B69E7">
              <w:rPr>
                <w:rFonts w:ascii="Arial" w:hAnsi="Arial" w:cs="Arial"/>
                <w:bCs/>
              </w:rPr>
              <w:t>Proponente</w:t>
            </w:r>
            <w:r w:rsidRPr="007B69E7">
              <w:rPr>
                <w:rFonts w:ascii="Arial" w:hAnsi="Arial" w:cs="Arial"/>
                <w:bCs/>
              </w:rPr>
              <w:t>; Compatibilidade da ficha técnica com as atividades desenvolvidas).</w:t>
            </w:r>
          </w:p>
        </w:tc>
        <w:tc>
          <w:tcPr>
            <w:tcW w:w="1595" w:type="dxa"/>
            <w:noWrap/>
            <w:vAlign w:val="center"/>
            <w:hideMark/>
          </w:tcPr>
          <w:p w14:paraId="0929A461" w14:textId="405F1C13" w:rsidR="00D552FB" w:rsidRPr="00C404E8" w:rsidRDefault="00D552FB" w:rsidP="00D552FB">
            <w:pPr>
              <w:spacing w:line="360" w:lineRule="auto"/>
              <w:jc w:val="center"/>
              <w:rPr>
                <w:rFonts w:ascii="Arial" w:hAnsi="Arial" w:cs="Arial"/>
                <w:sz w:val="24"/>
                <w:szCs w:val="24"/>
              </w:rPr>
            </w:pPr>
            <w:r>
              <w:rPr>
                <w:rFonts w:ascii="Arial" w:hAnsi="Arial" w:cs="Arial"/>
                <w:sz w:val="24"/>
                <w:szCs w:val="24"/>
              </w:rPr>
              <w:lastRenderedPageBreak/>
              <w:t>0,0 a 12,0</w:t>
            </w:r>
          </w:p>
        </w:tc>
        <w:tc>
          <w:tcPr>
            <w:tcW w:w="1566" w:type="dxa"/>
            <w:noWrap/>
            <w:vAlign w:val="center"/>
            <w:hideMark/>
          </w:tcPr>
          <w:p w14:paraId="1D93E506" w14:textId="7EC3FDAD" w:rsidR="00D552FB" w:rsidRPr="00C404E8" w:rsidRDefault="00D552FB" w:rsidP="00D552FB">
            <w:pPr>
              <w:spacing w:line="360" w:lineRule="auto"/>
              <w:jc w:val="center"/>
              <w:rPr>
                <w:rFonts w:ascii="Arial" w:hAnsi="Arial" w:cs="Arial"/>
                <w:sz w:val="24"/>
                <w:szCs w:val="24"/>
              </w:rPr>
            </w:pPr>
            <w:r>
              <w:rPr>
                <w:rFonts w:ascii="Arial" w:hAnsi="Arial" w:cs="Arial"/>
                <w:sz w:val="24"/>
                <w:szCs w:val="24"/>
              </w:rPr>
              <w:t xml:space="preserve">13,0 a </w:t>
            </w:r>
            <w:r w:rsidR="00512F7F">
              <w:rPr>
                <w:rFonts w:ascii="Arial" w:hAnsi="Arial" w:cs="Arial"/>
                <w:sz w:val="24"/>
                <w:szCs w:val="24"/>
              </w:rPr>
              <w:t>24</w:t>
            </w:r>
            <w:r>
              <w:rPr>
                <w:rFonts w:ascii="Arial" w:hAnsi="Arial" w:cs="Arial"/>
                <w:sz w:val="24"/>
                <w:szCs w:val="24"/>
              </w:rPr>
              <w:t>,0</w:t>
            </w:r>
          </w:p>
        </w:tc>
        <w:tc>
          <w:tcPr>
            <w:tcW w:w="1411" w:type="dxa"/>
            <w:noWrap/>
            <w:vAlign w:val="center"/>
            <w:hideMark/>
          </w:tcPr>
          <w:p w14:paraId="4DC5CB1B" w14:textId="3A3137E2" w:rsidR="00D552FB" w:rsidRPr="00C404E8" w:rsidRDefault="00D552FB" w:rsidP="00D552FB">
            <w:pPr>
              <w:spacing w:line="360" w:lineRule="auto"/>
              <w:jc w:val="center"/>
              <w:rPr>
                <w:rFonts w:ascii="Arial" w:hAnsi="Arial" w:cs="Arial"/>
                <w:sz w:val="24"/>
                <w:szCs w:val="24"/>
              </w:rPr>
            </w:pPr>
            <w:r w:rsidRPr="00C404E8">
              <w:rPr>
                <w:rFonts w:ascii="Arial" w:hAnsi="Arial" w:cs="Arial"/>
                <w:sz w:val="24"/>
                <w:szCs w:val="24"/>
              </w:rPr>
              <w:t>2</w:t>
            </w:r>
            <w:r w:rsidR="00512F7F">
              <w:rPr>
                <w:rFonts w:ascii="Arial" w:hAnsi="Arial" w:cs="Arial"/>
                <w:sz w:val="24"/>
                <w:szCs w:val="24"/>
              </w:rPr>
              <w:t>5</w:t>
            </w:r>
            <w:r>
              <w:rPr>
                <w:rFonts w:ascii="Arial" w:hAnsi="Arial" w:cs="Arial"/>
                <w:sz w:val="24"/>
                <w:szCs w:val="24"/>
              </w:rPr>
              <w:t>,0</w:t>
            </w:r>
          </w:p>
        </w:tc>
      </w:tr>
      <w:tr w:rsidR="00AD7363" w:rsidRPr="00C404E8" w14:paraId="128F3EB2" w14:textId="77777777" w:rsidTr="00EB6735">
        <w:trPr>
          <w:trHeight w:val="300"/>
        </w:trPr>
        <w:tc>
          <w:tcPr>
            <w:tcW w:w="7650" w:type="dxa"/>
            <w:gridSpan w:val="3"/>
          </w:tcPr>
          <w:p w14:paraId="2C564459" w14:textId="1A684CFD" w:rsidR="00AD7363" w:rsidRPr="00AD7363" w:rsidRDefault="00AD7363" w:rsidP="00AD7363">
            <w:pPr>
              <w:spacing w:line="360" w:lineRule="auto"/>
              <w:jc w:val="center"/>
              <w:rPr>
                <w:rFonts w:ascii="Arial" w:hAnsi="Arial" w:cs="Arial"/>
                <w:b/>
                <w:bCs/>
                <w:sz w:val="24"/>
                <w:szCs w:val="24"/>
              </w:rPr>
            </w:pPr>
            <w:r w:rsidRPr="00AD7363">
              <w:rPr>
                <w:rFonts w:ascii="Arial" w:hAnsi="Arial" w:cs="Arial"/>
                <w:b/>
                <w:bCs/>
                <w:sz w:val="24"/>
                <w:szCs w:val="24"/>
              </w:rPr>
              <w:t>TOTAL:</w:t>
            </w:r>
          </w:p>
        </w:tc>
        <w:tc>
          <w:tcPr>
            <w:tcW w:w="1411" w:type="dxa"/>
            <w:noWrap/>
            <w:vAlign w:val="center"/>
          </w:tcPr>
          <w:p w14:paraId="0488E393" w14:textId="65AAD64E" w:rsidR="00AD7363" w:rsidRPr="00AD7363" w:rsidRDefault="00AD7363" w:rsidP="00AD7363">
            <w:pPr>
              <w:spacing w:line="360" w:lineRule="auto"/>
              <w:jc w:val="center"/>
              <w:rPr>
                <w:rFonts w:ascii="Arial" w:hAnsi="Arial" w:cs="Arial"/>
                <w:b/>
                <w:bCs/>
                <w:sz w:val="24"/>
                <w:szCs w:val="24"/>
              </w:rPr>
            </w:pPr>
            <w:r w:rsidRPr="00AD7363">
              <w:rPr>
                <w:rFonts w:ascii="Arial" w:hAnsi="Arial" w:cs="Arial"/>
                <w:b/>
                <w:bCs/>
                <w:sz w:val="24"/>
                <w:szCs w:val="24"/>
              </w:rPr>
              <w:t>100,00</w:t>
            </w:r>
          </w:p>
        </w:tc>
      </w:tr>
    </w:tbl>
    <w:p w14:paraId="05445160" w14:textId="512FC8B8" w:rsidR="00FB0776" w:rsidRDefault="00FB0776" w:rsidP="008D2BA9">
      <w:pPr>
        <w:pStyle w:val="PargrafodaLista"/>
        <w:numPr>
          <w:ilvl w:val="1"/>
          <w:numId w:val="2"/>
        </w:numPr>
        <w:pBdr>
          <w:top w:val="nil"/>
          <w:left w:val="nil"/>
          <w:bottom w:val="nil"/>
          <w:right w:val="nil"/>
          <w:between w:val="nil"/>
        </w:pBdr>
        <w:spacing w:before="240"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Havendo a necessidade de desempate entre os </w:t>
      </w:r>
      <w:r w:rsidR="00DA4A46">
        <w:rPr>
          <w:rFonts w:ascii="Arial" w:hAnsi="Arial" w:cs="Arial"/>
          <w:sz w:val="24"/>
          <w:szCs w:val="24"/>
        </w:rPr>
        <w:t>Proponente</w:t>
      </w:r>
      <w:r w:rsidRPr="00FB0776">
        <w:rPr>
          <w:rFonts w:ascii="Arial" w:hAnsi="Arial" w:cs="Arial"/>
          <w:sz w:val="24"/>
          <w:szCs w:val="24"/>
        </w:rPr>
        <w:t xml:space="preserve">s, será utilizado como critério a melhor nota no item I, conforme quadro acima item 19.5 deste </w:t>
      </w:r>
      <w:r w:rsidR="00E91C78">
        <w:rPr>
          <w:rFonts w:ascii="Arial" w:hAnsi="Arial" w:cs="Arial"/>
          <w:sz w:val="24"/>
          <w:szCs w:val="24"/>
        </w:rPr>
        <w:t>Edital</w:t>
      </w:r>
      <w:r w:rsidRPr="00FB0776">
        <w:rPr>
          <w:rFonts w:ascii="Arial" w:hAnsi="Arial" w:cs="Arial"/>
          <w:sz w:val="24"/>
          <w:szCs w:val="24"/>
        </w:rPr>
        <w:t>. Persistindo o empate, serão utilizados pela ordem os itens IV, II e III.</w:t>
      </w:r>
    </w:p>
    <w:p w14:paraId="2E6B551D" w14:textId="09BA0BAD" w:rsidR="00B02C56" w:rsidRPr="003520AC" w:rsidRDefault="00B02C56" w:rsidP="00B02C56">
      <w:pPr>
        <w:pStyle w:val="PargrafodaLista"/>
        <w:numPr>
          <w:ilvl w:val="2"/>
          <w:numId w:val="2"/>
        </w:numPr>
        <w:spacing w:line="360" w:lineRule="auto"/>
        <w:ind w:left="0" w:firstLine="0"/>
        <w:contextualSpacing w:val="0"/>
        <w:jc w:val="both"/>
        <w:rPr>
          <w:rFonts w:ascii="Arial" w:hAnsi="Arial" w:cs="Arial"/>
          <w:sz w:val="24"/>
          <w:szCs w:val="24"/>
        </w:rPr>
      </w:pPr>
      <w:r w:rsidRPr="003520AC">
        <w:rPr>
          <w:rFonts w:ascii="Arial" w:hAnsi="Arial" w:cs="Arial"/>
          <w:sz w:val="24"/>
          <w:szCs w:val="24"/>
        </w:rPr>
        <w:t xml:space="preserve">Persistindo o empate, será ganhador o </w:t>
      </w:r>
      <w:r w:rsidR="00DA4A46">
        <w:rPr>
          <w:rFonts w:ascii="Arial" w:hAnsi="Arial" w:cs="Arial"/>
          <w:sz w:val="24"/>
          <w:szCs w:val="24"/>
        </w:rPr>
        <w:t>Proponente</w:t>
      </w:r>
      <w:r w:rsidRPr="003520AC">
        <w:rPr>
          <w:rFonts w:ascii="Arial" w:hAnsi="Arial" w:cs="Arial"/>
          <w:sz w:val="24"/>
          <w:szCs w:val="24"/>
        </w:rPr>
        <w:t xml:space="preserve"> que tiver mais tempo de experiência no desenvolvimento de atividades </w:t>
      </w:r>
      <w:r w:rsidR="003520AC">
        <w:rPr>
          <w:rFonts w:ascii="Arial" w:hAnsi="Arial" w:cs="Arial"/>
          <w:sz w:val="24"/>
          <w:szCs w:val="24"/>
        </w:rPr>
        <w:t>de audiovisual</w:t>
      </w:r>
      <w:r w:rsidRPr="003520AC">
        <w:rPr>
          <w:rFonts w:ascii="Arial" w:hAnsi="Arial" w:cs="Arial"/>
          <w:sz w:val="24"/>
          <w:szCs w:val="24"/>
        </w:rPr>
        <w:t>.</w:t>
      </w:r>
    </w:p>
    <w:p w14:paraId="28F27172" w14:textId="36FEA441" w:rsid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Serão desclassificadas as propostas que não estejam de acordo com o objeto do </w:t>
      </w:r>
      <w:r w:rsidR="00E91C78">
        <w:rPr>
          <w:rFonts w:ascii="Arial" w:hAnsi="Arial" w:cs="Arial"/>
          <w:sz w:val="24"/>
          <w:szCs w:val="24"/>
        </w:rPr>
        <w:t>Edital</w:t>
      </w:r>
      <w:r w:rsidRPr="00FB0776">
        <w:rPr>
          <w:rFonts w:ascii="Arial" w:hAnsi="Arial" w:cs="Arial"/>
          <w:sz w:val="24"/>
          <w:szCs w:val="24"/>
        </w:rPr>
        <w:t>, bem como as propostas que apresentem quaisquer formas de preconceito de origem, raça, etnia, gênero, cor, idade ou outras formas de discriminação, com fundamento no disposto no inciso IV do caput do art. 3º da Constituição Federal de 1988, garantidos o contraditório e a ampla defesa.</w:t>
      </w:r>
    </w:p>
    <w:p w14:paraId="6E9D3105" w14:textId="09DDB18F" w:rsidR="00875EF5" w:rsidRPr="00BE4FD0" w:rsidRDefault="00BE4FD0" w:rsidP="0031500B">
      <w:pPr>
        <w:pStyle w:val="PargrafodaLista"/>
        <w:numPr>
          <w:ilvl w:val="0"/>
          <w:numId w:val="2"/>
        </w:numPr>
        <w:pBdr>
          <w:top w:val="nil"/>
          <w:left w:val="nil"/>
          <w:bottom w:val="nil"/>
          <w:right w:val="nil"/>
          <w:between w:val="nil"/>
        </w:pBdr>
        <w:spacing w:line="360" w:lineRule="auto"/>
        <w:ind w:left="357" w:hanging="357"/>
        <w:contextualSpacing w:val="0"/>
        <w:rPr>
          <w:rFonts w:ascii="Arial" w:eastAsia="Arial" w:hAnsi="Arial" w:cs="Arial"/>
          <w:b/>
          <w:bCs/>
          <w:sz w:val="24"/>
          <w:szCs w:val="24"/>
        </w:rPr>
      </w:pPr>
      <w:r w:rsidRPr="00BE4FD0">
        <w:rPr>
          <w:rFonts w:ascii="Arial" w:hAnsi="Arial" w:cs="Arial"/>
          <w:b/>
          <w:bCs/>
          <w:sz w:val="24"/>
          <w:szCs w:val="24"/>
        </w:rPr>
        <w:t xml:space="preserve">DA </w:t>
      </w:r>
      <w:r w:rsidRPr="00BE4FD0">
        <w:rPr>
          <w:rFonts w:ascii="Arial" w:eastAsia="Arial" w:hAnsi="Arial" w:cs="Arial"/>
          <w:b/>
          <w:bCs/>
          <w:sz w:val="24"/>
          <w:szCs w:val="24"/>
        </w:rPr>
        <w:t>APLICAÇÃO DAS COTAS</w:t>
      </w:r>
    </w:p>
    <w:p w14:paraId="77F6E446" w14:textId="10E66D2B"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Ficam assegurados, mecanismos de estímulo à participação e ao protagonismo de grupos vulneráveis, garantia de cotas com reserva de vagas para os projetos e as ações de, no mínimo: </w:t>
      </w:r>
    </w:p>
    <w:p w14:paraId="55A044AB"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 xml:space="preserve">a) no mínimo 20% para pessoas negras (pretas ou pardas) </w:t>
      </w:r>
    </w:p>
    <w:p w14:paraId="00773C0D"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 xml:space="preserve">b) no mínimo 10% para pessoas indígenas; </w:t>
      </w:r>
    </w:p>
    <w:p w14:paraId="54D7BD2A" w14:textId="45A94C48" w:rsidR="00A83056" w:rsidRDefault="00A83056" w:rsidP="00A83056">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2</w:t>
      </w:r>
      <w:r w:rsidR="008C3A81">
        <w:rPr>
          <w:rFonts w:ascii="Arial" w:hAnsi="Arial" w:cs="Arial"/>
          <w:sz w:val="24"/>
          <w:szCs w:val="24"/>
        </w:rPr>
        <w:t>1</w:t>
      </w:r>
      <w:r>
        <w:rPr>
          <w:rFonts w:ascii="Arial" w:hAnsi="Arial" w:cs="Arial"/>
          <w:sz w:val="24"/>
          <w:szCs w:val="24"/>
        </w:rPr>
        <w:t>.1.1. As cotas de que trata este artigo serão destinadas:</w:t>
      </w:r>
    </w:p>
    <w:p w14:paraId="71A609F4" w14:textId="389DA13C" w:rsidR="00A83056" w:rsidRDefault="00A83056" w:rsidP="00A83056">
      <w:pPr>
        <w:pStyle w:val="PargrafodaLista"/>
        <w:numPr>
          <w:ilvl w:val="0"/>
          <w:numId w:val="71"/>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t>Nas categorias de Produção de Curta</w:t>
      </w:r>
      <w:r w:rsidR="007B69E7">
        <w:rPr>
          <w:rFonts w:ascii="Arial" w:hAnsi="Arial" w:cs="Arial"/>
          <w:sz w:val="24"/>
          <w:szCs w:val="24"/>
        </w:rPr>
        <w:t>-</w:t>
      </w:r>
      <w:r>
        <w:rPr>
          <w:rFonts w:ascii="Arial" w:hAnsi="Arial" w:cs="Arial"/>
          <w:sz w:val="24"/>
          <w:szCs w:val="24"/>
        </w:rPr>
        <w:t>Metragem e Outros Formatos a cota é destinada para direção;</w:t>
      </w:r>
    </w:p>
    <w:p w14:paraId="2BAF9130" w14:textId="31D904D1" w:rsidR="00A83056" w:rsidRDefault="00A83056" w:rsidP="00A83056">
      <w:pPr>
        <w:pStyle w:val="PargrafodaLista"/>
        <w:numPr>
          <w:ilvl w:val="0"/>
          <w:numId w:val="71"/>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t xml:space="preserve">Em todas as categorias de </w:t>
      </w:r>
      <w:r w:rsidR="001C233C">
        <w:rPr>
          <w:rFonts w:ascii="Arial" w:hAnsi="Arial" w:cs="Arial"/>
          <w:sz w:val="24"/>
          <w:szCs w:val="24"/>
        </w:rPr>
        <w:t>Complementação a cota é destinada para direção;</w:t>
      </w:r>
    </w:p>
    <w:p w14:paraId="54D1AC21" w14:textId="0A05DEF3" w:rsidR="00A83056" w:rsidRDefault="00A83056" w:rsidP="00A83056">
      <w:pPr>
        <w:pStyle w:val="PargrafodaLista"/>
        <w:numPr>
          <w:ilvl w:val="0"/>
          <w:numId w:val="71"/>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t>Em todas as categorias de Desenvolvimento a cota é destinada para roteirista;</w:t>
      </w:r>
    </w:p>
    <w:p w14:paraId="0C6DD47A" w14:textId="3264B8F3" w:rsidR="00A83056" w:rsidRDefault="00A83056" w:rsidP="00A83056">
      <w:pPr>
        <w:pStyle w:val="PargrafodaLista"/>
        <w:numPr>
          <w:ilvl w:val="0"/>
          <w:numId w:val="71"/>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lastRenderedPageBreak/>
        <w:t>Na categoria de Pesquisa a cota é destinada para o pesquisador principal;</w:t>
      </w:r>
    </w:p>
    <w:p w14:paraId="00CD7EA5" w14:textId="28C675F5" w:rsidR="00A83056" w:rsidRDefault="00A83056" w:rsidP="00A83056">
      <w:pPr>
        <w:pStyle w:val="PargrafodaLista"/>
        <w:numPr>
          <w:ilvl w:val="0"/>
          <w:numId w:val="71"/>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t xml:space="preserve">Nas demais categorias, a cota é para o </w:t>
      </w:r>
      <w:r w:rsidR="00DA4A46">
        <w:rPr>
          <w:rFonts w:ascii="Arial" w:hAnsi="Arial" w:cs="Arial"/>
          <w:sz w:val="24"/>
          <w:szCs w:val="24"/>
        </w:rPr>
        <w:t>Proponente</w:t>
      </w:r>
      <w:r>
        <w:rPr>
          <w:rFonts w:ascii="Arial" w:hAnsi="Arial" w:cs="Arial"/>
          <w:sz w:val="24"/>
          <w:szCs w:val="24"/>
        </w:rPr>
        <w:t xml:space="preserve">, em caso de inscrição como </w:t>
      </w:r>
      <w:r w:rsidR="007B69E7">
        <w:rPr>
          <w:rFonts w:ascii="Arial" w:hAnsi="Arial" w:cs="Arial"/>
          <w:sz w:val="24"/>
          <w:szCs w:val="24"/>
        </w:rPr>
        <w:t>P</w:t>
      </w:r>
      <w:r>
        <w:rPr>
          <w:rFonts w:ascii="Arial" w:hAnsi="Arial" w:cs="Arial"/>
          <w:sz w:val="24"/>
          <w:szCs w:val="24"/>
        </w:rPr>
        <w:t xml:space="preserve">essoa </w:t>
      </w:r>
      <w:r w:rsidR="007B69E7">
        <w:rPr>
          <w:rFonts w:ascii="Arial" w:hAnsi="Arial" w:cs="Arial"/>
          <w:sz w:val="24"/>
          <w:szCs w:val="24"/>
        </w:rPr>
        <w:t>F</w:t>
      </w:r>
      <w:r>
        <w:rPr>
          <w:rFonts w:ascii="Arial" w:hAnsi="Arial" w:cs="Arial"/>
          <w:sz w:val="24"/>
          <w:szCs w:val="24"/>
        </w:rPr>
        <w:t xml:space="preserve">ísica, ou para o quadro societário, em caso de inscrição como </w:t>
      </w:r>
      <w:r w:rsidR="007B69E7">
        <w:rPr>
          <w:rFonts w:ascii="Arial" w:hAnsi="Arial" w:cs="Arial"/>
          <w:sz w:val="24"/>
          <w:szCs w:val="24"/>
        </w:rPr>
        <w:t>P</w:t>
      </w:r>
      <w:r>
        <w:rPr>
          <w:rFonts w:ascii="Arial" w:hAnsi="Arial" w:cs="Arial"/>
          <w:sz w:val="24"/>
          <w:szCs w:val="24"/>
        </w:rPr>
        <w:t xml:space="preserve">essoa </w:t>
      </w:r>
      <w:r w:rsidR="007B69E7">
        <w:rPr>
          <w:rFonts w:ascii="Arial" w:hAnsi="Arial" w:cs="Arial"/>
          <w:sz w:val="24"/>
          <w:szCs w:val="24"/>
        </w:rPr>
        <w:t>J</w:t>
      </w:r>
      <w:r>
        <w:rPr>
          <w:rFonts w:ascii="Arial" w:hAnsi="Arial" w:cs="Arial"/>
          <w:sz w:val="24"/>
          <w:szCs w:val="24"/>
        </w:rPr>
        <w:t>urídica;</w:t>
      </w:r>
    </w:p>
    <w:p w14:paraId="74616935" w14:textId="54EDFC41"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Ficam assegurados no presente </w:t>
      </w:r>
      <w:r w:rsidR="00E91C78">
        <w:rPr>
          <w:rFonts w:ascii="Arial" w:hAnsi="Arial" w:cs="Arial"/>
          <w:sz w:val="24"/>
          <w:szCs w:val="24"/>
        </w:rPr>
        <w:t>Edital</w:t>
      </w:r>
      <w:r w:rsidRPr="00FB0776">
        <w:rPr>
          <w:rFonts w:ascii="Arial" w:hAnsi="Arial" w:cs="Arial"/>
          <w:sz w:val="24"/>
          <w:szCs w:val="24"/>
        </w:rPr>
        <w:t xml:space="preserve"> os mecanismos de estímulo à participação, por meio do incremento de pontuação diferenciada, acumulativa para cada recorte, da seguinte maneira:</w:t>
      </w:r>
    </w:p>
    <w:p w14:paraId="580E11BC" w14:textId="6AC161C0"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a) Pessoas negras (pretos e pardos)</w:t>
      </w:r>
      <w:r w:rsidR="007B69E7">
        <w:rPr>
          <w:rFonts w:ascii="Arial" w:hAnsi="Arial" w:cs="Arial"/>
          <w:sz w:val="24"/>
          <w:szCs w:val="24"/>
        </w:rPr>
        <w:t xml:space="preserve">: </w:t>
      </w:r>
      <w:r w:rsidRPr="00FB0776">
        <w:rPr>
          <w:rFonts w:ascii="Arial" w:hAnsi="Arial" w:cs="Arial"/>
          <w:sz w:val="24"/>
          <w:szCs w:val="24"/>
        </w:rPr>
        <w:t xml:space="preserve">0,5 (meio) ponto; </w:t>
      </w:r>
    </w:p>
    <w:p w14:paraId="2ECB4053" w14:textId="1CD57874"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b) Pessoas indígenas</w:t>
      </w:r>
      <w:r w:rsidR="007B69E7">
        <w:rPr>
          <w:rFonts w:ascii="Arial" w:hAnsi="Arial" w:cs="Arial"/>
          <w:sz w:val="24"/>
          <w:szCs w:val="24"/>
        </w:rPr>
        <w:t>:</w:t>
      </w:r>
      <w:r w:rsidRPr="00FB0776">
        <w:rPr>
          <w:rFonts w:ascii="Arial" w:hAnsi="Arial" w:cs="Arial"/>
          <w:sz w:val="24"/>
          <w:szCs w:val="24"/>
        </w:rPr>
        <w:t xml:space="preserve"> 0,5 (meio) ponto; </w:t>
      </w:r>
    </w:p>
    <w:p w14:paraId="466F80A0" w14:textId="310A3C15"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c) Mulheres</w:t>
      </w:r>
      <w:r w:rsidR="007B69E7">
        <w:rPr>
          <w:rFonts w:ascii="Arial" w:hAnsi="Arial" w:cs="Arial"/>
          <w:sz w:val="24"/>
          <w:szCs w:val="24"/>
        </w:rPr>
        <w:t>:</w:t>
      </w:r>
      <w:r w:rsidRPr="00FB0776">
        <w:rPr>
          <w:rFonts w:ascii="Arial" w:hAnsi="Arial" w:cs="Arial"/>
          <w:sz w:val="24"/>
          <w:szCs w:val="24"/>
        </w:rPr>
        <w:t xml:space="preserve"> 0,5 (meio) ponto;</w:t>
      </w:r>
    </w:p>
    <w:p w14:paraId="3EA6571D" w14:textId="1F32596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d) Povos tradicionais (terreiro, quilombolas, ciganos, nômades, ribeirinhos)</w:t>
      </w:r>
      <w:r w:rsidR="007B69E7">
        <w:rPr>
          <w:rFonts w:ascii="Arial" w:hAnsi="Arial" w:cs="Arial"/>
          <w:sz w:val="24"/>
          <w:szCs w:val="24"/>
        </w:rPr>
        <w:t>:</w:t>
      </w:r>
      <w:r w:rsidRPr="00FB0776">
        <w:rPr>
          <w:rFonts w:ascii="Arial" w:hAnsi="Arial" w:cs="Arial"/>
          <w:sz w:val="24"/>
          <w:szCs w:val="24"/>
        </w:rPr>
        <w:t xml:space="preserve"> 0,5 (meio) ponto; </w:t>
      </w:r>
    </w:p>
    <w:p w14:paraId="0E68B6F9" w14:textId="35737E0D"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e) Pessoas LGBTQIAPN+</w:t>
      </w:r>
      <w:r w:rsidR="007B69E7">
        <w:rPr>
          <w:rFonts w:ascii="Arial" w:hAnsi="Arial" w:cs="Arial"/>
          <w:sz w:val="24"/>
          <w:szCs w:val="24"/>
        </w:rPr>
        <w:t>:</w:t>
      </w:r>
      <w:r w:rsidRPr="00FB0776">
        <w:rPr>
          <w:rFonts w:ascii="Arial" w:hAnsi="Arial" w:cs="Arial"/>
          <w:sz w:val="24"/>
          <w:szCs w:val="24"/>
        </w:rPr>
        <w:t xml:space="preserve"> 0,5 (meio) ponto; </w:t>
      </w:r>
    </w:p>
    <w:p w14:paraId="62403437" w14:textId="5CFA8CF4" w:rsid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f) Pessoas com deficiência</w:t>
      </w:r>
      <w:r w:rsidR="007B69E7">
        <w:rPr>
          <w:rFonts w:ascii="Arial" w:hAnsi="Arial" w:cs="Arial"/>
          <w:sz w:val="24"/>
          <w:szCs w:val="24"/>
        </w:rPr>
        <w:t>:</w:t>
      </w:r>
      <w:r w:rsidRPr="00FB0776">
        <w:rPr>
          <w:rFonts w:ascii="Arial" w:hAnsi="Arial" w:cs="Arial"/>
          <w:sz w:val="24"/>
          <w:szCs w:val="24"/>
        </w:rPr>
        <w:t xml:space="preserve"> 0,5 (meio) ponto</w:t>
      </w:r>
      <w:r w:rsidR="00D37B04">
        <w:rPr>
          <w:rFonts w:ascii="Arial" w:hAnsi="Arial" w:cs="Arial"/>
          <w:sz w:val="24"/>
          <w:szCs w:val="24"/>
        </w:rPr>
        <w:t>;</w:t>
      </w:r>
    </w:p>
    <w:p w14:paraId="0A11ACE7" w14:textId="402D6AFE" w:rsidR="00D37B04" w:rsidRDefault="00D37B04"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g) Pessoas com 60 (sessenta) anos ou mais</w:t>
      </w:r>
      <w:r w:rsidR="007B69E7">
        <w:rPr>
          <w:rFonts w:ascii="Arial" w:hAnsi="Arial" w:cs="Arial"/>
          <w:sz w:val="24"/>
          <w:szCs w:val="24"/>
        </w:rPr>
        <w:t>:</w:t>
      </w:r>
      <w:r>
        <w:rPr>
          <w:rFonts w:ascii="Arial" w:hAnsi="Arial" w:cs="Arial"/>
          <w:sz w:val="24"/>
          <w:szCs w:val="24"/>
        </w:rPr>
        <w:t xml:space="preserve"> 0,5 (meio) ponto.</w:t>
      </w:r>
    </w:p>
    <w:p w14:paraId="541FFFF1" w14:textId="1A758555"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Os </w:t>
      </w:r>
      <w:r w:rsidR="00DA4A46">
        <w:rPr>
          <w:rFonts w:ascii="Arial" w:hAnsi="Arial" w:cs="Arial"/>
          <w:sz w:val="24"/>
          <w:szCs w:val="24"/>
        </w:rPr>
        <w:t>Proponente</w:t>
      </w:r>
      <w:r w:rsidRPr="00FB0776">
        <w:rPr>
          <w:rFonts w:ascii="Arial" w:hAnsi="Arial" w:cs="Arial"/>
          <w:sz w:val="24"/>
          <w:szCs w:val="24"/>
        </w:rPr>
        <w:t>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w:t>
      </w:r>
    </w:p>
    <w:p w14:paraId="6AAA91D8" w14:textId="5EF5078D"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Em caso de desistência de optantes aprovados nas cotas, a vaga não preenchida deverá ser ocupada por pessoa que concorreu às cotas conforme a ordem de classificação.</w:t>
      </w:r>
    </w:p>
    <w:p w14:paraId="2CAA0EBF" w14:textId="792F9ABD"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lastRenderedPageBreak/>
        <w:t>Na hipótese de não existirem propostas aptas em número suficiente para o preenchimento de uma das categorias de cotas previstas na seleção, o número de vagas restantes deverá ser destinado inicialmente para a outra categoria de cotas observando a seguinte a ordem estabelecida:</w:t>
      </w:r>
    </w:p>
    <w:p w14:paraId="130471DB"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a)</w:t>
      </w:r>
      <w:r w:rsidRPr="00FB0776">
        <w:rPr>
          <w:rFonts w:ascii="Arial" w:hAnsi="Arial" w:cs="Arial"/>
          <w:sz w:val="24"/>
          <w:szCs w:val="24"/>
        </w:rPr>
        <w:tab/>
        <w:t>Às pessoas pretas ou pardas;</w:t>
      </w:r>
    </w:p>
    <w:p w14:paraId="449AAE46" w14:textId="02F9F67F"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b)</w:t>
      </w:r>
      <w:r w:rsidRPr="00FB0776">
        <w:rPr>
          <w:rFonts w:ascii="Arial" w:hAnsi="Arial" w:cs="Arial"/>
          <w:sz w:val="24"/>
          <w:szCs w:val="24"/>
        </w:rPr>
        <w:tab/>
        <w:t>Às pessoas indígenas;</w:t>
      </w:r>
    </w:p>
    <w:p w14:paraId="7D1C883F" w14:textId="325041CB"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Caso não haja outra categoria de cotas, as vagas não preenchidas deverão ser direcionadas para a ampla concorrência, sendo direcionadas para os demais candidatos aprovados, consoante a ordem de classificação.</w:t>
      </w:r>
    </w:p>
    <w:p w14:paraId="4AA3CA67" w14:textId="7D7A3CB8"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Para concorrer às cotas</w:t>
      </w:r>
      <w:r w:rsidR="00C059CC">
        <w:rPr>
          <w:rFonts w:ascii="Arial" w:hAnsi="Arial" w:cs="Arial"/>
          <w:sz w:val="24"/>
          <w:szCs w:val="24"/>
        </w:rPr>
        <w:t xml:space="preserve"> ou aos </w:t>
      </w:r>
      <w:r w:rsidR="00C059CC" w:rsidRPr="00FB0776">
        <w:rPr>
          <w:rFonts w:ascii="Arial" w:hAnsi="Arial" w:cs="Arial"/>
          <w:sz w:val="24"/>
          <w:szCs w:val="24"/>
        </w:rPr>
        <w:t>mecanismos de estímulo à participação por meio do incremento de pontuação diferenciada</w:t>
      </w:r>
      <w:r w:rsidRPr="00FB0776">
        <w:rPr>
          <w:rFonts w:ascii="Arial" w:hAnsi="Arial" w:cs="Arial"/>
          <w:sz w:val="24"/>
          <w:szCs w:val="24"/>
        </w:rPr>
        <w:t xml:space="preserve">, os </w:t>
      </w:r>
      <w:r w:rsidR="00DA4A46">
        <w:rPr>
          <w:rFonts w:ascii="Arial" w:hAnsi="Arial" w:cs="Arial"/>
          <w:sz w:val="24"/>
          <w:szCs w:val="24"/>
        </w:rPr>
        <w:t>Proponente</w:t>
      </w:r>
      <w:r w:rsidRPr="00FB0776">
        <w:rPr>
          <w:rFonts w:ascii="Arial" w:hAnsi="Arial" w:cs="Arial"/>
          <w:sz w:val="24"/>
          <w:szCs w:val="24"/>
        </w:rPr>
        <w:t>s deverão se autodeclarar no ato da inscrição usando a documentação específica abaixo: (Anexo IV)</w:t>
      </w:r>
    </w:p>
    <w:p w14:paraId="0898B274"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a) Autodeclaração étnico-racial (pretos, pardos e indígenas);</w:t>
      </w:r>
    </w:p>
    <w:p w14:paraId="6502C83B"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 xml:space="preserve">b) Autodeclaração de gênero (para mulheres); </w:t>
      </w:r>
    </w:p>
    <w:p w14:paraId="36C87333"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 xml:space="preserve">c) Autodeclaração de pertencimento aos povos tradicionais (terreiro, quilombolas, ciganos, nômades, ribeirinhos); </w:t>
      </w:r>
    </w:p>
    <w:p w14:paraId="42F8375B" w14:textId="77777777"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d) Autodeclaração de sexualidade e gênero (para a comunidade LGBTQIAPN+);</w:t>
      </w:r>
    </w:p>
    <w:p w14:paraId="47707101" w14:textId="77777777" w:rsid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 xml:space="preserve">e) Autodeclaração para pessoas com deficiência; </w:t>
      </w:r>
    </w:p>
    <w:p w14:paraId="14CF1EEA" w14:textId="651EC86E" w:rsidR="00C36AC6" w:rsidRPr="00FB0776" w:rsidRDefault="00C36AC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f) Autodeclaração para Pessoas com 60 (sessenta) anos ou mais;</w:t>
      </w:r>
    </w:p>
    <w:p w14:paraId="3FAC1020" w14:textId="31A9D611" w:rsidR="00FB0776" w:rsidRPr="00FB0776" w:rsidRDefault="00C059CC"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2</w:t>
      </w:r>
      <w:r w:rsidR="008C3A81">
        <w:rPr>
          <w:rFonts w:ascii="Arial" w:hAnsi="Arial" w:cs="Arial"/>
          <w:sz w:val="24"/>
          <w:szCs w:val="24"/>
        </w:rPr>
        <w:t>1</w:t>
      </w:r>
      <w:r>
        <w:rPr>
          <w:rFonts w:ascii="Arial" w:hAnsi="Arial" w:cs="Arial"/>
          <w:sz w:val="24"/>
          <w:szCs w:val="24"/>
        </w:rPr>
        <w:t xml:space="preserve">.7.1. </w:t>
      </w:r>
      <w:r w:rsidR="00FB0776" w:rsidRPr="00FB0776">
        <w:rPr>
          <w:rFonts w:ascii="Arial" w:hAnsi="Arial" w:cs="Arial"/>
          <w:sz w:val="24"/>
          <w:szCs w:val="24"/>
        </w:rPr>
        <w:t xml:space="preserve">Os concorrentes às cotas de pessoa com deficiência deverão inserir na fase de habilitação laudo subscrito por médico competente (com papel timbrado, carimbo e CID) para comprovação de sua condição de cotista no </w:t>
      </w:r>
      <w:r w:rsidR="00E91C78">
        <w:rPr>
          <w:rFonts w:ascii="Arial" w:hAnsi="Arial" w:cs="Arial"/>
          <w:sz w:val="24"/>
          <w:szCs w:val="24"/>
        </w:rPr>
        <w:t>Edital</w:t>
      </w:r>
      <w:r w:rsidR="00FB0776" w:rsidRPr="00FB0776">
        <w:rPr>
          <w:rFonts w:ascii="Arial" w:hAnsi="Arial" w:cs="Arial"/>
          <w:sz w:val="24"/>
          <w:szCs w:val="24"/>
        </w:rPr>
        <w:t>, inclusive para recebimento do recurso, caso seja contemplado.</w:t>
      </w:r>
    </w:p>
    <w:p w14:paraId="46F37085" w14:textId="2B825472" w:rsidR="00FB0776" w:rsidRPr="00FB0776" w:rsidRDefault="00C059CC"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lastRenderedPageBreak/>
        <w:t>2</w:t>
      </w:r>
      <w:r w:rsidR="008C3A81">
        <w:rPr>
          <w:rFonts w:ascii="Arial" w:hAnsi="Arial" w:cs="Arial"/>
          <w:sz w:val="24"/>
          <w:szCs w:val="24"/>
        </w:rPr>
        <w:t>1</w:t>
      </w:r>
      <w:r>
        <w:rPr>
          <w:rFonts w:ascii="Arial" w:hAnsi="Arial" w:cs="Arial"/>
          <w:sz w:val="24"/>
          <w:szCs w:val="24"/>
        </w:rPr>
        <w:t>.7</w:t>
      </w:r>
      <w:r w:rsidR="00875EF5">
        <w:rPr>
          <w:rFonts w:ascii="Arial" w:hAnsi="Arial" w:cs="Arial"/>
          <w:sz w:val="24"/>
          <w:szCs w:val="24"/>
        </w:rPr>
        <w:t xml:space="preserve">.2. </w:t>
      </w:r>
      <w:r>
        <w:rPr>
          <w:rFonts w:ascii="Arial" w:hAnsi="Arial" w:cs="Arial"/>
          <w:sz w:val="24"/>
          <w:szCs w:val="24"/>
        </w:rPr>
        <w:t xml:space="preserve">As </w:t>
      </w:r>
      <w:r w:rsidR="007B69E7">
        <w:rPr>
          <w:rFonts w:ascii="Arial" w:hAnsi="Arial" w:cs="Arial"/>
          <w:sz w:val="24"/>
          <w:szCs w:val="24"/>
        </w:rPr>
        <w:t>P</w:t>
      </w:r>
      <w:r>
        <w:rPr>
          <w:rFonts w:ascii="Arial" w:hAnsi="Arial" w:cs="Arial"/>
          <w:sz w:val="24"/>
          <w:szCs w:val="24"/>
        </w:rPr>
        <w:t xml:space="preserve">essoas </w:t>
      </w:r>
      <w:r w:rsidR="007B69E7">
        <w:rPr>
          <w:rFonts w:ascii="Arial" w:hAnsi="Arial" w:cs="Arial"/>
          <w:sz w:val="24"/>
          <w:szCs w:val="24"/>
        </w:rPr>
        <w:t>J</w:t>
      </w:r>
      <w:r>
        <w:rPr>
          <w:rFonts w:ascii="Arial" w:hAnsi="Arial" w:cs="Arial"/>
          <w:sz w:val="24"/>
          <w:szCs w:val="24"/>
        </w:rPr>
        <w:t>urídicas p</w:t>
      </w:r>
      <w:r w:rsidR="00FB0776" w:rsidRPr="00FB0776">
        <w:rPr>
          <w:rFonts w:ascii="Arial" w:hAnsi="Arial" w:cs="Arial"/>
          <w:sz w:val="24"/>
          <w:szCs w:val="24"/>
        </w:rPr>
        <w:t>odem concorrer às cotas étnico-racial, desde que preencham algum dos requisitos abaixo:</w:t>
      </w:r>
    </w:p>
    <w:p w14:paraId="04307071" w14:textId="70A37A7E"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a)</w:t>
      </w:r>
      <w:r w:rsidRPr="00FB0776">
        <w:rPr>
          <w:rFonts w:ascii="Arial" w:hAnsi="Arial" w:cs="Arial"/>
          <w:sz w:val="24"/>
          <w:szCs w:val="24"/>
        </w:rPr>
        <w:tab/>
        <w:t xml:space="preserve">Pessoas </w:t>
      </w:r>
      <w:r w:rsidR="007B69E7">
        <w:rPr>
          <w:rFonts w:ascii="Arial" w:hAnsi="Arial" w:cs="Arial"/>
          <w:sz w:val="24"/>
          <w:szCs w:val="24"/>
        </w:rPr>
        <w:t>J</w:t>
      </w:r>
      <w:r w:rsidRPr="00FB0776">
        <w:rPr>
          <w:rFonts w:ascii="Arial" w:hAnsi="Arial" w:cs="Arial"/>
          <w:sz w:val="24"/>
          <w:szCs w:val="24"/>
        </w:rPr>
        <w:t>urídicas que possuem quadro societário majoritariamente composto por pessoas negras (pretas e pardas) ou indígenas;</w:t>
      </w:r>
    </w:p>
    <w:p w14:paraId="51565586" w14:textId="011725CA"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b)</w:t>
      </w:r>
      <w:r w:rsidRPr="00FB0776">
        <w:rPr>
          <w:rFonts w:ascii="Arial" w:hAnsi="Arial" w:cs="Arial"/>
          <w:sz w:val="24"/>
          <w:szCs w:val="24"/>
        </w:rPr>
        <w:tab/>
      </w:r>
      <w:r w:rsidR="00DA4A46">
        <w:rPr>
          <w:rFonts w:ascii="Arial" w:hAnsi="Arial" w:cs="Arial"/>
          <w:sz w:val="24"/>
          <w:szCs w:val="24"/>
        </w:rPr>
        <w:t>Proponente</w:t>
      </w:r>
      <w:r w:rsidRPr="00FB0776">
        <w:rPr>
          <w:rFonts w:ascii="Arial" w:hAnsi="Arial" w:cs="Arial"/>
          <w:sz w:val="24"/>
          <w:szCs w:val="24"/>
        </w:rPr>
        <w:t xml:space="preserve">s que possuam pessoas negras (pretas e pardas) ou indígenas em posições de liderança no projeto cultural como </w:t>
      </w:r>
      <w:r w:rsidR="000B29A3">
        <w:rPr>
          <w:rFonts w:ascii="Arial" w:hAnsi="Arial" w:cs="Arial"/>
          <w:sz w:val="24"/>
          <w:szCs w:val="24"/>
        </w:rPr>
        <w:t>p</w:t>
      </w:r>
      <w:r w:rsidRPr="00FB0776">
        <w:rPr>
          <w:rFonts w:ascii="Arial" w:hAnsi="Arial" w:cs="Arial"/>
          <w:sz w:val="24"/>
          <w:szCs w:val="24"/>
        </w:rPr>
        <w:t xml:space="preserve">rodutor, </w:t>
      </w:r>
      <w:r w:rsidR="000B29A3">
        <w:rPr>
          <w:rFonts w:ascii="Arial" w:hAnsi="Arial" w:cs="Arial"/>
          <w:sz w:val="24"/>
          <w:szCs w:val="24"/>
        </w:rPr>
        <w:t>d</w:t>
      </w:r>
      <w:r w:rsidRPr="00FB0776">
        <w:rPr>
          <w:rFonts w:ascii="Arial" w:hAnsi="Arial" w:cs="Arial"/>
          <w:sz w:val="24"/>
          <w:szCs w:val="24"/>
        </w:rPr>
        <w:t xml:space="preserve">iretor, </w:t>
      </w:r>
      <w:r w:rsidR="000B29A3">
        <w:rPr>
          <w:rFonts w:ascii="Arial" w:hAnsi="Arial" w:cs="Arial"/>
          <w:sz w:val="24"/>
          <w:szCs w:val="24"/>
        </w:rPr>
        <w:t>d</w:t>
      </w:r>
      <w:r w:rsidRPr="00FB0776">
        <w:rPr>
          <w:rFonts w:ascii="Arial" w:hAnsi="Arial" w:cs="Arial"/>
          <w:sz w:val="24"/>
          <w:szCs w:val="24"/>
        </w:rPr>
        <w:t xml:space="preserve">iretor de programação, </w:t>
      </w:r>
      <w:r w:rsidR="000B29A3">
        <w:rPr>
          <w:rFonts w:ascii="Arial" w:hAnsi="Arial" w:cs="Arial"/>
          <w:sz w:val="24"/>
          <w:szCs w:val="24"/>
        </w:rPr>
        <w:t>c</w:t>
      </w:r>
      <w:r w:rsidRPr="00FB0776">
        <w:rPr>
          <w:rFonts w:ascii="Arial" w:hAnsi="Arial" w:cs="Arial"/>
          <w:sz w:val="24"/>
          <w:szCs w:val="24"/>
        </w:rPr>
        <w:t xml:space="preserve">urador, </w:t>
      </w:r>
      <w:r w:rsidR="000B29A3">
        <w:rPr>
          <w:rFonts w:ascii="Arial" w:hAnsi="Arial" w:cs="Arial"/>
          <w:sz w:val="24"/>
          <w:szCs w:val="24"/>
        </w:rPr>
        <w:t>c</w:t>
      </w:r>
      <w:r w:rsidRPr="00FB0776">
        <w:rPr>
          <w:rFonts w:ascii="Arial" w:hAnsi="Arial" w:cs="Arial"/>
          <w:sz w:val="24"/>
          <w:szCs w:val="24"/>
        </w:rPr>
        <w:t xml:space="preserve">oordenador técnico, </w:t>
      </w:r>
      <w:r w:rsidR="000B29A3">
        <w:rPr>
          <w:rFonts w:ascii="Arial" w:hAnsi="Arial" w:cs="Arial"/>
          <w:sz w:val="24"/>
          <w:szCs w:val="24"/>
        </w:rPr>
        <w:t>p</w:t>
      </w:r>
      <w:r w:rsidRPr="00FB0776">
        <w:rPr>
          <w:rFonts w:ascii="Arial" w:hAnsi="Arial" w:cs="Arial"/>
          <w:sz w:val="24"/>
          <w:szCs w:val="24"/>
        </w:rPr>
        <w:t xml:space="preserve">esquisador, </w:t>
      </w:r>
      <w:r w:rsidR="000B29A3">
        <w:rPr>
          <w:rFonts w:ascii="Arial" w:hAnsi="Arial" w:cs="Arial"/>
          <w:sz w:val="24"/>
          <w:szCs w:val="24"/>
        </w:rPr>
        <w:t>p</w:t>
      </w:r>
      <w:r w:rsidRPr="00FB0776">
        <w:rPr>
          <w:rFonts w:ascii="Arial" w:hAnsi="Arial" w:cs="Arial"/>
          <w:sz w:val="24"/>
          <w:szCs w:val="24"/>
        </w:rPr>
        <w:t xml:space="preserve">rofessor ou </w:t>
      </w:r>
      <w:r w:rsidR="000B29A3">
        <w:rPr>
          <w:rFonts w:ascii="Arial" w:hAnsi="Arial" w:cs="Arial"/>
          <w:sz w:val="24"/>
          <w:szCs w:val="24"/>
        </w:rPr>
        <w:t>o</w:t>
      </w:r>
      <w:r w:rsidRPr="00FB0776">
        <w:rPr>
          <w:rFonts w:ascii="Arial" w:hAnsi="Arial" w:cs="Arial"/>
          <w:sz w:val="24"/>
          <w:szCs w:val="24"/>
        </w:rPr>
        <w:t xml:space="preserve">ficineiro, </w:t>
      </w:r>
      <w:r w:rsidR="000B29A3">
        <w:rPr>
          <w:rFonts w:ascii="Arial" w:hAnsi="Arial" w:cs="Arial"/>
          <w:sz w:val="24"/>
          <w:szCs w:val="24"/>
        </w:rPr>
        <w:t>p</w:t>
      </w:r>
      <w:r w:rsidRPr="00FB0776">
        <w:rPr>
          <w:rFonts w:ascii="Arial" w:hAnsi="Arial" w:cs="Arial"/>
          <w:sz w:val="24"/>
          <w:szCs w:val="24"/>
        </w:rPr>
        <w:t xml:space="preserve">rogramador ou </w:t>
      </w:r>
      <w:r w:rsidR="000B29A3">
        <w:rPr>
          <w:rFonts w:ascii="Arial" w:hAnsi="Arial" w:cs="Arial"/>
          <w:sz w:val="24"/>
          <w:szCs w:val="24"/>
        </w:rPr>
        <w:t>g</w:t>
      </w:r>
      <w:r w:rsidRPr="00FB0776">
        <w:rPr>
          <w:rFonts w:ascii="Arial" w:hAnsi="Arial" w:cs="Arial"/>
          <w:sz w:val="24"/>
          <w:szCs w:val="24"/>
        </w:rPr>
        <w:t>ame designer;</w:t>
      </w:r>
    </w:p>
    <w:p w14:paraId="781BD18A" w14:textId="66817551" w:rsidR="00FB0776" w:rsidRPr="00FB0776" w:rsidRDefault="00FB0776"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sidRPr="00FB0776">
        <w:rPr>
          <w:rFonts w:ascii="Arial" w:hAnsi="Arial" w:cs="Arial"/>
          <w:sz w:val="24"/>
          <w:szCs w:val="24"/>
        </w:rPr>
        <w:t>c)</w:t>
      </w:r>
      <w:r w:rsidRPr="00FB0776">
        <w:rPr>
          <w:rFonts w:ascii="Arial" w:hAnsi="Arial" w:cs="Arial"/>
          <w:sz w:val="24"/>
          <w:szCs w:val="24"/>
        </w:rPr>
        <w:tab/>
        <w:t xml:space="preserve">Pessoas </w:t>
      </w:r>
      <w:r w:rsidR="000B29A3">
        <w:rPr>
          <w:rFonts w:ascii="Arial" w:hAnsi="Arial" w:cs="Arial"/>
          <w:sz w:val="24"/>
          <w:szCs w:val="24"/>
        </w:rPr>
        <w:t>J</w:t>
      </w:r>
      <w:r w:rsidRPr="00FB0776">
        <w:rPr>
          <w:rFonts w:ascii="Arial" w:hAnsi="Arial" w:cs="Arial"/>
          <w:sz w:val="24"/>
          <w:szCs w:val="24"/>
        </w:rPr>
        <w:t>urídicas que possuam equipe do projeto cultural majoritariamente composta por pessoas negras (pretas e pardas) ou indígenas;</w:t>
      </w:r>
    </w:p>
    <w:p w14:paraId="3A87D86C" w14:textId="4C6449CB" w:rsidR="00FB0776" w:rsidRPr="00FB0776" w:rsidRDefault="00C059CC"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2</w:t>
      </w:r>
      <w:r w:rsidR="008C3A81">
        <w:rPr>
          <w:rFonts w:ascii="Arial" w:hAnsi="Arial" w:cs="Arial"/>
          <w:sz w:val="24"/>
          <w:szCs w:val="24"/>
        </w:rPr>
        <w:t>1</w:t>
      </w:r>
      <w:r>
        <w:rPr>
          <w:rFonts w:ascii="Arial" w:hAnsi="Arial" w:cs="Arial"/>
          <w:sz w:val="24"/>
          <w:szCs w:val="24"/>
        </w:rPr>
        <w:t>.7</w:t>
      </w:r>
      <w:r w:rsidR="00875EF5">
        <w:rPr>
          <w:rFonts w:ascii="Arial" w:hAnsi="Arial" w:cs="Arial"/>
          <w:sz w:val="24"/>
          <w:szCs w:val="24"/>
        </w:rPr>
        <w:t>.2.</w:t>
      </w:r>
      <w:r w:rsidR="00FB0776" w:rsidRPr="00FB0776">
        <w:rPr>
          <w:rFonts w:ascii="Arial" w:hAnsi="Arial" w:cs="Arial"/>
          <w:sz w:val="24"/>
          <w:szCs w:val="24"/>
        </w:rPr>
        <w:t>1. A comprovação para o subitem “a” será feita por meio do documento de constituição da empresa que consta o nome de todo o quadro societário para análise quantitativa, bem como pela autodeclaração da maioria dos membros componentes.</w:t>
      </w:r>
    </w:p>
    <w:p w14:paraId="0886868C" w14:textId="62C9E201" w:rsidR="00FB0776" w:rsidRPr="00FB0776" w:rsidRDefault="00C059CC" w:rsidP="008D2BA9">
      <w:pPr>
        <w:pStyle w:val="PargrafodaLista"/>
        <w:pBdr>
          <w:top w:val="nil"/>
          <w:left w:val="nil"/>
          <w:bottom w:val="nil"/>
          <w:right w:val="nil"/>
          <w:between w:val="nil"/>
        </w:pBdr>
        <w:spacing w:line="360" w:lineRule="auto"/>
        <w:ind w:left="0"/>
        <w:contextualSpacing w:val="0"/>
        <w:jc w:val="both"/>
        <w:rPr>
          <w:rFonts w:ascii="Arial" w:hAnsi="Arial" w:cs="Arial"/>
          <w:sz w:val="24"/>
          <w:szCs w:val="24"/>
        </w:rPr>
      </w:pPr>
      <w:r>
        <w:rPr>
          <w:rFonts w:ascii="Arial" w:hAnsi="Arial" w:cs="Arial"/>
          <w:sz w:val="24"/>
          <w:szCs w:val="24"/>
        </w:rPr>
        <w:t>2</w:t>
      </w:r>
      <w:r w:rsidR="008C3A81">
        <w:rPr>
          <w:rFonts w:ascii="Arial" w:hAnsi="Arial" w:cs="Arial"/>
          <w:sz w:val="24"/>
          <w:szCs w:val="24"/>
        </w:rPr>
        <w:t>1</w:t>
      </w:r>
      <w:r>
        <w:rPr>
          <w:rFonts w:ascii="Arial" w:hAnsi="Arial" w:cs="Arial"/>
          <w:sz w:val="24"/>
          <w:szCs w:val="24"/>
        </w:rPr>
        <w:t>.7</w:t>
      </w:r>
      <w:r w:rsidR="00875EF5">
        <w:rPr>
          <w:rFonts w:ascii="Arial" w:hAnsi="Arial" w:cs="Arial"/>
          <w:sz w:val="24"/>
          <w:szCs w:val="24"/>
        </w:rPr>
        <w:t>.2.</w:t>
      </w:r>
      <w:r w:rsidR="00FB0776" w:rsidRPr="00FB0776">
        <w:rPr>
          <w:rFonts w:ascii="Arial" w:hAnsi="Arial" w:cs="Arial"/>
          <w:sz w:val="24"/>
          <w:szCs w:val="24"/>
        </w:rPr>
        <w:t>2. A comprovação para o subitem “c” será feita por meio da relação nominal de todos os componentes da equipe do projeto, bem como pela autodeclaração da maioria dos membros.</w:t>
      </w:r>
    </w:p>
    <w:p w14:paraId="2BE45E23" w14:textId="07C68E71"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Os </w:t>
      </w:r>
      <w:r w:rsidR="00DA4A46">
        <w:rPr>
          <w:rFonts w:ascii="Arial" w:hAnsi="Arial" w:cs="Arial"/>
          <w:sz w:val="24"/>
          <w:szCs w:val="24"/>
        </w:rPr>
        <w:t>Proponente</w:t>
      </w:r>
      <w:r w:rsidRPr="00FB0776">
        <w:rPr>
          <w:rFonts w:ascii="Arial" w:hAnsi="Arial" w:cs="Arial"/>
          <w:sz w:val="24"/>
          <w:szCs w:val="24"/>
        </w:rPr>
        <w:t>s que tenham dentro de seus quadros societários ou equipe do projeto cultural que possuírem entre seus membros pessoas que se enquadram nas cotas de pessoas negras (pretas e pardas) ou indígenas, fica</w:t>
      </w:r>
      <w:r w:rsidR="000B29A3">
        <w:rPr>
          <w:rFonts w:ascii="Arial" w:hAnsi="Arial" w:cs="Arial"/>
          <w:sz w:val="24"/>
          <w:szCs w:val="24"/>
        </w:rPr>
        <w:t>m</w:t>
      </w:r>
      <w:r w:rsidRPr="00FB0776">
        <w:rPr>
          <w:rFonts w:ascii="Arial" w:hAnsi="Arial" w:cs="Arial"/>
          <w:sz w:val="24"/>
          <w:szCs w:val="24"/>
        </w:rPr>
        <w:t xml:space="preserve"> limitada</w:t>
      </w:r>
      <w:r w:rsidR="000B29A3">
        <w:rPr>
          <w:rFonts w:ascii="Arial" w:hAnsi="Arial" w:cs="Arial"/>
          <w:sz w:val="24"/>
          <w:szCs w:val="24"/>
        </w:rPr>
        <w:t>s</w:t>
      </w:r>
      <w:r w:rsidRPr="00FB0776">
        <w:rPr>
          <w:rFonts w:ascii="Arial" w:hAnsi="Arial" w:cs="Arial"/>
          <w:sz w:val="24"/>
          <w:szCs w:val="24"/>
        </w:rPr>
        <w:t xml:space="preserve"> a aplicação de pontuação extra, expressa no item </w:t>
      </w:r>
      <w:r w:rsidR="00C059CC">
        <w:rPr>
          <w:rFonts w:ascii="Arial" w:hAnsi="Arial" w:cs="Arial"/>
          <w:sz w:val="24"/>
          <w:szCs w:val="24"/>
        </w:rPr>
        <w:t>20</w:t>
      </w:r>
      <w:r w:rsidRPr="00FB0776">
        <w:rPr>
          <w:rFonts w:ascii="Arial" w:hAnsi="Arial" w:cs="Arial"/>
          <w:sz w:val="24"/>
          <w:szCs w:val="24"/>
        </w:rPr>
        <w:t>.</w:t>
      </w:r>
      <w:r w:rsidR="000C0802">
        <w:rPr>
          <w:rFonts w:ascii="Arial" w:hAnsi="Arial" w:cs="Arial"/>
          <w:sz w:val="24"/>
          <w:szCs w:val="24"/>
        </w:rPr>
        <w:t>2</w:t>
      </w:r>
      <w:r w:rsidRPr="00FB0776">
        <w:rPr>
          <w:rFonts w:ascii="Arial" w:hAnsi="Arial" w:cs="Arial"/>
          <w:sz w:val="24"/>
          <w:szCs w:val="24"/>
        </w:rPr>
        <w:t>, a uma única vez.</w:t>
      </w:r>
    </w:p>
    <w:p w14:paraId="72FC1DCF" w14:textId="404C4B3A" w:rsidR="00FB0776" w:rsidRPr="00FB0776"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FB0776">
        <w:rPr>
          <w:rFonts w:ascii="Arial" w:hAnsi="Arial" w:cs="Arial"/>
          <w:sz w:val="24"/>
          <w:szCs w:val="24"/>
        </w:rPr>
        <w:t xml:space="preserve">Os </w:t>
      </w:r>
      <w:r w:rsidR="00DA4A46">
        <w:rPr>
          <w:rFonts w:ascii="Arial" w:hAnsi="Arial" w:cs="Arial"/>
          <w:sz w:val="24"/>
          <w:szCs w:val="24"/>
        </w:rPr>
        <w:t>Proponente</w:t>
      </w:r>
      <w:r w:rsidRPr="00FB0776">
        <w:rPr>
          <w:rFonts w:ascii="Arial" w:hAnsi="Arial" w:cs="Arial"/>
          <w:sz w:val="24"/>
          <w:szCs w:val="24"/>
        </w:rPr>
        <w:t xml:space="preserve">s, desde já, manifestam ciência de que as informações declaradas serão divulgadas pela SEMCE, de forma pública, nos resultados oficiais deste </w:t>
      </w:r>
      <w:r w:rsidR="00E91C78">
        <w:rPr>
          <w:rFonts w:ascii="Arial" w:hAnsi="Arial" w:cs="Arial"/>
          <w:sz w:val="24"/>
          <w:szCs w:val="24"/>
        </w:rPr>
        <w:t>Edital</w:t>
      </w:r>
      <w:r w:rsidRPr="00FB0776">
        <w:rPr>
          <w:rFonts w:ascii="Arial" w:hAnsi="Arial" w:cs="Arial"/>
          <w:sz w:val="24"/>
          <w:szCs w:val="24"/>
        </w:rPr>
        <w:t xml:space="preserve"> e, em caso de falsidade ideológica, ficarão sujeito às sanções cíveis, administrativas e criminas, especificamente prescritas no artigo 299 do Código Penal e às demais cominações legais aplicáveis.</w:t>
      </w:r>
    </w:p>
    <w:p w14:paraId="7D84C8D9" w14:textId="66943A88" w:rsidR="00483F73" w:rsidRDefault="00FB0776"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Pr>
          <w:rFonts w:ascii="Arial" w:hAnsi="Arial" w:cs="Arial"/>
          <w:sz w:val="24"/>
          <w:szCs w:val="24"/>
        </w:rPr>
        <w:lastRenderedPageBreak/>
        <w:t xml:space="preserve"> </w:t>
      </w:r>
      <w:r w:rsidRPr="00FB0776">
        <w:rPr>
          <w:rFonts w:ascii="Arial" w:hAnsi="Arial" w:cs="Arial"/>
          <w:sz w:val="24"/>
          <w:szCs w:val="24"/>
        </w:rPr>
        <w:t xml:space="preserve">Na hipótese de constatação de declaração falsa, o projeto será desclassificado do </w:t>
      </w:r>
      <w:r w:rsidR="00E91C78">
        <w:rPr>
          <w:rFonts w:ascii="Arial" w:hAnsi="Arial" w:cs="Arial"/>
          <w:sz w:val="24"/>
          <w:szCs w:val="24"/>
        </w:rPr>
        <w:t>Edital</w:t>
      </w:r>
      <w:r w:rsidRPr="00FB0776">
        <w:rPr>
          <w:rFonts w:ascii="Arial" w:hAnsi="Arial" w:cs="Arial"/>
          <w:sz w:val="24"/>
          <w:szCs w:val="24"/>
        </w:rPr>
        <w:t>, se houver sido selecionado, ficará sujeito à anulação da sua aprovação, após procedimento administrativo em que lhe sejam assegurados o contraditório e a ampla defesa, sem prejuízo de outras sanções cabíveis cíveis, administrativas e criminais.</w:t>
      </w:r>
    </w:p>
    <w:p w14:paraId="5EB53B6C" w14:textId="77777777" w:rsidR="00DE0963" w:rsidRPr="00C404E8" w:rsidRDefault="00DE0963" w:rsidP="00DE0963">
      <w:pPr>
        <w:numPr>
          <w:ilvl w:val="0"/>
          <w:numId w:val="2"/>
        </w:numPr>
        <w:pBdr>
          <w:top w:val="nil"/>
          <w:left w:val="nil"/>
          <w:bottom w:val="nil"/>
          <w:right w:val="nil"/>
          <w:between w:val="nil"/>
        </w:pBdr>
        <w:spacing w:line="360" w:lineRule="auto"/>
        <w:ind w:left="0" w:firstLine="0"/>
        <w:rPr>
          <w:rFonts w:ascii="Arial" w:hAnsi="Arial" w:cs="Arial"/>
          <w:b/>
          <w:sz w:val="24"/>
          <w:szCs w:val="24"/>
        </w:rPr>
      </w:pPr>
      <w:r>
        <w:rPr>
          <w:rFonts w:ascii="Arial" w:hAnsi="Arial" w:cs="Arial"/>
          <w:b/>
          <w:sz w:val="24"/>
          <w:szCs w:val="24"/>
        </w:rPr>
        <w:t xml:space="preserve">DA </w:t>
      </w:r>
      <w:r w:rsidRPr="00C404E8">
        <w:rPr>
          <w:rFonts w:ascii="Arial" w:hAnsi="Arial" w:cs="Arial"/>
          <w:b/>
          <w:sz w:val="24"/>
          <w:szCs w:val="24"/>
        </w:rPr>
        <w:t>HOMOLOGAÇÃO</w:t>
      </w:r>
    </w:p>
    <w:p w14:paraId="69B58ED9" w14:textId="1A75CA04" w:rsidR="00DE0963" w:rsidRPr="00C404E8" w:rsidRDefault="00DE0963"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À SEMCE, </w:t>
      </w:r>
      <w:r>
        <w:rPr>
          <w:rFonts w:ascii="Arial" w:eastAsia="Arial" w:hAnsi="Arial" w:cs="Arial"/>
          <w:sz w:val="24"/>
          <w:szCs w:val="24"/>
        </w:rPr>
        <w:t>através da Comissão de Seleção,</w:t>
      </w:r>
      <w:r w:rsidRPr="00C404E8">
        <w:rPr>
          <w:rFonts w:ascii="Arial" w:hAnsi="Arial" w:cs="Arial"/>
          <w:sz w:val="24"/>
          <w:szCs w:val="24"/>
        </w:rPr>
        <w:t xml:space="preserve"> subsidiada pelos pareceres técnicos e pela lista classificatória, caberá </w:t>
      </w:r>
      <w:r>
        <w:rPr>
          <w:rFonts w:ascii="Arial" w:hAnsi="Arial" w:cs="Arial"/>
          <w:sz w:val="24"/>
          <w:szCs w:val="24"/>
        </w:rPr>
        <w:t xml:space="preserve">HOMOLOGAR </w:t>
      </w:r>
      <w:r w:rsidRPr="00C404E8">
        <w:rPr>
          <w:rFonts w:ascii="Arial" w:hAnsi="Arial" w:cs="Arial"/>
          <w:sz w:val="24"/>
          <w:szCs w:val="24"/>
        </w:rPr>
        <w:t xml:space="preserve">os projetos selecionados no endereço www.maceio.al.gov.br e no Diário Oficial do </w:t>
      </w:r>
      <w:r w:rsidR="00064761">
        <w:rPr>
          <w:rFonts w:ascii="Arial" w:hAnsi="Arial" w:cs="Arial"/>
          <w:sz w:val="24"/>
          <w:szCs w:val="24"/>
        </w:rPr>
        <w:t>Município</w:t>
      </w:r>
      <w:r w:rsidRPr="00C404E8">
        <w:rPr>
          <w:rFonts w:ascii="Arial" w:hAnsi="Arial" w:cs="Arial"/>
          <w:sz w:val="24"/>
          <w:szCs w:val="24"/>
        </w:rPr>
        <w:t>.</w:t>
      </w:r>
    </w:p>
    <w:p w14:paraId="75361B42" w14:textId="297F1D9D" w:rsidR="00DE0963" w:rsidRDefault="00DE0963"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À SEMCE caberá relacionar os projetos suplentes, até a mesma quantidade de vagas para cada categoria e subcategoria, que poderão substituir projetos contemplados que venham a apresentar impedimentos referentes à legislação vigente ou às regras deste </w:t>
      </w:r>
      <w:r w:rsidR="00E91C78">
        <w:rPr>
          <w:rFonts w:ascii="Arial" w:hAnsi="Arial" w:cs="Arial"/>
          <w:sz w:val="24"/>
          <w:szCs w:val="24"/>
        </w:rPr>
        <w:t>Edital</w:t>
      </w:r>
      <w:r w:rsidRPr="00C404E8">
        <w:rPr>
          <w:rFonts w:ascii="Arial" w:hAnsi="Arial" w:cs="Arial"/>
          <w:sz w:val="24"/>
          <w:szCs w:val="24"/>
        </w:rPr>
        <w:t>.</w:t>
      </w:r>
    </w:p>
    <w:p w14:paraId="37C0998E" w14:textId="5D0439F3" w:rsidR="00DE0963" w:rsidRPr="00C404E8" w:rsidRDefault="00DE0963"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As propostas </w:t>
      </w:r>
      <w:r>
        <w:rPr>
          <w:rFonts w:ascii="Arial" w:hAnsi="Arial" w:cs="Arial"/>
          <w:sz w:val="24"/>
          <w:szCs w:val="24"/>
        </w:rPr>
        <w:t>homologadas</w:t>
      </w:r>
      <w:r w:rsidRPr="00C404E8">
        <w:rPr>
          <w:rFonts w:ascii="Arial" w:hAnsi="Arial" w:cs="Arial"/>
          <w:sz w:val="24"/>
          <w:szCs w:val="24"/>
        </w:rPr>
        <w:t xml:space="preserve"> serão divulgadas em lista por ordem de classificação, do primeiro ao último colocado, divididos pelas categorias do </w:t>
      </w:r>
      <w:r w:rsidR="00E91C78">
        <w:rPr>
          <w:rFonts w:ascii="Arial" w:hAnsi="Arial" w:cs="Arial"/>
          <w:sz w:val="24"/>
          <w:szCs w:val="24"/>
        </w:rPr>
        <w:t>Edital</w:t>
      </w:r>
      <w:r w:rsidRPr="00C404E8">
        <w:rPr>
          <w:rFonts w:ascii="Arial" w:hAnsi="Arial" w:cs="Arial"/>
          <w:sz w:val="24"/>
          <w:szCs w:val="24"/>
        </w:rPr>
        <w:t xml:space="preserve">, a ser disponibilizada no endereço www.maceio.al.gov.br e no Diário Oficial do </w:t>
      </w:r>
      <w:r w:rsidR="00064761">
        <w:rPr>
          <w:rFonts w:ascii="Arial" w:hAnsi="Arial" w:cs="Arial"/>
          <w:sz w:val="24"/>
          <w:szCs w:val="24"/>
        </w:rPr>
        <w:t>Município</w:t>
      </w:r>
      <w:r w:rsidRPr="00C404E8">
        <w:rPr>
          <w:rFonts w:ascii="Arial" w:hAnsi="Arial" w:cs="Arial"/>
          <w:sz w:val="24"/>
          <w:szCs w:val="24"/>
        </w:rPr>
        <w:t>.</w:t>
      </w:r>
    </w:p>
    <w:p w14:paraId="72CFA9AF" w14:textId="56E3C192" w:rsidR="00DE0963" w:rsidRDefault="00DE0963" w:rsidP="00DE0963">
      <w:pPr>
        <w:numPr>
          <w:ilvl w:val="1"/>
          <w:numId w:val="2"/>
        </w:numPr>
        <w:pBdr>
          <w:top w:val="nil"/>
          <w:left w:val="nil"/>
          <w:bottom w:val="nil"/>
          <w:right w:val="nil"/>
          <w:between w:val="nil"/>
        </w:pBdr>
        <w:spacing w:line="360" w:lineRule="auto"/>
        <w:ind w:left="0" w:firstLine="0"/>
        <w:jc w:val="both"/>
        <w:rPr>
          <w:rFonts w:ascii="Arial" w:eastAsia="Arial" w:hAnsi="Arial" w:cs="Arial"/>
          <w:sz w:val="24"/>
          <w:szCs w:val="24"/>
        </w:rPr>
      </w:pPr>
      <w:r>
        <w:rPr>
          <w:rFonts w:ascii="Arial" w:eastAsia="Arial" w:hAnsi="Arial" w:cs="Arial"/>
          <w:sz w:val="24"/>
          <w:szCs w:val="24"/>
        </w:rPr>
        <w:t xml:space="preserve">Os </w:t>
      </w:r>
      <w:r w:rsidR="00DA4A46">
        <w:rPr>
          <w:rFonts w:ascii="Arial" w:eastAsia="Arial" w:hAnsi="Arial" w:cs="Arial"/>
          <w:sz w:val="24"/>
          <w:szCs w:val="24"/>
        </w:rPr>
        <w:t>Proponente</w:t>
      </w:r>
      <w:r>
        <w:rPr>
          <w:rFonts w:ascii="Arial" w:eastAsia="Arial" w:hAnsi="Arial" w:cs="Arial"/>
          <w:sz w:val="24"/>
          <w:szCs w:val="24"/>
        </w:rPr>
        <w:t xml:space="preserve">s que tiverem seus projetos homologados deverão comparecer à sede da SEMCE, no prazo de </w:t>
      </w:r>
      <w:r w:rsidRPr="00A54612">
        <w:rPr>
          <w:rFonts w:ascii="Arial" w:eastAsia="Arial" w:hAnsi="Arial" w:cs="Arial"/>
          <w:sz w:val="24"/>
          <w:szCs w:val="24"/>
        </w:rPr>
        <w:t xml:space="preserve">24 (vinte e quatro) horas </w:t>
      </w:r>
      <w:r w:rsidRPr="00A54612">
        <w:rPr>
          <w:rFonts w:ascii="Arial" w:eastAsia="Arial" w:hAnsi="Arial" w:cs="Arial"/>
          <w:b/>
          <w:bCs/>
          <w:sz w:val="24"/>
          <w:szCs w:val="24"/>
        </w:rPr>
        <w:t>após a notificação para comparecimento</w:t>
      </w:r>
      <w:r>
        <w:rPr>
          <w:rFonts w:ascii="Arial" w:eastAsia="Arial" w:hAnsi="Arial" w:cs="Arial"/>
          <w:sz w:val="24"/>
          <w:szCs w:val="24"/>
        </w:rPr>
        <w:t>, para a assinatura do Termo de Execução Cultural, bem como entrega de qualquer documentação que tenha expirado o seu prazo de validade.</w:t>
      </w:r>
    </w:p>
    <w:p w14:paraId="23AD9B42" w14:textId="0A87976C" w:rsidR="00DE0963" w:rsidRPr="00C404E8" w:rsidRDefault="00DE0963" w:rsidP="00DE0963">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eastAsia="Arial" w:hAnsi="Arial" w:cs="Arial"/>
          <w:sz w:val="24"/>
          <w:szCs w:val="24"/>
        </w:rPr>
        <w:t xml:space="preserve">Os </w:t>
      </w:r>
      <w:r w:rsidR="00DA4A46">
        <w:rPr>
          <w:rFonts w:ascii="Arial" w:eastAsia="Arial" w:hAnsi="Arial" w:cs="Arial"/>
          <w:sz w:val="24"/>
          <w:szCs w:val="24"/>
        </w:rPr>
        <w:t>Proponente</w:t>
      </w:r>
      <w:r>
        <w:rPr>
          <w:rFonts w:ascii="Arial" w:eastAsia="Arial" w:hAnsi="Arial" w:cs="Arial"/>
          <w:sz w:val="24"/>
          <w:szCs w:val="24"/>
        </w:rPr>
        <w:t xml:space="preserve">s que não comparecerem no prazo determinado no item anterior, serão automaticamente desclassificados, abrindo a vaga para outro </w:t>
      </w:r>
      <w:r w:rsidR="00DA4A46">
        <w:rPr>
          <w:rFonts w:ascii="Arial" w:eastAsia="Arial" w:hAnsi="Arial" w:cs="Arial"/>
          <w:sz w:val="24"/>
          <w:szCs w:val="24"/>
        </w:rPr>
        <w:t>Proponente</w:t>
      </w:r>
      <w:r>
        <w:rPr>
          <w:rFonts w:ascii="Arial" w:eastAsia="Arial" w:hAnsi="Arial" w:cs="Arial"/>
          <w:sz w:val="24"/>
          <w:szCs w:val="24"/>
        </w:rPr>
        <w:t xml:space="preserve"> menor classificado.</w:t>
      </w:r>
    </w:p>
    <w:p w14:paraId="5629F00B" w14:textId="6D90009D" w:rsidR="00DE0963" w:rsidRDefault="00DE0963" w:rsidP="0024609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Os </w:t>
      </w:r>
      <w:r w:rsidR="00DA4A46">
        <w:rPr>
          <w:rFonts w:ascii="Arial" w:hAnsi="Arial" w:cs="Arial"/>
          <w:sz w:val="24"/>
          <w:szCs w:val="24"/>
        </w:rPr>
        <w:t>Proponente</w:t>
      </w:r>
      <w:r w:rsidRPr="00C404E8">
        <w:rPr>
          <w:rFonts w:ascii="Arial" w:hAnsi="Arial" w:cs="Arial"/>
          <w:sz w:val="24"/>
          <w:szCs w:val="24"/>
        </w:rPr>
        <w:t xml:space="preserve">s que não aprovarem projetos poderão solicitar as súmulas de julgamento após a conclusão de todas as fases do julgamento e publicação dos resultados, pelo período de 90 (noventa) dias. A SEMCE terá o prazo de até 20 dias, </w:t>
      </w:r>
      <w:r w:rsidRPr="00C404E8">
        <w:rPr>
          <w:rFonts w:ascii="Arial" w:hAnsi="Arial" w:cs="Arial"/>
          <w:sz w:val="24"/>
          <w:szCs w:val="24"/>
        </w:rPr>
        <w:lastRenderedPageBreak/>
        <w:t xml:space="preserve">contados da data de solicitação, para disponibilizar o documento para o </w:t>
      </w:r>
      <w:r w:rsidR="00DA4A46">
        <w:rPr>
          <w:rFonts w:ascii="Arial" w:hAnsi="Arial" w:cs="Arial"/>
          <w:sz w:val="24"/>
          <w:szCs w:val="24"/>
        </w:rPr>
        <w:t>Proponente</w:t>
      </w:r>
      <w:r w:rsidRPr="00C404E8">
        <w:rPr>
          <w:rFonts w:ascii="Arial" w:hAnsi="Arial" w:cs="Arial"/>
          <w:sz w:val="24"/>
          <w:szCs w:val="24"/>
        </w:rPr>
        <w:t xml:space="preserve"> do projeto, ou seu procurador legal, através do e-mail indicado na inscrição.</w:t>
      </w:r>
    </w:p>
    <w:p w14:paraId="12E81B21" w14:textId="77777777" w:rsidR="000A55CE" w:rsidRPr="00C404E8" w:rsidRDefault="000A55CE" w:rsidP="000A55CE">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DOS RECURSOS ADMINISTRATIVOS</w:t>
      </w:r>
    </w:p>
    <w:p w14:paraId="6D65706A" w14:textId="78E22C2A" w:rsidR="000A55CE" w:rsidRPr="00C404E8" w:rsidRDefault="000A55CE" w:rsidP="000A55CE">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
          <w:sz w:val="24"/>
          <w:szCs w:val="24"/>
        </w:rPr>
      </w:pPr>
      <w:r w:rsidRPr="00C404E8">
        <w:rPr>
          <w:rFonts w:ascii="Arial" w:hAnsi="Arial" w:cs="Arial"/>
          <w:bCs/>
          <w:sz w:val="24"/>
          <w:szCs w:val="24"/>
        </w:rPr>
        <w:t xml:space="preserve">Qualquer </w:t>
      </w:r>
      <w:r w:rsidR="00DA4A46">
        <w:rPr>
          <w:rFonts w:ascii="Arial" w:hAnsi="Arial" w:cs="Arial"/>
          <w:bCs/>
          <w:sz w:val="24"/>
          <w:szCs w:val="24"/>
        </w:rPr>
        <w:t>Proponente</w:t>
      </w:r>
      <w:r w:rsidRPr="00C404E8">
        <w:rPr>
          <w:rFonts w:ascii="Arial" w:hAnsi="Arial" w:cs="Arial"/>
          <w:bCs/>
          <w:sz w:val="24"/>
          <w:szCs w:val="24"/>
        </w:rPr>
        <w:t xml:space="preserve"> participante deste </w:t>
      </w:r>
      <w:r w:rsidR="00E91C78">
        <w:rPr>
          <w:rFonts w:ascii="Arial" w:hAnsi="Arial" w:cs="Arial"/>
          <w:bCs/>
          <w:sz w:val="24"/>
          <w:szCs w:val="24"/>
        </w:rPr>
        <w:t>Edital</w:t>
      </w:r>
      <w:r w:rsidRPr="00C404E8">
        <w:rPr>
          <w:rFonts w:ascii="Arial" w:hAnsi="Arial" w:cs="Arial"/>
          <w:bCs/>
          <w:sz w:val="24"/>
          <w:szCs w:val="24"/>
        </w:rPr>
        <w:t xml:space="preserve"> poderá apresentar recurso a esta </w:t>
      </w:r>
      <w:r>
        <w:rPr>
          <w:rFonts w:ascii="Arial" w:hAnsi="Arial" w:cs="Arial"/>
          <w:bCs/>
          <w:sz w:val="24"/>
          <w:szCs w:val="24"/>
        </w:rPr>
        <w:t>Secretaria</w:t>
      </w:r>
      <w:r w:rsidRPr="00C404E8">
        <w:rPr>
          <w:rFonts w:ascii="Arial" w:hAnsi="Arial" w:cs="Arial"/>
          <w:bCs/>
          <w:sz w:val="24"/>
          <w:szCs w:val="24"/>
        </w:rPr>
        <w:t xml:space="preserve">, nos prazos estabelecidos no Calendário </w:t>
      </w:r>
      <w:r w:rsidRPr="00783665">
        <w:rPr>
          <w:rFonts w:ascii="Arial" w:hAnsi="Arial" w:cs="Arial"/>
          <w:bCs/>
          <w:sz w:val="24"/>
          <w:szCs w:val="24"/>
        </w:rPr>
        <w:t xml:space="preserve">do item 3.1 </w:t>
      </w:r>
      <w:r w:rsidRPr="00C404E8">
        <w:rPr>
          <w:rFonts w:ascii="Arial" w:hAnsi="Arial" w:cs="Arial"/>
          <w:bCs/>
          <w:sz w:val="24"/>
          <w:szCs w:val="24"/>
        </w:rPr>
        <w:t xml:space="preserve">deste </w:t>
      </w:r>
      <w:r w:rsidR="00E91C78">
        <w:rPr>
          <w:rFonts w:ascii="Arial" w:hAnsi="Arial" w:cs="Arial"/>
          <w:bCs/>
          <w:sz w:val="24"/>
          <w:szCs w:val="24"/>
        </w:rPr>
        <w:t>Edital</w:t>
      </w:r>
      <w:r w:rsidRPr="00C404E8">
        <w:rPr>
          <w:rFonts w:ascii="Arial" w:hAnsi="Arial" w:cs="Arial"/>
          <w:bCs/>
          <w:sz w:val="24"/>
          <w:szCs w:val="24"/>
        </w:rPr>
        <w:t xml:space="preserve">. O recurso deverá ser enviado </w:t>
      </w:r>
      <w:r>
        <w:rPr>
          <w:rFonts w:ascii="Arial" w:hAnsi="Arial" w:cs="Arial"/>
          <w:bCs/>
          <w:sz w:val="24"/>
          <w:szCs w:val="24"/>
        </w:rPr>
        <w:t xml:space="preserve">através do Formulário de Recurso de Mérito e Habilitação (ANEXO VIII), </w:t>
      </w:r>
      <w:r w:rsidRPr="00C404E8">
        <w:rPr>
          <w:rFonts w:ascii="Arial" w:hAnsi="Arial" w:cs="Arial"/>
          <w:bCs/>
          <w:sz w:val="24"/>
          <w:szCs w:val="24"/>
        </w:rPr>
        <w:t>p</w:t>
      </w:r>
      <w:r>
        <w:rPr>
          <w:rFonts w:ascii="Arial" w:hAnsi="Arial" w:cs="Arial"/>
          <w:bCs/>
          <w:sz w:val="24"/>
          <w:szCs w:val="24"/>
        </w:rPr>
        <w:t xml:space="preserve">ara o </w:t>
      </w:r>
      <w:r w:rsidRPr="00C404E8">
        <w:rPr>
          <w:rFonts w:ascii="Arial" w:hAnsi="Arial" w:cs="Arial"/>
          <w:bCs/>
          <w:sz w:val="24"/>
          <w:szCs w:val="24"/>
        </w:rPr>
        <w:t xml:space="preserve">e-mail da Secretária de Cultura do </w:t>
      </w:r>
      <w:r w:rsidR="00064761">
        <w:rPr>
          <w:rFonts w:ascii="Arial" w:hAnsi="Arial" w:cs="Arial"/>
          <w:bCs/>
          <w:sz w:val="24"/>
          <w:szCs w:val="24"/>
        </w:rPr>
        <w:t>Município</w:t>
      </w:r>
      <w:r w:rsidRPr="00C404E8">
        <w:rPr>
          <w:rFonts w:ascii="Arial" w:hAnsi="Arial" w:cs="Arial"/>
          <w:bCs/>
          <w:sz w:val="24"/>
          <w:szCs w:val="24"/>
        </w:rPr>
        <w:t xml:space="preserve"> de Maceió </w:t>
      </w:r>
      <w:r w:rsidR="008C3A81">
        <w:rPr>
          <w:rFonts w:ascii="Arial" w:hAnsi="Arial" w:cs="Arial"/>
          <w:sz w:val="24"/>
          <w:szCs w:val="24"/>
        </w:rPr>
        <w:t>inscricoesaudiovisual.semce@gmail.com</w:t>
      </w:r>
      <w:r w:rsidRPr="00783665">
        <w:rPr>
          <w:rFonts w:ascii="Arial" w:hAnsi="Arial" w:cs="Arial"/>
          <w:bCs/>
          <w:sz w:val="24"/>
          <w:szCs w:val="24"/>
        </w:rPr>
        <w:t>.</w:t>
      </w:r>
    </w:p>
    <w:p w14:paraId="679691E2" w14:textId="77777777" w:rsidR="000A55CE" w:rsidRPr="00C404E8" w:rsidRDefault="000A55CE" w:rsidP="000A55CE">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São irrecorríveis as decisões tomadas pela Secretária Municipal de Cultura e Economia Criativa – SEMCE, em relação aos recursos apresentados, não se admitindo, portanto, recurso de recurso.</w:t>
      </w:r>
    </w:p>
    <w:p w14:paraId="48391880" w14:textId="77777777" w:rsidR="00B80C72" w:rsidRPr="00C404E8" w:rsidRDefault="00B80C72" w:rsidP="00B80C7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DA EXECUÇÃO DOS PROJETOS</w:t>
      </w:r>
    </w:p>
    <w:p w14:paraId="516DCD13" w14:textId="77777777" w:rsidR="00B80C72" w:rsidRPr="00C404E8" w:rsidRDefault="00B80C72" w:rsidP="005C11F9">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É condição obrigatória a assinatura do </w:t>
      </w:r>
      <w:r>
        <w:rPr>
          <w:rFonts w:ascii="Arial" w:hAnsi="Arial" w:cs="Arial"/>
          <w:sz w:val="24"/>
          <w:szCs w:val="24"/>
        </w:rPr>
        <w:t>Termo de Execução Cultural (Anexo IX)</w:t>
      </w:r>
      <w:r w:rsidRPr="00C404E8">
        <w:rPr>
          <w:rFonts w:ascii="Arial" w:hAnsi="Arial" w:cs="Arial"/>
          <w:color w:val="FF0000"/>
          <w:sz w:val="24"/>
          <w:szCs w:val="24"/>
        </w:rPr>
        <w:t xml:space="preserve"> </w:t>
      </w:r>
      <w:r w:rsidRPr="00C404E8">
        <w:rPr>
          <w:rFonts w:ascii="Arial" w:hAnsi="Arial" w:cs="Arial"/>
          <w:sz w:val="24"/>
          <w:szCs w:val="24"/>
        </w:rPr>
        <w:t xml:space="preserve">para recebimento do recurso e início da execução dos projetos </w:t>
      </w:r>
      <w:r>
        <w:rPr>
          <w:rFonts w:ascii="Arial" w:hAnsi="Arial" w:cs="Arial"/>
          <w:sz w:val="24"/>
          <w:szCs w:val="24"/>
        </w:rPr>
        <w:t>homologados, com exceção dos projetos habilitados nas categorias de prêmio/premiação.</w:t>
      </w:r>
    </w:p>
    <w:p w14:paraId="7C61454A" w14:textId="367787CB" w:rsidR="00B80C72" w:rsidRPr="00C404E8" w:rsidRDefault="00B80C72" w:rsidP="005C11F9">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 projeto apresentado deverá conter a previsão de data de término, com execução não superior ao limite de </w:t>
      </w:r>
      <w:r w:rsidR="005C11F9">
        <w:rPr>
          <w:rFonts w:ascii="Arial" w:hAnsi="Arial" w:cs="Arial"/>
          <w:sz w:val="24"/>
          <w:szCs w:val="24"/>
        </w:rPr>
        <w:t>12 (doze) meses</w:t>
      </w:r>
      <w:r w:rsidRPr="00C404E8">
        <w:rPr>
          <w:rFonts w:ascii="Arial" w:hAnsi="Arial" w:cs="Arial"/>
          <w:sz w:val="24"/>
          <w:szCs w:val="24"/>
        </w:rPr>
        <w:t xml:space="preserve"> da data indicada para o seu início</w:t>
      </w:r>
      <w:r w:rsidR="005C11F9">
        <w:rPr>
          <w:rFonts w:ascii="Arial" w:hAnsi="Arial" w:cs="Arial"/>
          <w:sz w:val="24"/>
          <w:szCs w:val="24"/>
        </w:rPr>
        <w:t>, exceto para categoria de produção de curta metragem para obras de animação, que serão de 18 (dezoito) meses</w:t>
      </w:r>
      <w:r w:rsidRPr="00C404E8">
        <w:rPr>
          <w:rFonts w:ascii="Arial" w:hAnsi="Arial" w:cs="Arial"/>
          <w:sz w:val="24"/>
          <w:szCs w:val="24"/>
        </w:rPr>
        <w:t>.</w:t>
      </w:r>
    </w:p>
    <w:p w14:paraId="3AAC1D99" w14:textId="77777777" w:rsidR="00B80C72" w:rsidRPr="00C404E8" w:rsidRDefault="00B80C72" w:rsidP="005C11F9">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O acompanhamento da execução do projeto seguirá o disposto no contrato.</w:t>
      </w:r>
    </w:p>
    <w:p w14:paraId="77F837D7" w14:textId="767B62B7" w:rsidR="00B80C72" w:rsidRPr="00C404E8" w:rsidRDefault="00B80C72" w:rsidP="005C11F9">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A liberação do recurso será </w:t>
      </w:r>
      <w:r>
        <w:rPr>
          <w:rFonts w:ascii="Arial" w:hAnsi="Arial" w:cs="Arial"/>
          <w:sz w:val="24"/>
          <w:szCs w:val="24"/>
        </w:rPr>
        <w:t>promovida</w:t>
      </w:r>
      <w:r w:rsidRPr="00C404E8">
        <w:rPr>
          <w:rFonts w:ascii="Arial" w:hAnsi="Arial" w:cs="Arial"/>
          <w:sz w:val="24"/>
          <w:szCs w:val="24"/>
        </w:rPr>
        <w:t xml:space="preserve"> em conta bancária específica do </w:t>
      </w:r>
      <w:r w:rsidR="00DA4A46">
        <w:rPr>
          <w:rFonts w:ascii="Arial" w:hAnsi="Arial" w:cs="Arial"/>
          <w:sz w:val="24"/>
          <w:szCs w:val="24"/>
        </w:rPr>
        <w:t>Proponente</w:t>
      </w:r>
      <w:r w:rsidRPr="00C404E8">
        <w:rPr>
          <w:rFonts w:ascii="Arial" w:hAnsi="Arial" w:cs="Arial"/>
          <w:sz w:val="24"/>
          <w:szCs w:val="24"/>
        </w:rPr>
        <w:t>, aberta exclusivamente para a execução do projeto</w:t>
      </w:r>
      <w:r>
        <w:rPr>
          <w:rFonts w:ascii="Arial" w:hAnsi="Arial" w:cs="Arial"/>
          <w:sz w:val="24"/>
          <w:szCs w:val="24"/>
        </w:rPr>
        <w:t>, exceto para as categorias de prêmio</w:t>
      </w:r>
      <w:r w:rsidR="000B29A3">
        <w:rPr>
          <w:rFonts w:ascii="Arial" w:hAnsi="Arial" w:cs="Arial"/>
          <w:sz w:val="24"/>
          <w:szCs w:val="24"/>
        </w:rPr>
        <w:t xml:space="preserve"> </w:t>
      </w:r>
      <w:r>
        <w:rPr>
          <w:rFonts w:ascii="Arial" w:hAnsi="Arial" w:cs="Arial"/>
          <w:sz w:val="24"/>
          <w:szCs w:val="24"/>
        </w:rPr>
        <w:t>/</w:t>
      </w:r>
      <w:r w:rsidR="000B29A3">
        <w:rPr>
          <w:rFonts w:ascii="Arial" w:hAnsi="Arial" w:cs="Arial"/>
          <w:sz w:val="24"/>
          <w:szCs w:val="24"/>
        </w:rPr>
        <w:t xml:space="preserve"> </w:t>
      </w:r>
      <w:r>
        <w:rPr>
          <w:rFonts w:ascii="Arial" w:hAnsi="Arial" w:cs="Arial"/>
          <w:sz w:val="24"/>
          <w:szCs w:val="24"/>
        </w:rPr>
        <w:t>premiação</w:t>
      </w:r>
      <w:r w:rsidRPr="00C404E8">
        <w:rPr>
          <w:rFonts w:ascii="Arial" w:hAnsi="Arial" w:cs="Arial"/>
          <w:sz w:val="24"/>
          <w:szCs w:val="24"/>
        </w:rPr>
        <w:t>.</w:t>
      </w:r>
    </w:p>
    <w:p w14:paraId="08833B54" w14:textId="77777777" w:rsidR="00B80C72" w:rsidRPr="00C404E8" w:rsidRDefault="00B80C72" w:rsidP="00B80C72">
      <w:pPr>
        <w:pStyle w:val="PargrafodaLista"/>
        <w:numPr>
          <w:ilvl w:val="2"/>
          <w:numId w:val="2"/>
        </w:numPr>
        <w:spacing w:line="360" w:lineRule="auto"/>
        <w:ind w:left="0" w:firstLine="0"/>
        <w:contextualSpacing w:val="0"/>
        <w:jc w:val="both"/>
        <w:rPr>
          <w:rFonts w:ascii="Arial" w:hAnsi="Arial" w:cs="Arial"/>
          <w:sz w:val="24"/>
          <w:szCs w:val="24"/>
        </w:rPr>
      </w:pPr>
      <w:r w:rsidRPr="00C404E8">
        <w:rPr>
          <w:rFonts w:ascii="Arial" w:hAnsi="Arial" w:cs="Arial"/>
          <w:sz w:val="24"/>
          <w:szCs w:val="24"/>
        </w:rPr>
        <w:t>É vedada a troca de concorrente, e qualquer alteração que implique modificação de informações, documentos ou itens apresentados no ato da inscrição da proposta.</w:t>
      </w:r>
    </w:p>
    <w:p w14:paraId="2D87C1AF" w14:textId="77777777" w:rsidR="00B80C72" w:rsidRDefault="00B80C72" w:rsidP="00B80C72">
      <w:pPr>
        <w:pStyle w:val="PargrafodaLista"/>
        <w:numPr>
          <w:ilvl w:val="2"/>
          <w:numId w:val="2"/>
        </w:numPr>
        <w:spacing w:line="360" w:lineRule="auto"/>
        <w:ind w:left="0" w:firstLine="0"/>
        <w:contextualSpacing w:val="0"/>
        <w:jc w:val="both"/>
        <w:rPr>
          <w:rFonts w:ascii="Arial" w:hAnsi="Arial" w:cs="Arial"/>
          <w:sz w:val="24"/>
          <w:szCs w:val="24"/>
        </w:rPr>
      </w:pPr>
      <w:r w:rsidRPr="00C404E8">
        <w:rPr>
          <w:rFonts w:ascii="Arial" w:hAnsi="Arial" w:cs="Arial"/>
          <w:sz w:val="24"/>
          <w:szCs w:val="24"/>
        </w:rPr>
        <w:lastRenderedPageBreak/>
        <w:t>O recebimento do valor, a ser depositado em conta corrente dos selecionados, está condicionado à apresentação dos seguintes documentos</w:t>
      </w:r>
      <w:r>
        <w:rPr>
          <w:rFonts w:ascii="Arial" w:hAnsi="Arial" w:cs="Arial"/>
          <w:sz w:val="24"/>
          <w:szCs w:val="24"/>
        </w:rPr>
        <w:t xml:space="preserve"> atualizados</w:t>
      </w:r>
      <w:r w:rsidRPr="00C404E8">
        <w:rPr>
          <w:rFonts w:ascii="Arial" w:hAnsi="Arial" w:cs="Arial"/>
          <w:sz w:val="24"/>
          <w:szCs w:val="24"/>
        </w:rPr>
        <w:t>:</w:t>
      </w:r>
    </w:p>
    <w:p w14:paraId="4C1E2AF1" w14:textId="77777777" w:rsidR="00B80C72" w:rsidRDefault="00B80C72" w:rsidP="00B80C72">
      <w:pPr>
        <w:pStyle w:val="PargrafodaLista"/>
        <w:numPr>
          <w:ilvl w:val="0"/>
          <w:numId w:val="64"/>
        </w:numPr>
        <w:spacing w:line="360" w:lineRule="auto"/>
        <w:contextualSpacing w:val="0"/>
        <w:jc w:val="both"/>
        <w:rPr>
          <w:rFonts w:ascii="Arial" w:hAnsi="Arial" w:cs="Arial"/>
          <w:sz w:val="24"/>
          <w:szCs w:val="24"/>
        </w:rPr>
      </w:pPr>
      <w:r>
        <w:rPr>
          <w:rFonts w:ascii="Arial" w:hAnsi="Arial" w:cs="Arial"/>
          <w:sz w:val="24"/>
          <w:szCs w:val="24"/>
        </w:rPr>
        <w:t xml:space="preserve">Para Pessoas Físicas: </w:t>
      </w:r>
      <w:r>
        <w:rPr>
          <w:rFonts w:ascii="Arial" w:eastAsia="Arial" w:hAnsi="Arial" w:cs="Arial"/>
          <w:color w:val="000000"/>
          <w:sz w:val="24"/>
          <w:szCs w:val="24"/>
        </w:rPr>
        <w:t>Comprovante de situação cadastral do CPF</w:t>
      </w:r>
    </w:p>
    <w:p w14:paraId="3C624D9F" w14:textId="77777777" w:rsidR="00B80C72" w:rsidRPr="00DE0963" w:rsidRDefault="00B80C72" w:rsidP="00B80C72">
      <w:pPr>
        <w:pStyle w:val="PargrafodaLista"/>
        <w:numPr>
          <w:ilvl w:val="0"/>
          <w:numId w:val="64"/>
        </w:numPr>
        <w:spacing w:line="360" w:lineRule="auto"/>
        <w:contextualSpacing w:val="0"/>
        <w:jc w:val="both"/>
        <w:rPr>
          <w:rFonts w:ascii="Arial" w:hAnsi="Arial" w:cs="Arial"/>
          <w:sz w:val="24"/>
          <w:szCs w:val="24"/>
        </w:rPr>
      </w:pPr>
      <w:r>
        <w:rPr>
          <w:rFonts w:ascii="Arial" w:hAnsi="Arial" w:cs="Arial"/>
          <w:sz w:val="24"/>
          <w:szCs w:val="24"/>
        </w:rPr>
        <w:t xml:space="preserve">Para Pessoas Jurídicas: </w:t>
      </w:r>
      <w:r w:rsidRPr="00DE0963">
        <w:rPr>
          <w:rFonts w:ascii="Arial" w:hAnsi="Arial" w:cs="Arial"/>
          <w:sz w:val="24"/>
          <w:szCs w:val="24"/>
        </w:rPr>
        <w:t>Certidões de regularidade fiscal perante as Fazendas Pública Federal, Estadual, Municipal, FGTS e Justiça do trabalho.</w:t>
      </w:r>
    </w:p>
    <w:p w14:paraId="2248A016" w14:textId="34F89AAB" w:rsidR="00B80C72" w:rsidRPr="00C404E8" w:rsidRDefault="00B80C72" w:rsidP="00153F3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Os filmes da categoria de PRODUÇÃO DE CURTAS</w:t>
      </w:r>
      <w:r w:rsidR="000B29A3">
        <w:rPr>
          <w:rFonts w:ascii="Arial" w:hAnsi="Arial" w:cs="Arial"/>
          <w:sz w:val="24"/>
          <w:szCs w:val="24"/>
        </w:rPr>
        <w:t>-</w:t>
      </w:r>
      <w:r w:rsidRPr="00C404E8">
        <w:rPr>
          <w:rFonts w:ascii="Arial" w:hAnsi="Arial" w:cs="Arial"/>
          <w:sz w:val="24"/>
          <w:szCs w:val="24"/>
        </w:rPr>
        <w:t xml:space="preserve">METRAGENS produzidos com recursos deste </w:t>
      </w:r>
      <w:r w:rsidR="00E91C78">
        <w:rPr>
          <w:rFonts w:ascii="Arial" w:hAnsi="Arial" w:cs="Arial"/>
          <w:sz w:val="24"/>
          <w:szCs w:val="24"/>
        </w:rPr>
        <w:t>Edital</w:t>
      </w:r>
      <w:r w:rsidRPr="00C404E8">
        <w:rPr>
          <w:rFonts w:ascii="Arial" w:hAnsi="Arial" w:cs="Arial"/>
          <w:sz w:val="24"/>
          <w:szCs w:val="24"/>
        </w:rPr>
        <w:t xml:space="preserve"> terão prazo de </w:t>
      </w:r>
      <w:r w:rsidRPr="00E63BB6">
        <w:rPr>
          <w:rFonts w:ascii="Arial" w:hAnsi="Arial" w:cs="Arial"/>
          <w:sz w:val="24"/>
          <w:szCs w:val="24"/>
        </w:rPr>
        <w:t>12 (doze) meses para obras de ficção ou documentário, 18 (dezoito) meses para obras de animação a contar a partir do desembolso dos recursos, para entrega de sua versão final na sede da SEMCE, podendo ser prorrogado</w:t>
      </w:r>
      <w:r w:rsidR="00153F3F">
        <w:rPr>
          <w:rFonts w:ascii="Arial" w:hAnsi="Arial" w:cs="Arial"/>
          <w:sz w:val="24"/>
          <w:szCs w:val="24"/>
        </w:rPr>
        <w:t>, a critério da Secretaria,</w:t>
      </w:r>
      <w:r w:rsidRPr="00E63BB6">
        <w:rPr>
          <w:rFonts w:ascii="Arial" w:hAnsi="Arial" w:cs="Arial"/>
          <w:sz w:val="24"/>
          <w:szCs w:val="24"/>
        </w:rPr>
        <w:t xml:space="preserve"> por até 06 (seis) meses </w:t>
      </w:r>
      <w:r w:rsidRPr="00C404E8">
        <w:rPr>
          <w:rFonts w:ascii="Arial" w:hAnsi="Arial" w:cs="Arial"/>
          <w:sz w:val="24"/>
          <w:szCs w:val="24"/>
        </w:rPr>
        <w:t>após solicitação protocolada, dirigida ao Secretário da Secretaria Municipal de Cultura e Economia Criativa.</w:t>
      </w:r>
    </w:p>
    <w:p w14:paraId="57321EDE" w14:textId="68A2AD46" w:rsidR="00B80C72" w:rsidRPr="00C404E8" w:rsidRDefault="00B80C72" w:rsidP="00153F3F">
      <w:pPr>
        <w:numPr>
          <w:ilvl w:val="1"/>
          <w:numId w:val="2"/>
        </w:numPr>
        <w:pBdr>
          <w:top w:val="nil"/>
          <w:left w:val="nil"/>
          <w:bottom w:val="nil"/>
          <w:right w:val="nil"/>
          <w:between w:val="nil"/>
        </w:pBdr>
        <w:spacing w:line="360" w:lineRule="auto"/>
        <w:ind w:left="0" w:firstLine="0"/>
        <w:jc w:val="both"/>
        <w:rPr>
          <w:rFonts w:ascii="Arial" w:hAnsi="Arial" w:cs="Arial"/>
          <w:color w:val="FF0000"/>
          <w:sz w:val="24"/>
          <w:szCs w:val="24"/>
        </w:rPr>
      </w:pPr>
      <w:r w:rsidRPr="00C533C3">
        <w:rPr>
          <w:rFonts w:ascii="Arial" w:hAnsi="Arial" w:cs="Arial"/>
          <w:sz w:val="24"/>
          <w:szCs w:val="24"/>
        </w:rPr>
        <w:t xml:space="preserve">No caso de não cumprimento do prazo para entrega do filme produzido, caberá à SEMCE buscar o ressarcimento dos recursos concedidos à empresa produtora ou </w:t>
      </w:r>
      <w:r w:rsidR="004D5986">
        <w:rPr>
          <w:rFonts w:ascii="Arial" w:hAnsi="Arial" w:cs="Arial"/>
          <w:sz w:val="24"/>
          <w:szCs w:val="24"/>
        </w:rPr>
        <w:t>P</w:t>
      </w:r>
      <w:r w:rsidRPr="00C533C3">
        <w:rPr>
          <w:rFonts w:ascii="Arial" w:hAnsi="Arial" w:cs="Arial"/>
          <w:sz w:val="24"/>
          <w:szCs w:val="24"/>
        </w:rPr>
        <w:t xml:space="preserve">essoa </w:t>
      </w:r>
      <w:r w:rsidR="004D5986">
        <w:rPr>
          <w:rFonts w:ascii="Arial" w:hAnsi="Arial" w:cs="Arial"/>
          <w:sz w:val="24"/>
          <w:szCs w:val="24"/>
        </w:rPr>
        <w:t>F</w:t>
      </w:r>
      <w:r w:rsidRPr="00C533C3">
        <w:rPr>
          <w:rFonts w:ascii="Arial" w:hAnsi="Arial" w:cs="Arial"/>
          <w:sz w:val="24"/>
          <w:szCs w:val="24"/>
        </w:rPr>
        <w:t>ísica do referido produto audiovisual, e o impedimento de seus produtores de participar de outros concursos promovidos pela SEMCE pelo período de 03 (três) anos, sem prejuízo da adoção de outras medidas judiciais cabíveis.</w:t>
      </w:r>
    </w:p>
    <w:p w14:paraId="38D7114D" w14:textId="20E6D9DF" w:rsidR="00B80C72" w:rsidRPr="00C404E8" w:rsidRDefault="00B80C72" w:rsidP="00153F3F">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Todos os requerimentos relativos à </w:t>
      </w:r>
      <w:r w:rsidR="004D5986">
        <w:rPr>
          <w:rFonts w:ascii="Arial" w:hAnsi="Arial" w:cs="Arial"/>
          <w:sz w:val="24"/>
          <w:szCs w:val="24"/>
        </w:rPr>
        <w:t>e</w:t>
      </w:r>
      <w:r w:rsidRPr="00C404E8">
        <w:rPr>
          <w:rFonts w:ascii="Arial" w:hAnsi="Arial" w:cs="Arial"/>
          <w:sz w:val="24"/>
          <w:szCs w:val="24"/>
        </w:rPr>
        <w:t xml:space="preserve">xecução dos </w:t>
      </w:r>
      <w:r w:rsidR="004D5986">
        <w:rPr>
          <w:rFonts w:ascii="Arial" w:hAnsi="Arial" w:cs="Arial"/>
          <w:sz w:val="24"/>
          <w:szCs w:val="24"/>
        </w:rPr>
        <w:t>p</w:t>
      </w:r>
      <w:r w:rsidRPr="00C404E8">
        <w:rPr>
          <w:rFonts w:ascii="Arial" w:hAnsi="Arial" w:cs="Arial"/>
          <w:sz w:val="24"/>
          <w:szCs w:val="24"/>
        </w:rPr>
        <w:t>rojetos deverão ser protocolados mediante ofício dirigido à Secretaria Municipal de Cultura e Economia Criativa - SEMCE, situada na Rua Melo Morais, n° 59, Centro – Maceió/AL.</w:t>
      </w:r>
    </w:p>
    <w:p w14:paraId="12CA609E" w14:textId="0F8869C2" w:rsidR="005C7DEB" w:rsidRPr="00C404E8" w:rsidRDefault="005C7DEB"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DA ACESSIBILIDADE</w:t>
      </w:r>
    </w:p>
    <w:p w14:paraId="6E887E4A" w14:textId="1BA9019C" w:rsidR="005C7DEB" w:rsidRPr="00C404E8" w:rsidRDefault="00B73864"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B73864">
        <w:rPr>
          <w:rFonts w:ascii="Arial" w:hAnsi="Arial" w:cs="Arial"/>
          <w:bCs/>
          <w:sz w:val="24"/>
          <w:szCs w:val="24"/>
        </w:rPr>
        <w:t xml:space="preserve">Todos os projetos que concorrerão neste </w:t>
      </w:r>
      <w:r w:rsidR="00E91C78">
        <w:rPr>
          <w:rFonts w:ascii="Arial" w:hAnsi="Arial" w:cs="Arial"/>
          <w:bCs/>
          <w:sz w:val="24"/>
          <w:szCs w:val="24"/>
        </w:rPr>
        <w:t>Edital</w:t>
      </w:r>
      <w:r w:rsidRPr="00B73864">
        <w:rPr>
          <w:rFonts w:ascii="Arial" w:hAnsi="Arial" w:cs="Arial"/>
          <w:bCs/>
          <w:sz w:val="24"/>
          <w:szCs w:val="24"/>
        </w:rPr>
        <w:t>, são obrigados a garantir medidas de acessibilidade física, atitudinal e comunicacional compatíveis com as características dos produtos resultantes do objeto, em quaisquer categorias, nos termos do disposto na Lei nº 13.146, de 6 de julho de 2015, de modo a contemplar</w:t>
      </w:r>
      <w:r w:rsidR="00391F76" w:rsidRPr="00C404E8">
        <w:rPr>
          <w:rFonts w:ascii="Arial" w:hAnsi="Arial" w:cs="Arial"/>
          <w:bCs/>
          <w:sz w:val="24"/>
          <w:szCs w:val="24"/>
        </w:rPr>
        <w:t>:</w:t>
      </w:r>
    </w:p>
    <w:p w14:paraId="0F7DA473" w14:textId="3BE5F087" w:rsidR="00391F76" w:rsidRPr="00C404E8" w:rsidRDefault="00391F76" w:rsidP="00990144">
      <w:pPr>
        <w:pBdr>
          <w:top w:val="nil"/>
          <w:left w:val="nil"/>
          <w:bottom w:val="nil"/>
          <w:right w:val="nil"/>
          <w:between w:val="nil"/>
        </w:pBdr>
        <w:spacing w:line="360" w:lineRule="auto"/>
        <w:jc w:val="both"/>
        <w:rPr>
          <w:rFonts w:ascii="Arial" w:hAnsi="Arial" w:cs="Arial"/>
          <w:bCs/>
          <w:sz w:val="24"/>
          <w:szCs w:val="24"/>
        </w:rPr>
      </w:pPr>
      <w:r w:rsidRPr="00C404E8">
        <w:rPr>
          <w:rFonts w:ascii="Arial" w:hAnsi="Arial" w:cs="Arial"/>
          <w:bCs/>
          <w:sz w:val="24"/>
          <w:szCs w:val="24"/>
        </w:rPr>
        <w:lastRenderedPageBreak/>
        <w:t xml:space="preserve">I - </w:t>
      </w:r>
      <w:r w:rsidR="003D731C">
        <w:rPr>
          <w:rFonts w:ascii="Arial" w:hAnsi="Arial" w:cs="Arial"/>
          <w:bCs/>
          <w:sz w:val="24"/>
          <w:szCs w:val="24"/>
        </w:rPr>
        <w:t>N</w:t>
      </w:r>
      <w:r w:rsidRPr="00C404E8">
        <w:rPr>
          <w:rFonts w:ascii="Arial" w:hAnsi="Arial" w:cs="Arial"/>
          <w:bCs/>
          <w:sz w:val="24"/>
          <w:szCs w:val="24"/>
        </w:rPr>
        <w:t>o aspecto arquitetônico, recursos de acessibilidade para permitir o acesso de pessoas com mobilidade reduzida ou idosas aos locais onde se realizam as atividades culturais e a espaços acessórios, como banheiros, áreas de alimentação e circulação;</w:t>
      </w:r>
    </w:p>
    <w:p w14:paraId="2F243B09" w14:textId="38FB62BD" w:rsidR="00391F76" w:rsidRPr="00C404E8" w:rsidRDefault="00391F76" w:rsidP="00990144">
      <w:pPr>
        <w:pBdr>
          <w:top w:val="nil"/>
          <w:left w:val="nil"/>
          <w:bottom w:val="nil"/>
          <w:right w:val="nil"/>
          <w:between w:val="nil"/>
        </w:pBdr>
        <w:spacing w:line="360" w:lineRule="auto"/>
        <w:jc w:val="both"/>
        <w:rPr>
          <w:rFonts w:ascii="Arial" w:hAnsi="Arial" w:cs="Arial"/>
          <w:bCs/>
          <w:sz w:val="24"/>
          <w:szCs w:val="24"/>
        </w:rPr>
      </w:pPr>
      <w:r w:rsidRPr="00C404E8">
        <w:rPr>
          <w:rFonts w:ascii="Arial" w:hAnsi="Arial" w:cs="Arial"/>
          <w:bCs/>
          <w:sz w:val="24"/>
          <w:szCs w:val="24"/>
        </w:rPr>
        <w:t xml:space="preserve">II - </w:t>
      </w:r>
      <w:r w:rsidR="003D731C">
        <w:rPr>
          <w:rFonts w:ascii="Arial" w:hAnsi="Arial" w:cs="Arial"/>
          <w:bCs/>
          <w:sz w:val="24"/>
          <w:szCs w:val="24"/>
        </w:rPr>
        <w:t>N</w:t>
      </w:r>
      <w:r w:rsidRPr="00C404E8">
        <w:rPr>
          <w:rFonts w:ascii="Arial" w:hAnsi="Arial" w:cs="Arial"/>
          <w:bCs/>
          <w:sz w:val="24"/>
          <w:szCs w:val="24"/>
        </w:rPr>
        <w:t>o aspecto comunicacional, recursos de acessibilidade para permitir o acesso de pessoas com deficiência intelectual, auditiva ou visual ao conteúdo dos produtos culturais gerados pelo projeto, pela iniciativa ou pelo espaço; e</w:t>
      </w:r>
    </w:p>
    <w:p w14:paraId="64A75ADD" w14:textId="091A6562" w:rsidR="00391F76" w:rsidRPr="00C404E8" w:rsidRDefault="00391F76" w:rsidP="00990144">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C404E8">
        <w:rPr>
          <w:rFonts w:ascii="Arial" w:hAnsi="Arial" w:cs="Arial"/>
          <w:bCs/>
          <w:sz w:val="24"/>
          <w:szCs w:val="24"/>
        </w:rPr>
        <w:t xml:space="preserve">III - </w:t>
      </w:r>
      <w:r w:rsidR="003D731C">
        <w:rPr>
          <w:rFonts w:ascii="Arial" w:hAnsi="Arial" w:cs="Arial"/>
          <w:bCs/>
          <w:sz w:val="24"/>
          <w:szCs w:val="24"/>
        </w:rPr>
        <w:t>N</w:t>
      </w:r>
      <w:r w:rsidRPr="00C404E8">
        <w:rPr>
          <w:rFonts w:ascii="Arial" w:hAnsi="Arial" w:cs="Arial"/>
          <w:bCs/>
          <w:sz w:val="24"/>
          <w:szCs w:val="24"/>
        </w:rPr>
        <w:t>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AC7E063" w14:textId="54B07309" w:rsidR="00391F76" w:rsidRPr="00C404E8" w:rsidRDefault="00391F76" w:rsidP="00A221E2">
      <w:pPr>
        <w:pStyle w:val="PargrafodaLista"/>
        <w:numPr>
          <w:ilvl w:val="2"/>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color w:val="000000"/>
          <w:sz w:val="24"/>
          <w:szCs w:val="24"/>
        </w:rPr>
        <w:t> Serão considerados recursos de acessibilidade comunicacional de que trata o inciso II do item 2</w:t>
      </w:r>
      <w:r w:rsidR="00D05F00">
        <w:rPr>
          <w:rFonts w:ascii="Arial" w:hAnsi="Arial" w:cs="Arial"/>
          <w:color w:val="000000"/>
          <w:sz w:val="24"/>
          <w:szCs w:val="24"/>
        </w:rPr>
        <w:t>4</w:t>
      </w:r>
      <w:r w:rsidRPr="00C404E8">
        <w:rPr>
          <w:rFonts w:ascii="Arial" w:hAnsi="Arial" w:cs="Arial"/>
          <w:color w:val="000000"/>
          <w:sz w:val="24"/>
          <w:szCs w:val="24"/>
        </w:rPr>
        <w:t>.1:</w:t>
      </w:r>
    </w:p>
    <w:p w14:paraId="4C02CD17" w14:textId="7A41FC48" w:rsidR="00391F76" w:rsidRPr="00C404E8" w:rsidRDefault="003D731C"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A</w:t>
      </w:r>
      <w:r w:rsidR="00391F76" w:rsidRPr="00C404E8">
        <w:rPr>
          <w:rFonts w:ascii="Arial" w:hAnsi="Arial" w:cs="Arial"/>
          <w:color w:val="000000"/>
        </w:rPr>
        <w:t xml:space="preserve"> Língua Brasileira de Sinais - Libras;</w:t>
      </w:r>
    </w:p>
    <w:p w14:paraId="2282B743" w14:textId="0C256525" w:rsidR="00391F76" w:rsidRPr="00C404E8" w:rsidRDefault="003D731C"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 xml:space="preserve">O </w:t>
      </w:r>
      <w:r w:rsidR="00391F76" w:rsidRPr="00C404E8">
        <w:rPr>
          <w:rFonts w:ascii="Arial" w:hAnsi="Arial" w:cs="Arial"/>
          <w:color w:val="000000"/>
        </w:rPr>
        <w:t>sistema Braille;</w:t>
      </w:r>
    </w:p>
    <w:p w14:paraId="0BBD38E5" w14:textId="59780812" w:rsidR="00391F76" w:rsidRPr="00C404E8" w:rsidRDefault="00391F76"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sidRPr="00C404E8">
        <w:rPr>
          <w:rFonts w:ascii="Arial" w:hAnsi="Arial" w:cs="Arial"/>
          <w:color w:val="000000"/>
        </w:rPr>
        <w:t xml:space="preserve"> </w:t>
      </w:r>
      <w:r w:rsidR="003D731C">
        <w:rPr>
          <w:rFonts w:ascii="Arial" w:hAnsi="Arial" w:cs="Arial"/>
          <w:color w:val="000000"/>
        </w:rPr>
        <w:t>O</w:t>
      </w:r>
      <w:r w:rsidRPr="00C404E8">
        <w:rPr>
          <w:rFonts w:ascii="Arial" w:hAnsi="Arial" w:cs="Arial"/>
          <w:color w:val="000000"/>
        </w:rPr>
        <w:t xml:space="preserve"> sistema de sinalização ou comunicação tátil;</w:t>
      </w:r>
    </w:p>
    <w:p w14:paraId="753C5B77" w14:textId="07E75259" w:rsidR="00391F76" w:rsidRPr="00C404E8" w:rsidRDefault="003D731C"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A</w:t>
      </w:r>
      <w:r w:rsidR="00391F76" w:rsidRPr="00C404E8">
        <w:rPr>
          <w:rFonts w:ascii="Arial" w:hAnsi="Arial" w:cs="Arial"/>
          <w:color w:val="000000"/>
        </w:rPr>
        <w:t xml:space="preserve"> audiodescrição;</w:t>
      </w:r>
    </w:p>
    <w:p w14:paraId="278DDFDD" w14:textId="3653D1F3" w:rsidR="00391F76" w:rsidRPr="00C404E8" w:rsidRDefault="003D731C"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A</w:t>
      </w:r>
      <w:r w:rsidR="00391F76" w:rsidRPr="00C404E8">
        <w:rPr>
          <w:rFonts w:ascii="Arial" w:hAnsi="Arial" w:cs="Arial"/>
          <w:color w:val="000000"/>
        </w:rPr>
        <w:t>s legendas;</w:t>
      </w:r>
    </w:p>
    <w:p w14:paraId="08D1F00A" w14:textId="1C50A038" w:rsidR="00391F76" w:rsidRPr="00C404E8" w:rsidRDefault="003D731C" w:rsidP="004D5986">
      <w:pPr>
        <w:pStyle w:val="textbody"/>
        <w:numPr>
          <w:ilvl w:val="0"/>
          <w:numId w:val="90"/>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A</w:t>
      </w:r>
      <w:r w:rsidR="00391F76" w:rsidRPr="00C404E8">
        <w:rPr>
          <w:rFonts w:ascii="Arial" w:hAnsi="Arial" w:cs="Arial"/>
          <w:color w:val="000000"/>
        </w:rPr>
        <w:t xml:space="preserve"> linguagem simples.</w:t>
      </w:r>
    </w:p>
    <w:p w14:paraId="2C8838DB" w14:textId="11EB2BFC" w:rsidR="00391F76" w:rsidRPr="00C404E8" w:rsidRDefault="00391F76" w:rsidP="00A221E2">
      <w:pPr>
        <w:pStyle w:val="textbody"/>
        <w:numPr>
          <w:ilvl w:val="1"/>
          <w:numId w:val="2"/>
        </w:numPr>
        <w:spacing w:before="225" w:beforeAutospacing="0" w:after="200" w:afterAutospacing="0" w:line="360" w:lineRule="auto"/>
        <w:ind w:left="0" w:firstLine="0"/>
        <w:jc w:val="both"/>
        <w:rPr>
          <w:rFonts w:ascii="Arial" w:hAnsi="Arial" w:cs="Arial"/>
          <w:color w:val="000000"/>
        </w:rPr>
      </w:pPr>
      <w:r w:rsidRPr="00C404E8">
        <w:rPr>
          <w:rFonts w:ascii="Arial" w:hAnsi="Arial" w:cs="Arial"/>
          <w:color w:val="000000"/>
        </w:rPr>
        <w:t>Especificamente para pessoas com deficiência, mecanismos de protagonismo e participação poderão ser concretizados também por meio das seguintes iniciativas, entre outras:</w:t>
      </w:r>
    </w:p>
    <w:p w14:paraId="048ABC96" w14:textId="7DCBD932" w:rsidR="00391F76" w:rsidRPr="00C404E8" w:rsidRDefault="003D731C" w:rsidP="004D5986">
      <w:pPr>
        <w:pStyle w:val="textbody"/>
        <w:numPr>
          <w:ilvl w:val="0"/>
          <w:numId w:val="91"/>
        </w:numPr>
        <w:spacing w:before="225" w:after="200" w:afterAutospacing="0" w:line="360" w:lineRule="auto"/>
        <w:ind w:left="851" w:hanging="567"/>
        <w:jc w:val="both"/>
        <w:rPr>
          <w:rFonts w:ascii="Arial" w:hAnsi="Arial" w:cs="Arial"/>
          <w:color w:val="000000"/>
        </w:rPr>
      </w:pPr>
      <w:r>
        <w:rPr>
          <w:rFonts w:ascii="Arial" w:hAnsi="Arial" w:cs="Arial"/>
          <w:color w:val="000000"/>
        </w:rPr>
        <w:t>A</w:t>
      </w:r>
      <w:r w:rsidR="00391F76" w:rsidRPr="00C404E8">
        <w:rPr>
          <w:rFonts w:ascii="Arial" w:hAnsi="Arial" w:cs="Arial"/>
          <w:color w:val="000000"/>
        </w:rPr>
        <w:t>daptação de espaços culturais com residências inclusivas;</w:t>
      </w:r>
    </w:p>
    <w:p w14:paraId="722467F8" w14:textId="61D25388" w:rsidR="00391F76" w:rsidRPr="00C404E8" w:rsidRDefault="003D731C" w:rsidP="004D5986">
      <w:pPr>
        <w:pStyle w:val="textbody"/>
        <w:numPr>
          <w:ilvl w:val="0"/>
          <w:numId w:val="91"/>
        </w:numPr>
        <w:spacing w:before="225" w:after="200" w:afterAutospacing="0" w:line="360" w:lineRule="auto"/>
        <w:ind w:left="851" w:hanging="567"/>
        <w:jc w:val="both"/>
        <w:rPr>
          <w:rFonts w:ascii="Arial" w:hAnsi="Arial" w:cs="Arial"/>
          <w:color w:val="000000"/>
        </w:rPr>
      </w:pPr>
      <w:r>
        <w:rPr>
          <w:rFonts w:ascii="Arial" w:hAnsi="Arial" w:cs="Arial"/>
          <w:color w:val="000000"/>
        </w:rPr>
        <w:lastRenderedPageBreak/>
        <w:t>U</w:t>
      </w:r>
      <w:r w:rsidR="00391F76" w:rsidRPr="00C404E8">
        <w:rPr>
          <w:rFonts w:ascii="Arial" w:hAnsi="Arial" w:cs="Arial"/>
          <w:color w:val="000000"/>
        </w:rPr>
        <w:t>tilização de tecnologias assistivas, ajudas técnicas e produtos com desenho universal;</w:t>
      </w:r>
    </w:p>
    <w:p w14:paraId="445BAB4F" w14:textId="5DF75591" w:rsidR="00391F76" w:rsidRPr="00C404E8" w:rsidRDefault="003D731C" w:rsidP="004D5986">
      <w:pPr>
        <w:pStyle w:val="textbody"/>
        <w:numPr>
          <w:ilvl w:val="0"/>
          <w:numId w:val="91"/>
        </w:numPr>
        <w:spacing w:before="225" w:after="200" w:afterAutospacing="0" w:line="360" w:lineRule="auto"/>
        <w:ind w:left="851" w:hanging="567"/>
        <w:jc w:val="both"/>
        <w:rPr>
          <w:rFonts w:ascii="Arial" w:hAnsi="Arial" w:cs="Arial"/>
          <w:color w:val="000000"/>
        </w:rPr>
      </w:pPr>
      <w:r>
        <w:rPr>
          <w:rFonts w:ascii="Arial" w:hAnsi="Arial" w:cs="Arial"/>
          <w:color w:val="000000"/>
        </w:rPr>
        <w:t>M</w:t>
      </w:r>
      <w:r w:rsidR="00391F76" w:rsidRPr="00C404E8">
        <w:rPr>
          <w:rFonts w:ascii="Arial" w:hAnsi="Arial" w:cs="Arial"/>
          <w:color w:val="000000"/>
        </w:rPr>
        <w:t>edidas de prevenção e erradicação de barreiras atitudinais;</w:t>
      </w:r>
    </w:p>
    <w:p w14:paraId="08FF0F00" w14:textId="58EDA81D" w:rsidR="00391F76" w:rsidRPr="00C404E8" w:rsidRDefault="003D731C" w:rsidP="004D5986">
      <w:pPr>
        <w:pStyle w:val="textbody"/>
        <w:numPr>
          <w:ilvl w:val="0"/>
          <w:numId w:val="91"/>
        </w:numPr>
        <w:spacing w:before="225" w:after="200" w:afterAutospacing="0" w:line="360" w:lineRule="auto"/>
        <w:ind w:left="851" w:hanging="567"/>
        <w:jc w:val="both"/>
        <w:rPr>
          <w:rFonts w:ascii="Arial" w:hAnsi="Arial" w:cs="Arial"/>
          <w:color w:val="000000"/>
        </w:rPr>
      </w:pPr>
      <w:r>
        <w:rPr>
          <w:rFonts w:ascii="Arial" w:hAnsi="Arial" w:cs="Arial"/>
          <w:color w:val="000000"/>
        </w:rPr>
        <w:t>C</w:t>
      </w:r>
      <w:r w:rsidR="00391F76" w:rsidRPr="00C404E8">
        <w:rPr>
          <w:rFonts w:ascii="Arial" w:hAnsi="Arial" w:cs="Arial"/>
          <w:color w:val="000000"/>
        </w:rPr>
        <w:t>ontratação de serviços de assistência por acompanhante;</w:t>
      </w:r>
    </w:p>
    <w:p w14:paraId="3EA1BF2A" w14:textId="4AA1E65C" w:rsidR="00391F76" w:rsidRPr="00C404E8" w:rsidRDefault="003D731C" w:rsidP="004D5986">
      <w:pPr>
        <w:pStyle w:val="textbody"/>
        <w:numPr>
          <w:ilvl w:val="0"/>
          <w:numId w:val="91"/>
        </w:numPr>
        <w:spacing w:before="225" w:beforeAutospacing="0" w:after="200" w:afterAutospacing="0" w:line="360" w:lineRule="auto"/>
        <w:ind w:left="851" w:hanging="567"/>
        <w:jc w:val="both"/>
        <w:rPr>
          <w:rFonts w:ascii="Arial" w:hAnsi="Arial" w:cs="Arial"/>
          <w:color w:val="000000"/>
        </w:rPr>
      </w:pPr>
      <w:r>
        <w:rPr>
          <w:rFonts w:ascii="Arial" w:hAnsi="Arial" w:cs="Arial"/>
          <w:color w:val="000000"/>
        </w:rPr>
        <w:t>O</w:t>
      </w:r>
      <w:r w:rsidR="00391F76" w:rsidRPr="00C404E8">
        <w:rPr>
          <w:rFonts w:ascii="Arial" w:hAnsi="Arial" w:cs="Arial"/>
          <w:color w:val="000000"/>
        </w:rPr>
        <w:t>ferta de ações de formação e capacitação acessíveis a pessoas com deficiência.</w:t>
      </w:r>
    </w:p>
    <w:p w14:paraId="0BB1EA29" w14:textId="52E239CB" w:rsidR="00391F76" w:rsidRPr="00C404E8" w:rsidRDefault="00391F76" w:rsidP="00A221E2">
      <w:pPr>
        <w:pStyle w:val="textbody"/>
        <w:numPr>
          <w:ilvl w:val="1"/>
          <w:numId w:val="2"/>
        </w:numPr>
        <w:spacing w:before="225" w:beforeAutospacing="0" w:after="200" w:afterAutospacing="0" w:line="360" w:lineRule="auto"/>
        <w:ind w:left="0" w:firstLine="0"/>
        <w:jc w:val="both"/>
        <w:rPr>
          <w:rFonts w:ascii="Arial" w:hAnsi="Arial" w:cs="Arial"/>
          <w:color w:val="000000"/>
        </w:rPr>
      </w:pPr>
      <w:r w:rsidRPr="00C404E8">
        <w:rPr>
          <w:rFonts w:ascii="Arial" w:hAnsi="Arial" w:cs="Arial"/>
          <w:color w:val="000000"/>
        </w:rPr>
        <w:t>O material de divulgação dos produtos culturais resultantes do projeto, da iniciativa ou do espaço será disponibilizado em formatos acessíveis a pessoas com deficiência e conterá informações sobre os recursos de acessibilidade disponibilizados.</w:t>
      </w:r>
    </w:p>
    <w:p w14:paraId="79FD518F" w14:textId="4C481478" w:rsidR="005150DD" w:rsidRPr="00C404E8" w:rsidRDefault="005150DD" w:rsidP="00A221E2">
      <w:pPr>
        <w:pStyle w:val="textbody"/>
        <w:numPr>
          <w:ilvl w:val="1"/>
          <w:numId w:val="2"/>
        </w:numPr>
        <w:spacing w:before="225" w:beforeAutospacing="0" w:after="200" w:afterAutospacing="0" w:line="360" w:lineRule="auto"/>
        <w:ind w:left="0" w:firstLine="0"/>
        <w:jc w:val="both"/>
        <w:rPr>
          <w:rFonts w:ascii="Arial" w:hAnsi="Arial" w:cs="Arial"/>
        </w:rPr>
      </w:pPr>
      <w:r w:rsidRPr="00C404E8">
        <w:rPr>
          <w:rFonts w:ascii="Arial" w:hAnsi="Arial" w:cs="Arial"/>
        </w:rPr>
        <w:t xml:space="preserve">Os recursos a serem utilizados em medidas de acessibilidade estarão previstos nos custos do projeto, da iniciativa ou do espaço, assegurados, para essa finalidade, no mínimo, </w:t>
      </w:r>
      <w:r w:rsidR="0060142D" w:rsidRPr="00C404E8">
        <w:rPr>
          <w:rFonts w:ascii="Arial" w:hAnsi="Arial" w:cs="Arial"/>
        </w:rPr>
        <w:t>10% (</w:t>
      </w:r>
      <w:r w:rsidRPr="00C404E8">
        <w:rPr>
          <w:rFonts w:ascii="Arial" w:hAnsi="Arial" w:cs="Arial"/>
        </w:rPr>
        <w:t>dez por cento do valor</w:t>
      </w:r>
      <w:r w:rsidR="0060142D" w:rsidRPr="00C404E8">
        <w:rPr>
          <w:rFonts w:ascii="Arial" w:hAnsi="Arial" w:cs="Arial"/>
        </w:rPr>
        <w:t>)</w:t>
      </w:r>
      <w:r w:rsidRPr="00C404E8">
        <w:rPr>
          <w:rFonts w:ascii="Arial" w:hAnsi="Arial" w:cs="Arial"/>
        </w:rPr>
        <w:t xml:space="preserve"> do projeto.</w:t>
      </w:r>
    </w:p>
    <w:p w14:paraId="6016705B" w14:textId="77777777" w:rsidR="005150DD" w:rsidRPr="00C404E8" w:rsidRDefault="005150DD" w:rsidP="00990144">
      <w:pPr>
        <w:pStyle w:val="textbody"/>
        <w:spacing w:before="225" w:after="200" w:afterAutospacing="0" w:line="360" w:lineRule="auto"/>
        <w:jc w:val="both"/>
        <w:rPr>
          <w:rFonts w:ascii="Arial" w:hAnsi="Arial" w:cs="Arial"/>
        </w:rPr>
      </w:pPr>
      <w:r w:rsidRPr="00C404E8">
        <w:rPr>
          <w:rFonts w:ascii="Arial" w:hAnsi="Arial" w:cs="Arial"/>
        </w:rPr>
        <w:t xml:space="preserve">Exemplo: </w:t>
      </w:r>
    </w:p>
    <w:p w14:paraId="57E13F67" w14:textId="77777777" w:rsidR="005150DD" w:rsidRPr="00C404E8" w:rsidRDefault="005150DD" w:rsidP="00990144">
      <w:pPr>
        <w:pStyle w:val="textbody"/>
        <w:spacing w:before="225" w:after="200" w:afterAutospacing="0" w:line="360" w:lineRule="auto"/>
        <w:jc w:val="both"/>
        <w:rPr>
          <w:rFonts w:ascii="Arial" w:hAnsi="Arial" w:cs="Arial"/>
        </w:rPr>
      </w:pPr>
      <w:r w:rsidRPr="00C404E8">
        <w:rPr>
          <w:rFonts w:ascii="Arial" w:hAnsi="Arial" w:cs="Arial"/>
        </w:rPr>
        <w:t xml:space="preserve">1. Curta-metragem - R$ 100.000,00 (cem mil reais), dos quais R$ 10.000,00 (dez mil reais) para acessibilidade comunicacional com Libras, legenda e audiodescrição. </w:t>
      </w:r>
    </w:p>
    <w:p w14:paraId="03704806" w14:textId="774A4548" w:rsidR="005150DD" w:rsidRPr="00C404E8" w:rsidRDefault="005150DD" w:rsidP="00990144">
      <w:pPr>
        <w:pStyle w:val="textbody"/>
        <w:spacing w:before="225" w:beforeAutospacing="0" w:after="200" w:afterAutospacing="0" w:line="360" w:lineRule="auto"/>
        <w:jc w:val="both"/>
        <w:rPr>
          <w:rFonts w:ascii="Arial" w:hAnsi="Arial" w:cs="Arial"/>
        </w:rPr>
      </w:pPr>
      <w:r w:rsidRPr="00C404E8">
        <w:rPr>
          <w:rFonts w:ascii="Arial" w:hAnsi="Arial" w:cs="Arial"/>
        </w:rPr>
        <w:t>2. Cineclube - R$ 40.000,00 (quarenta mil reais), dos quais R$ 4.000,00 (quatro mil reais) para adaptação de espaço para cadeirante e intérprete de libras.</w:t>
      </w:r>
    </w:p>
    <w:p w14:paraId="7ECD7AFB" w14:textId="138E9AE8" w:rsidR="005150DD" w:rsidRPr="00C404E8" w:rsidRDefault="005150DD" w:rsidP="00A221E2">
      <w:pPr>
        <w:pStyle w:val="textbody"/>
        <w:numPr>
          <w:ilvl w:val="1"/>
          <w:numId w:val="2"/>
        </w:numPr>
        <w:spacing w:before="225" w:beforeAutospacing="0" w:after="200" w:afterAutospacing="0" w:line="360" w:lineRule="auto"/>
        <w:ind w:left="0" w:firstLine="0"/>
        <w:jc w:val="both"/>
        <w:rPr>
          <w:rFonts w:ascii="Arial" w:hAnsi="Arial" w:cs="Arial"/>
          <w:color w:val="FF0000"/>
        </w:rPr>
      </w:pPr>
      <w:r w:rsidRPr="00C404E8">
        <w:rPr>
          <w:rFonts w:ascii="Arial" w:hAnsi="Arial" w:cs="Arial"/>
        </w:rPr>
        <w:t xml:space="preserve">O </w:t>
      </w:r>
      <w:r w:rsidR="00DA4A46">
        <w:rPr>
          <w:rFonts w:ascii="Arial" w:hAnsi="Arial" w:cs="Arial"/>
        </w:rPr>
        <w:t>Proponente</w:t>
      </w:r>
      <w:r w:rsidRPr="00C404E8">
        <w:rPr>
          <w:rFonts w:ascii="Arial" w:hAnsi="Arial" w:cs="Arial"/>
        </w:rPr>
        <w:t xml:space="preserve"> deve apresentar justificativa para os casos em que o percentual mínimo de 10% (dez por cento) é inaplicável.</w:t>
      </w:r>
    </w:p>
    <w:p w14:paraId="2B0156C6" w14:textId="3D3E11F2" w:rsidR="005150DD" w:rsidRPr="00C404E8" w:rsidRDefault="005150DD" w:rsidP="00A221E2">
      <w:pPr>
        <w:pStyle w:val="textbody"/>
        <w:numPr>
          <w:ilvl w:val="1"/>
          <w:numId w:val="2"/>
        </w:numPr>
        <w:spacing w:before="225" w:beforeAutospacing="0" w:after="200" w:afterAutospacing="0" w:line="360" w:lineRule="auto"/>
        <w:ind w:left="0" w:firstLine="0"/>
        <w:jc w:val="both"/>
        <w:rPr>
          <w:rFonts w:ascii="Arial" w:hAnsi="Arial" w:cs="Arial"/>
          <w:color w:val="FF0000"/>
        </w:rPr>
      </w:pPr>
      <w:r w:rsidRPr="00C404E8">
        <w:rPr>
          <w:rFonts w:ascii="Arial" w:hAnsi="Arial" w:cs="Arial"/>
        </w:rPr>
        <w:t xml:space="preserve">Entende-se por acessibilidade as ações que promovam alternativas que garantam a fruição e acessibilidade do projeto para pessoas com mobilidade reduzida ou com deficiência, em suas múltiplas especificidades, seja auditiva, visual, motora ou intelectual, através de instrumentos como LIBRAS, </w:t>
      </w:r>
      <w:r w:rsidR="004D5986">
        <w:rPr>
          <w:rFonts w:ascii="Arial" w:hAnsi="Arial" w:cs="Arial"/>
        </w:rPr>
        <w:t>a</w:t>
      </w:r>
      <w:r w:rsidRPr="00C404E8">
        <w:rPr>
          <w:rFonts w:ascii="Arial" w:hAnsi="Arial" w:cs="Arial"/>
        </w:rPr>
        <w:t xml:space="preserve">udiodescrição, </w:t>
      </w:r>
      <w:proofErr w:type="spellStart"/>
      <w:r w:rsidR="004D5986">
        <w:rPr>
          <w:rFonts w:ascii="Arial" w:hAnsi="Arial" w:cs="Arial"/>
        </w:rPr>
        <w:t>b</w:t>
      </w:r>
      <w:r w:rsidRPr="00C404E8">
        <w:rPr>
          <w:rFonts w:ascii="Arial" w:hAnsi="Arial" w:cs="Arial"/>
        </w:rPr>
        <w:t>raille</w:t>
      </w:r>
      <w:proofErr w:type="spellEnd"/>
      <w:r w:rsidRPr="00C404E8">
        <w:rPr>
          <w:rFonts w:ascii="Arial" w:hAnsi="Arial" w:cs="Arial"/>
        </w:rPr>
        <w:t xml:space="preserve">, </w:t>
      </w:r>
      <w:r w:rsidR="004D5986">
        <w:rPr>
          <w:rFonts w:ascii="Arial" w:hAnsi="Arial" w:cs="Arial"/>
        </w:rPr>
        <w:t>l</w:t>
      </w:r>
      <w:r w:rsidRPr="00C404E8">
        <w:rPr>
          <w:rFonts w:ascii="Arial" w:hAnsi="Arial" w:cs="Arial"/>
        </w:rPr>
        <w:t xml:space="preserve">egenda </w:t>
      </w:r>
      <w:r w:rsidRPr="00C404E8">
        <w:rPr>
          <w:rFonts w:ascii="Arial" w:hAnsi="Arial" w:cs="Arial"/>
        </w:rPr>
        <w:lastRenderedPageBreak/>
        <w:t>para surdos e ensurdecidos (LSE), entre outros, respeitando a linguagem de cada projeto e as necessidades do público.</w:t>
      </w:r>
    </w:p>
    <w:p w14:paraId="6FC97E65" w14:textId="0B7AAEB8" w:rsidR="00902B50" w:rsidRPr="00C404E8" w:rsidRDefault="00902B50"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DAS CONTRAPARTIDAS</w:t>
      </w:r>
    </w:p>
    <w:p w14:paraId="7EEABDA9" w14:textId="1140B1B3" w:rsidR="00902B50" w:rsidRPr="00C404E8" w:rsidRDefault="00902B50"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Os produtos artístico-culturais e as peças de divulgação das iniciativas apoiadas com </w:t>
      </w:r>
      <w:r w:rsidR="0060142D" w:rsidRPr="00C404E8">
        <w:rPr>
          <w:rFonts w:ascii="Arial" w:hAnsi="Arial" w:cs="Arial"/>
          <w:bCs/>
          <w:sz w:val="24"/>
          <w:szCs w:val="24"/>
        </w:rPr>
        <w:t>os recursos</w:t>
      </w:r>
      <w:r w:rsidRPr="00C404E8">
        <w:rPr>
          <w:rFonts w:ascii="Arial" w:hAnsi="Arial" w:cs="Arial"/>
          <w:bCs/>
          <w:sz w:val="24"/>
          <w:szCs w:val="24"/>
        </w:rPr>
        <w:t xml:space="preserve"> deste </w:t>
      </w:r>
      <w:r w:rsidR="00E91C78">
        <w:rPr>
          <w:rFonts w:ascii="Arial" w:hAnsi="Arial" w:cs="Arial"/>
          <w:bCs/>
          <w:sz w:val="24"/>
          <w:szCs w:val="24"/>
        </w:rPr>
        <w:t>Edital</w:t>
      </w:r>
      <w:r w:rsidRPr="00C404E8">
        <w:rPr>
          <w:rFonts w:ascii="Arial" w:hAnsi="Arial" w:cs="Arial"/>
          <w:bCs/>
          <w:sz w:val="24"/>
          <w:szCs w:val="24"/>
        </w:rPr>
        <w:t xml:space="preserve"> exibirão as marcas do Governo Federal, da Prefeitura de Maceió, </w:t>
      </w:r>
      <w:r w:rsidR="0060142D" w:rsidRPr="00C404E8">
        <w:rPr>
          <w:rFonts w:ascii="Arial" w:hAnsi="Arial" w:cs="Arial"/>
          <w:bCs/>
          <w:sz w:val="24"/>
          <w:szCs w:val="24"/>
        </w:rPr>
        <w:t>da Secretaria</w:t>
      </w:r>
      <w:r w:rsidRPr="00C404E8">
        <w:rPr>
          <w:rFonts w:ascii="Arial" w:hAnsi="Arial" w:cs="Arial"/>
          <w:bCs/>
          <w:sz w:val="24"/>
          <w:szCs w:val="24"/>
        </w:rPr>
        <w:t xml:space="preserve"> Municipal de Cultura e Economia Criativa da Cidade de Maceió de acordo com as orientações técnicas do manual de aplicação de </w:t>
      </w:r>
      <w:r w:rsidR="00657DE5" w:rsidRPr="00C404E8">
        <w:rPr>
          <w:rFonts w:ascii="Arial" w:hAnsi="Arial" w:cs="Arial"/>
          <w:bCs/>
          <w:sz w:val="24"/>
          <w:szCs w:val="24"/>
        </w:rPr>
        <w:t xml:space="preserve">marcas a ser divulgado no site </w:t>
      </w:r>
      <w:r w:rsidR="004A7737" w:rsidRPr="00C404E8">
        <w:rPr>
          <w:rFonts w:ascii="Arial" w:hAnsi="Arial" w:cs="Arial"/>
          <w:bCs/>
          <w:sz w:val="24"/>
          <w:szCs w:val="24"/>
        </w:rPr>
        <w:t>https://maceio.al.gov.br/secretarias-e-orgaos/semce.</w:t>
      </w:r>
    </w:p>
    <w:p w14:paraId="6BE5500A" w14:textId="3F23471F" w:rsidR="00902B50" w:rsidRPr="00C404E8" w:rsidRDefault="00902B50"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Todos os projetos apresentados neste </w:t>
      </w:r>
      <w:r w:rsidR="00E91C78">
        <w:rPr>
          <w:rFonts w:ascii="Arial" w:hAnsi="Arial" w:cs="Arial"/>
          <w:bCs/>
          <w:sz w:val="24"/>
          <w:szCs w:val="24"/>
        </w:rPr>
        <w:t>Edital</w:t>
      </w:r>
      <w:r w:rsidRPr="00C404E8">
        <w:rPr>
          <w:rFonts w:ascii="Arial" w:hAnsi="Arial" w:cs="Arial"/>
          <w:bCs/>
          <w:sz w:val="24"/>
          <w:szCs w:val="24"/>
        </w:rPr>
        <w:t xml:space="preserve"> deverão obedecer à legislação relativa aos </w:t>
      </w:r>
      <w:r w:rsidR="004D5986">
        <w:rPr>
          <w:rFonts w:ascii="Arial" w:hAnsi="Arial" w:cs="Arial"/>
          <w:bCs/>
          <w:sz w:val="24"/>
          <w:szCs w:val="24"/>
        </w:rPr>
        <w:t>d</w:t>
      </w:r>
      <w:r w:rsidRPr="00C404E8">
        <w:rPr>
          <w:rFonts w:ascii="Arial" w:hAnsi="Arial" w:cs="Arial"/>
          <w:bCs/>
          <w:sz w:val="24"/>
          <w:szCs w:val="24"/>
        </w:rPr>
        <w:t xml:space="preserve">ireitos </w:t>
      </w:r>
      <w:r w:rsidR="004D5986">
        <w:rPr>
          <w:rFonts w:ascii="Arial" w:hAnsi="Arial" w:cs="Arial"/>
          <w:bCs/>
          <w:sz w:val="24"/>
          <w:szCs w:val="24"/>
        </w:rPr>
        <w:t>a</w:t>
      </w:r>
      <w:r w:rsidRPr="00C404E8">
        <w:rPr>
          <w:rFonts w:ascii="Arial" w:hAnsi="Arial" w:cs="Arial"/>
          <w:bCs/>
          <w:sz w:val="24"/>
          <w:szCs w:val="24"/>
        </w:rPr>
        <w:t xml:space="preserve">utorais e conexos, existentes na </w:t>
      </w:r>
      <w:r w:rsidR="0060142D" w:rsidRPr="00C404E8">
        <w:rPr>
          <w:rFonts w:ascii="Arial" w:hAnsi="Arial" w:cs="Arial"/>
          <w:bCs/>
          <w:sz w:val="24"/>
          <w:szCs w:val="24"/>
        </w:rPr>
        <w:t>L</w:t>
      </w:r>
      <w:r w:rsidRPr="00C404E8">
        <w:rPr>
          <w:rFonts w:ascii="Arial" w:hAnsi="Arial" w:cs="Arial"/>
          <w:bCs/>
          <w:sz w:val="24"/>
          <w:szCs w:val="24"/>
        </w:rPr>
        <w:t>ei 9.610/98 e demais normas aplicáveis à matéria.</w:t>
      </w:r>
    </w:p>
    <w:p w14:paraId="53235172" w14:textId="03428F00" w:rsidR="00902B50" w:rsidRPr="00C404E8" w:rsidRDefault="00902B50" w:rsidP="00A221E2">
      <w:pPr>
        <w:pStyle w:val="PargrafodaLista"/>
        <w:numPr>
          <w:ilvl w:val="2"/>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Todo e qualquer ônus por questões de direitos autorais ou de imagem recairão exclusivamente sobre o </w:t>
      </w:r>
      <w:r w:rsidR="00DA4A46">
        <w:rPr>
          <w:rFonts w:ascii="Arial" w:hAnsi="Arial" w:cs="Arial"/>
          <w:bCs/>
          <w:sz w:val="24"/>
          <w:szCs w:val="24"/>
        </w:rPr>
        <w:t>Proponente</w:t>
      </w:r>
      <w:r w:rsidRPr="00C404E8">
        <w:rPr>
          <w:rFonts w:ascii="Arial" w:hAnsi="Arial" w:cs="Arial"/>
          <w:bCs/>
          <w:sz w:val="24"/>
          <w:szCs w:val="24"/>
        </w:rPr>
        <w:t xml:space="preserve">, ficando o </w:t>
      </w:r>
      <w:r w:rsidR="00064761">
        <w:rPr>
          <w:rFonts w:ascii="Arial" w:hAnsi="Arial" w:cs="Arial"/>
          <w:bCs/>
          <w:sz w:val="24"/>
          <w:szCs w:val="24"/>
        </w:rPr>
        <w:t>Município</w:t>
      </w:r>
      <w:r w:rsidRPr="00C404E8">
        <w:rPr>
          <w:rFonts w:ascii="Arial" w:hAnsi="Arial" w:cs="Arial"/>
          <w:bCs/>
          <w:sz w:val="24"/>
          <w:szCs w:val="24"/>
        </w:rPr>
        <w:t xml:space="preserve"> de Maceió, a Prefeitura de Maceió, bem como, a Secretaria Municipal de Cultura e Economia Criativa de Maceió isentos de qualquer responsabilidade do não cumprimento das legislações vigentes que tratam do tema.</w:t>
      </w:r>
    </w:p>
    <w:p w14:paraId="4432F2C2" w14:textId="2CCB90A9" w:rsidR="00902B50" w:rsidRPr="00C404E8" w:rsidRDefault="00902B50"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Os direitos autorais do filme serão de propriedade do diretor e produtor, de acordo com a Lei de Direitos Autorais vigente no país. O diretor e a empresa produtora são os responsáveis pela utilização de imagens e sons de terceiros em seus trabalhos, bem como de locações e de outras obras incidentais no produto final. Todo e qualquer ônus por questões de direitos autorais ou licenças para filmagens e realização de eventos recairão exclusivamente sobre o diretor, produtor e a empresa produtora, ficando os realizadores deste </w:t>
      </w:r>
      <w:r w:rsidR="00E91C78">
        <w:rPr>
          <w:rFonts w:ascii="Arial" w:hAnsi="Arial" w:cs="Arial"/>
          <w:bCs/>
          <w:sz w:val="24"/>
          <w:szCs w:val="24"/>
        </w:rPr>
        <w:t>Edital</w:t>
      </w:r>
      <w:r w:rsidRPr="00C404E8">
        <w:rPr>
          <w:rFonts w:ascii="Arial" w:hAnsi="Arial" w:cs="Arial"/>
          <w:bCs/>
          <w:sz w:val="24"/>
          <w:szCs w:val="24"/>
        </w:rPr>
        <w:t xml:space="preserve"> isentos de qualquer responsabilidade do não cumprimento às legislações vigentes que tratam do tema.</w:t>
      </w:r>
    </w:p>
    <w:p w14:paraId="76C98860" w14:textId="33491D56" w:rsidR="00902B50" w:rsidRPr="00C404E8" w:rsidRDefault="00902B50"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A Secretaria </w:t>
      </w:r>
      <w:bookmarkStart w:id="24" w:name="_Hlk149218309"/>
      <w:r w:rsidRPr="00C404E8">
        <w:rPr>
          <w:rFonts w:ascii="Arial" w:hAnsi="Arial" w:cs="Arial"/>
          <w:bCs/>
          <w:sz w:val="24"/>
          <w:szCs w:val="24"/>
        </w:rPr>
        <w:t xml:space="preserve">Municipal de Cultura e Economia Criativa de Maceió </w:t>
      </w:r>
      <w:bookmarkEnd w:id="24"/>
      <w:r w:rsidRPr="00C404E8">
        <w:rPr>
          <w:rFonts w:ascii="Arial" w:hAnsi="Arial" w:cs="Arial"/>
          <w:bCs/>
          <w:sz w:val="24"/>
          <w:szCs w:val="24"/>
        </w:rPr>
        <w:t xml:space="preserve">e o Governo Federal terão direito de exibir todos os produtos audiovisuais resultantes deste </w:t>
      </w:r>
      <w:r w:rsidR="00E91C78">
        <w:rPr>
          <w:rFonts w:ascii="Arial" w:hAnsi="Arial" w:cs="Arial"/>
          <w:bCs/>
          <w:sz w:val="24"/>
          <w:szCs w:val="24"/>
        </w:rPr>
        <w:t>Edital</w:t>
      </w:r>
      <w:r w:rsidRPr="00C404E8">
        <w:rPr>
          <w:rFonts w:ascii="Arial" w:hAnsi="Arial" w:cs="Arial"/>
          <w:bCs/>
          <w:sz w:val="24"/>
          <w:szCs w:val="24"/>
        </w:rPr>
        <w:t xml:space="preserve">, sem ônus e sem exclusividade, em eventos de promoção do </w:t>
      </w:r>
      <w:r w:rsidR="00064761">
        <w:rPr>
          <w:rFonts w:ascii="Arial" w:hAnsi="Arial" w:cs="Arial"/>
          <w:bCs/>
          <w:sz w:val="24"/>
          <w:szCs w:val="24"/>
        </w:rPr>
        <w:t>Município</w:t>
      </w:r>
      <w:r w:rsidRPr="00C404E8">
        <w:rPr>
          <w:rFonts w:ascii="Arial" w:hAnsi="Arial" w:cs="Arial"/>
          <w:bCs/>
          <w:sz w:val="24"/>
          <w:szCs w:val="24"/>
        </w:rPr>
        <w:t xml:space="preserve"> de Maceió e </w:t>
      </w:r>
      <w:r w:rsidRPr="00C404E8">
        <w:rPr>
          <w:rFonts w:ascii="Arial" w:hAnsi="Arial" w:cs="Arial"/>
          <w:bCs/>
          <w:sz w:val="24"/>
          <w:szCs w:val="24"/>
        </w:rPr>
        <w:lastRenderedPageBreak/>
        <w:t>em outros eventos de natureza cultural e/ou educativa sem fins lucrativos promovidos por essas instituições, em ações de difusão do audiovisual, de formação de cidadania e ampliação de acesso aos bens culturais, em oficinas para a formação de mão-de-obra, bem como em canais de transmissão oficiais da Prefeitura de Maceió.</w:t>
      </w:r>
    </w:p>
    <w:p w14:paraId="25B862EA" w14:textId="651B9731" w:rsidR="00902B50" w:rsidRPr="00C404E8" w:rsidRDefault="00902B50"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A Secretaria Municipal de Cultura e Economia Criativa de Maceió e o Governo Federal, poderão mencionar seu incentivo ao produto incentivado pelo </w:t>
      </w:r>
      <w:r w:rsidR="00E91C78">
        <w:rPr>
          <w:rFonts w:ascii="Arial" w:hAnsi="Arial" w:cs="Arial"/>
          <w:bCs/>
          <w:sz w:val="24"/>
          <w:szCs w:val="24"/>
        </w:rPr>
        <w:t>Edital</w:t>
      </w:r>
      <w:r w:rsidRPr="00C404E8">
        <w:rPr>
          <w:rFonts w:ascii="Arial" w:hAnsi="Arial" w:cs="Arial"/>
          <w:bCs/>
          <w:sz w:val="24"/>
          <w:szCs w:val="24"/>
        </w:rPr>
        <w:t xml:space="preserve"> (filme, festival, etc.) nas suas campanhas de comunicação, inclusive utilizando imagens da produção no contexto do produto audiovisual e seu </w:t>
      </w:r>
      <w:r w:rsidRPr="00C404E8">
        <w:rPr>
          <w:rFonts w:ascii="Arial" w:hAnsi="Arial" w:cs="Arial"/>
          <w:bCs/>
          <w:i/>
          <w:iCs/>
          <w:sz w:val="24"/>
          <w:szCs w:val="24"/>
        </w:rPr>
        <w:t xml:space="preserve">making </w:t>
      </w:r>
      <w:r w:rsidR="00512F7F" w:rsidRPr="00C404E8">
        <w:rPr>
          <w:rFonts w:ascii="Arial" w:hAnsi="Arial" w:cs="Arial"/>
          <w:bCs/>
          <w:i/>
          <w:iCs/>
          <w:sz w:val="24"/>
          <w:szCs w:val="24"/>
        </w:rPr>
        <w:t>off</w:t>
      </w:r>
      <w:r w:rsidRPr="00C404E8">
        <w:rPr>
          <w:rFonts w:ascii="Arial" w:hAnsi="Arial" w:cs="Arial"/>
          <w:bCs/>
          <w:sz w:val="24"/>
          <w:szCs w:val="24"/>
        </w:rPr>
        <w:t xml:space="preserve"> sem qua</w:t>
      </w:r>
      <w:r w:rsidR="004D5986">
        <w:rPr>
          <w:rFonts w:ascii="Arial" w:hAnsi="Arial" w:cs="Arial"/>
          <w:bCs/>
          <w:sz w:val="24"/>
          <w:szCs w:val="24"/>
        </w:rPr>
        <w:t>is</w:t>
      </w:r>
      <w:r w:rsidRPr="00C404E8">
        <w:rPr>
          <w:rFonts w:ascii="Arial" w:hAnsi="Arial" w:cs="Arial"/>
          <w:bCs/>
          <w:sz w:val="24"/>
          <w:szCs w:val="24"/>
        </w:rPr>
        <w:t>quer ônus.</w:t>
      </w:r>
    </w:p>
    <w:p w14:paraId="6DB008C2" w14:textId="34B21333" w:rsidR="00902B50" w:rsidRPr="008D2BA9" w:rsidRDefault="008D2BA9" w:rsidP="008D2BA9">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color w:val="FF0000"/>
          <w:sz w:val="24"/>
          <w:szCs w:val="24"/>
        </w:rPr>
      </w:pPr>
      <w:r w:rsidRPr="008D2BA9">
        <w:rPr>
          <w:rFonts w:ascii="Arial" w:hAnsi="Arial" w:cs="Arial"/>
          <w:bCs/>
          <w:sz w:val="24"/>
          <w:szCs w:val="24"/>
        </w:rPr>
        <w:t xml:space="preserve">Todos os projetos contemplados neste </w:t>
      </w:r>
      <w:r w:rsidR="00E91C78">
        <w:rPr>
          <w:rFonts w:ascii="Arial" w:hAnsi="Arial" w:cs="Arial"/>
          <w:bCs/>
          <w:sz w:val="24"/>
          <w:szCs w:val="24"/>
        </w:rPr>
        <w:t>Edital</w:t>
      </w:r>
      <w:r w:rsidRPr="008D2BA9">
        <w:rPr>
          <w:rFonts w:ascii="Arial" w:hAnsi="Arial" w:cs="Arial"/>
          <w:bCs/>
          <w:sz w:val="24"/>
          <w:szCs w:val="24"/>
        </w:rPr>
        <w:t xml:space="preserve"> devem garantir como contrapartida</w:t>
      </w:r>
      <w:r>
        <w:rPr>
          <w:rFonts w:ascii="Arial" w:hAnsi="Arial" w:cs="Arial"/>
          <w:bCs/>
          <w:sz w:val="24"/>
          <w:szCs w:val="24"/>
        </w:rPr>
        <w:t>:</w:t>
      </w:r>
    </w:p>
    <w:p w14:paraId="569FFD15" w14:textId="62BFBC50"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 xml:space="preserve">21.6.1. Exibição em </w:t>
      </w:r>
      <w:r w:rsidR="004D5986">
        <w:rPr>
          <w:rFonts w:ascii="Arial" w:hAnsi="Arial" w:cs="Arial"/>
          <w:bCs/>
          <w:sz w:val="24"/>
          <w:szCs w:val="24"/>
        </w:rPr>
        <w:t>e</w:t>
      </w:r>
      <w:r w:rsidRPr="008D2BA9">
        <w:rPr>
          <w:rFonts w:ascii="Arial" w:hAnsi="Arial" w:cs="Arial"/>
          <w:bCs/>
          <w:sz w:val="24"/>
          <w:szCs w:val="24"/>
        </w:rPr>
        <w:t xml:space="preserve">scolas </w:t>
      </w:r>
      <w:r w:rsidR="004D5986">
        <w:rPr>
          <w:rFonts w:ascii="Arial" w:hAnsi="Arial" w:cs="Arial"/>
          <w:bCs/>
          <w:sz w:val="24"/>
          <w:szCs w:val="24"/>
        </w:rPr>
        <w:t>p</w:t>
      </w:r>
      <w:r w:rsidRPr="008D2BA9">
        <w:rPr>
          <w:rFonts w:ascii="Arial" w:hAnsi="Arial" w:cs="Arial"/>
          <w:bCs/>
          <w:sz w:val="24"/>
          <w:szCs w:val="24"/>
        </w:rPr>
        <w:t>úblicas, para as categorias de:</w:t>
      </w:r>
    </w:p>
    <w:p w14:paraId="52BCE851" w14:textId="006925E6"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a) Produção de curtas</w:t>
      </w:r>
      <w:r w:rsidR="004D5986">
        <w:rPr>
          <w:rFonts w:ascii="Arial" w:hAnsi="Arial" w:cs="Arial"/>
          <w:bCs/>
          <w:sz w:val="24"/>
          <w:szCs w:val="24"/>
        </w:rPr>
        <w:t>-</w:t>
      </w:r>
      <w:r w:rsidRPr="008D2BA9">
        <w:rPr>
          <w:rFonts w:ascii="Arial" w:hAnsi="Arial" w:cs="Arial"/>
          <w:bCs/>
          <w:sz w:val="24"/>
          <w:szCs w:val="24"/>
        </w:rPr>
        <w:t>metragens;</w:t>
      </w:r>
    </w:p>
    <w:p w14:paraId="34295586"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b) Produção de outros formatos;</w:t>
      </w:r>
    </w:p>
    <w:p w14:paraId="30C2D750"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c) Complementação de filmes;</w:t>
      </w:r>
    </w:p>
    <w:p w14:paraId="3DCAE58A" w14:textId="0B6B99D2"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d) Complementação de curta</w:t>
      </w:r>
      <w:r w:rsidR="004D5986">
        <w:rPr>
          <w:rFonts w:ascii="Arial" w:hAnsi="Arial" w:cs="Arial"/>
          <w:bCs/>
          <w:sz w:val="24"/>
          <w:szCs w:val="24"/>
        </w:rPr>
        <w:t>-</w:t>
      </w:r>
      <w:r w:rsidRPr="008D2BA9">
        <w:rPr>
          <w:rFonts w:ascii="Arial" w:hAnsi="Arial" w:cs="Arial"/>
          <w:bCs/>
          <w:sz w:val="24"/>
          <w:szCs w:val="24"/>
        </w:rPr>
        <w:t>metragem;</w:t>
      </w:r>
    </w:p>
    <w:p w14:paraId="2BD4B1EE"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e) Cineclubes;</w:t>
      </w:r>
    </w:p>
    <w:p w14:paraId="19BAC64A"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f) Festivais</w:t>
      </w:r>
    </w:p>
    <w:p w14:paraId="2D55BBA8" w14:textId="34FDEEE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21.6.2. Realização de alguma etapa do projeto em Escolas Municipais, para a categoria de “</w:t>
      </w:r>
      <w:r w:rsidR="00EC2515">
        <w:rPr>
          <w:rFonts w:ascii="Arial" w:hAnsi="Arial" w:cs="Arial"/>
          <w:bCs/>
          <w:sz w:val="24"/>
          <w:szCs w:val="24"/>
        </w:rPr>
        <w:t>p</w:t>
      </w:r>
      <w:r w:rsidRPr="008D2BA9">
        <w:rPr>
          <w:rFonts w:ascii="Arial" w:hAnsi="Arial" w:cs="Arial"/>
          <w:bCs/>
          <w:sz w:val="24"/>
          <w:szCs w:val="24"/>
        </w:rPr>
        <w:t>rojeto de capacitação”;</w:t>
      </w:r>
    </w:p>
    <w:p w14:paraId="4D0CED67"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21.6.3. Entrega de roteiro, cronograma, equipe e projeto completo, para as categorias:</w:t>
      </w:r>
    </w:p>
    <w:p w14:paraId="03FC6C4D" w14:textId="2B5EF1B6"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a) Desenvolvimento de longa</w:t>
      </w:r>
      <w:r w:rsidR="00EC2515">
        <w:rPr>
          <w:rFonts w:ascii="Arial" w:hAnsi="Arial" w:cs="Arial"/>
          <w:bCs/>
          <w:sz w:val="24"/>
          <w:szCs w:val="24"/>
        </w:rPr>
        <w:t>-</w:t>
      </w:r>
      <w:r w:rsidRPr="008D2BA9">
        <w:rPr>
          <w:rFonts w:ascii="Arial" w:hAnsi="Arial" w:cs="Arial"/>
          <w:bCs/>
          <w:sz w:val="24"/>
          <w:szCs w:val="24"/>
        </w:rPr>
        <w:t>metragem;</w:t>
      </w:r>
    </w:p>
    <w:p w14:paraId="05D37E53" w14:textId="77777777"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b) Desenvolvimento de série;</w:t>
      </w:r>
    </w:p>
    <w:p w14:paraId="1DA1DA0C" w14:textId="623BA026" w:rsidR="008D2BA9" w:rsidRPr="008D2BA9" w:rsidRDefault="008D2BA9" w:rsidP="008D2BA9">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lastRenderedPageBreak/>
        <w:t>21.6.4. Entrega de GDD (</w:t>
      </w:r>
      <w:r w:rsidRPr="00840595">
        <w:rPr>
          <w:rFonts w:ascii="Arial" w:hAnsi="Arial" w:cs="Arial"/>
          <w:bCs/>
          <w:i/>
          <w:iCs/>
          <w:sz w:val="24"/>
          <w:szCs w:val="24"/>
        </w:rPr>
        <w:t xml:space="preserve">Game Design </w:t>
      </w:r>
      <w:proofErr w:type="spellStart"/>
      <w:r w:rsidRPr="00840595">
        <w:rPr>
          <w:rFonts w:ascii="Arial" w:hAnsi="Arial" w:cs="Arial"/>
          <w:bCs/>
          <w:i/>
          <w:iCs/>
          <w:sz w:val="24"/>
          <w:szCs w:val="24"/>
        </w:rPr>
        <w:t>Document</w:t>
      </w:r>
      <w:proofErr w:type="spellEnd"/>
      <w:r w:rsidRPr="008D2BA9">
        <w:rPr>
          <w:rFonts w:ascii="Arial" w:hAnsi="Arial" w:cs="Arial"/>
          <w:bCs/>
          <w:sz w:val="24"/>
          <w:szCs w:val="24"/>
        </w:rPr>
        <w:t>), cronograma, equipe e projeto completo, para a categoria de “</w:t>
      </w:r>
      <w:r w:rsidR="00EC2515">
        <w:rPr>
          <w:rFonts w:ascii="Arial" w:hAnsi="Arial" w:cs="Arial"/>
          <w:bCs/>
          <w:sz w:val="24"/>
          <w:szCs w:val="24"/>
        </w:rPr>
        <w:t>d</w:t>
      </w:r>
      <w:r w:rsidRPr="008D2BA9">
        <w:rPr>
          <w:rFonts w:ascii="Arial" w:hAnsi="Arial" w:cs="Arial"/>
          <w:bCs/>
          <w:sz w:val="24"/>
          <w:szCs w:val="24"/>
        </w:rPr>
        <w:t>esenvolvimento de game”;</w:t>
      </w:r>
    </w:p>
    <w:p w14:paraId="4FB93797" w14:textId="642FDFB7" w:rsidR="00E10EF6" w:rsidRPr="004A7BE4" w:rsidRDefault="008D2BA9" w:rsidP="00275518">
      <w:pPr>
        <w:pStyle w:val="PargrafodaLista"/>
        <w:pBdr>
          <w:top w:val="nil"/>
          <w:left w:val="nil"/>
          <w:bottom w:val="nil"/>
          <w:right w:val="nil"/>
          <w:between w:val="nil"/>
        </w:pBdr>
        <w:spacing w:line="360" w:lineRule="auto"/>
        <w:ind w:left="0"/>
        <w:contextualSpacing w:val="0"/>
        <w:jc w:val="both"/>
        <w:rPr>
          <w:rFonts w:ascii="Arial" w:hAnsi="Arial" w:cs="Arial"/>
          <w:bCs/>
          <w:sz w:val="24"/>
          <w:szCs w:val="24"/>
        </w:rPr>
      </w:pPr>
      <w:r w:rsidRPr="008D2BA9">
        <w:rPr>
          <w:rFonts w:ascii="Arial" w:hAnsi="Arial" w:cs="Arial"/>
          <w:bCs/>
          <w:sz w:val="24"/>
          <w:szCs w:val="24"/>
        </w:rPr>
        <w:t>21.6.</w:t>
      </w:r>
      <w:r w:rsidR="00153F3F">
        <w:rPr>
          <w:rFonts w:ascii="Arial" w:hAnsi="Arial" w:cs="Arial"/>
          <w:bCs/>
          <w:sz w:val="24"/>
          <w:szCs w:val="24"/>
        </w:rPr>
        <w:t>5</w:t>
      </w:r>
      <w:r w:rsidRPr="008D2BA9">
        <w:rPr>
          <w:rFonts w:ascii="Arial" w:hAnsi="Arial" w:cs="Arial"/>
          <w:bCs/>
          <w:sz w:val="24"/>
          <w:szCs w:val="24"/>
        </w:rPr>
        <w:t xml:space="preserve">. Distribuição de exemplares nas </w:t>
      </w:r>
      <w:r w:rsidR="00EC2515">
        <w:rPr>
          <w:rFonts w:ascii="Arial" w:hAnsi="Arial" w:cs="Arial"/>
          <w:bCs/>
          <w:sz w:val="24"/>
          <w:szCs w:val="24"/>
        </w:rPr>
        <w:t>e</w:t>
      </w:r>
      <w:r w:rsidRPr="008D2BA9">
        <w:rPr>
          <w:rFonts w:ascii="Arial" w:hAnsi="Arial" w:cs="Arial"/>
          <w:bCs/>
          <w:sz w:val="24"/>
          <w:szCs w:val="24"/>
        </w:rPr>
        <w:t xml:space="preserve">scolas e </w:t>
      </w:r>
      <w:r w:rsidR="00EC2515">
        <w:rPr>
          <w:rFonts w:ascii="Arial" w:hAnsi="Arial" w:cs="Arial"/>
          <w:bCs/>
          <w:sz w:val="24"/>
          <w:szCs w:val="24"/>
        </w:rPr>
        <w:t>b</w:t>
      </w:r>
      <w:r w:rsidRPr="008D2BA9">
        <w:rPr>
          <w:rFonts w:ascii="Arial" w:hAnsi="Arial" w:cs="Arial"/>
          <w:bCs/>
          <w:sz w:val="24"/>
          <w:szCs w:val="24"/>
        </w:rPr>
        <w:t>ibliotecas municipais, para a categoria de “</w:t>
      </w:r>
      <w:r w:rsidR="00EC2515">
        <w:rPr>
          <w:rFonts w:ascii="Arial" w:hAnsi="Arial" w:cs="Arial"/>
          <w:bCs/>
          <w:sz w:val="24"/>
          <w:szCs w:val="24"/>
        </w:rPr>
        <w:t>p</w:t>
      </w:r>
      <w:r w:rsidRPr="008D2BA9">
        <w:rPr>
          <w:rFonts w:ascii="Arial" w:hAnsi="Arial" w:cs="Arial"/>
          <w:bCs/>
          <w:sz w:val="24"/>
          <w:szCs w:val="24"/>
        </w:rPr>
        <w:t>esquisa”;</w:t>
      </w:r>
    </w:p>
    <w:p w14:paraId="318E5DA1" w14:textId="62AFE340" w:rsidR="00FF52A9" w:rsidRPr="00C404E8" w:rsidRDefault="00FF52A9"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DAS PENALIDADES</w:t>
      </w:r>
    </w:p>
    <w:p w14:paraId="75AF6968" w14:textId="449CFA6B" w:rsidR="00FF52A9" w:rsidRPr="00C404E8" w:rsidRDefault="003637B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A apresentação de documentos falsos pelo </w:t>
      </w:r>
      <w:r w:rsidR="00DA4A46">
        <w:rPr>
          <w:rFonts w:ascii="Arial" w:hAnsi="Arial" w:cs="Arial"/>
          <w:bCs/>
          <w:sz w:val="24"/>
          <w:szCs w:val="24"/>
        </w:rPr>
        <w:t>Proponente</w:t>
      </w:r>
      <w:r w:rsidRPr="00C404E8">
        <w:rPr>
          <w:rFonts w:ascii="Arial" w:hAnsi="Arial" w:cs="Arial"/>
          <w:bCs/>
          <w:sz w:val="24"/>
          <w:szCs w:val="24"/>
        </w:rPr>
        <w:t xml:space="preserve"> acarretará a automática nulidade da inscrição, sem prejuízo das responsabilidades </w:t>
      </w:r>
      <w:r w:rsidR="00956CA4">
        <w:rPr>
          <w:rFonts w:ascii="Arial" w:hAnsi="Arial" w:cs="Arial"/>
          <w:bCs/>
          <w:sz w:val="24"/>
          <w:szCs w:val="24"/>
        </w:rPr>
        <w:t>cíveis, administrativas</w:t>
      </w:r>
      <w:r w:rsidRPr="00C404E8">
        <w:rPr>
          <w:rFonts w:ascii="Arial" w:hAnsi="Arial" w:cs="Arial"/>
          <w:bCs/>
          <w:sz w:val="24"/>
          <w:szCs w:val="24"/>
        </w:rPr>
        <w:t xml:space="preserve"> e crimina</w:t>
      </w:r>
      <w:r w:rsidR="00956CA4">
        <w:rPr>
          <w:rFonts w:ascii="Arial" w:hAnsi="Arial" w:cs="Arial"/>
          <w:bCs/>
          <w:sz w:val="24"/>
          <w:szCs w:val="24"/>
        </w:rPr>
        <w:t>is</w:t>
      </w:r>
      <w:r w:rsidRPr="00C404E8">
        <w:rPr>
          <w:rFonts w:ascii="Arial" w:hAnsi="Arial" w:cs="Arial"/>
          <w:bCs/>
          <w:sz w:val="24"/>
          <w:szCs w:val="24"/>
        </w:rPr>
        <w:t xml:space="preserve"> e aplicação das penalidades de suspensão do direito de licitar e contratar com a Administração e declaração de idoneidade, assegurada a prévia e ampla defesa, nos termos da Lei nº 14.133/21 e demais regras aplicáveis.</w:t>
      </w:r>
    </w:p>
    <w:p w14:paraId="7DEAE204" w14:textId="06D6A95F" w:rsidR="003637B5" w:rsidRPr="00C404E8" w:rsidRDefault="003637B5"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bCs/>
          <w:sz w:val="24"/>
          <w:szCs w:val="24"/>
        </w:rPr>
        <w:t xml:space="preserve">Os </w:t>
      </w:r>
      <w:r w:rsidR="00DA4A46">
        <w:rPr>
          <w:rFonts w:ascii="Arial" w:hAnsi="Arial" w:cs="Arial"/>
          <w:bCs/>
          <w:sz w:val="24"/>
          <w:szCs w:val="24"/>
        </w:rPr>
        <w:t>Proponente</w:t>
      </w:r>
      <w:r w:rsidRPr="00C404E8">
        <w:rPr>
          <w:rFonts w:ascii="Arial" w:hAnsi="Arial" w:cs="Arial"/>
          <w:bCs/>
          <w:sz w:val="24"/>
          <w:szCs w:val="24"/>
        </w:rPr>
        <w:t>s ficarão sujeitos às penalidades abaixo, em conformidade com o</w:t>
      </w:r>
      <w:r w:rsidR="00506769" w:rsidRPr="00C404E8">
        <w:rPr>
          <w:rFonts w:ascii="Arial" w:hAnsi="Arial" w:cs="Arial"/>
          <w:bCs/>
          <w:sz w:val="24"/>
          <w:szCs w:val="24"/>
        </w:rPr>
        <w:t xml:space="preserve"> </w:t>
      </w:r>
      <w:r w:rsidRPr="00C404E8">
        <w:rPr>
          <w:rFonts w:ascii="Arial" w:hAnsi="Arial" w:cs="Arial"/>
          <w:bCs/>
          <w:sz w:val="24"/>
          <w:szCs w:val="24"/>
        </w:rPr>
        <w:t xml:space="preserve">estabelecido no </w:t>
      </w:r>
      <w:r w:rsidRPr="003D731C">
        <w:rPr>
          <w:rFonts w:ascii="Arial" w:hAnsi="Arial" w:cs="Arial"/>
          <w:bCs/>
          <w:sz w:val="24"/>
          <w:szCs w:val="24"/>
        </w:rPr>
        <w:t xml:space="preserve">artigo </w:t>
      </w:r>
      <w:r w:rsidR="003D731C" w:rsidRPr="003D731C">
        <w:rPr>
          <w:rFonts w:ascii="Arial" w:hAnsi="Arial" w:cs="Arial"/>
          <w:bCs/>
          <w:sz w:val="24"/>
          <w:szCs w:val="24"/>
        </w:rPr>
        <w:t>156</w:t>
      </w:r>
      <w:r w:rsidRPr="003D731C">
        <w:rPr>
          <w:rFonts w:ascii="Arial" w:hAnsi="Arial" w:cs="Arial"/>
          <w:bCs/>
          <w:sz w:val="24"/>
          <w:szCs w:val="24"/>
        </w:rPr>
        <w:t xml:space="preserve"> da Lei </w:t>
      </w:r>
      <w:r w:rsidR="003D731C" w:rsidRPr="003D731C">
        <w:rPr>
          <w:rFonts w:ascii="Arial" w:hAnsi="Arial" w:cs="Arial"/>
          <w:bCs/>
          <w:sz w:val="24"/>
          <w:szCs w:val="24"/>
        </w:rPr>
        <w:t>14.133/2021</w:t>
      </w:r>
      <w:r w:rsidRPr="00C404E8">
        <w:rPr>
          <w:rFonts w:ascii="Arial" w:hAnsi="Arial" w:cs="Arial"/>
          <w:bCs/>
          <w:sz w:val="24"/>
          <w:szCs w:val="24"/>
        </w:rPr>
        <w:t>, pelo descumprimento das obrigações assumidas:</w:t>
      </w:r>
    </w:p>
    <w:p w14:paraId="3DF22A16" w14:textId="1AD3DB57" w:rsidR="003637B5" w:rsidRPr="00EC2515" w:rsidRDefault="003637B5" w:rsidP="00EC2515">
      <w:pPr>
        <w:pStyle w:val="PargrafodaLista"/>
        <w:numPr>
          <w:ilvl w:val="0"/>
          <w:numId w:val="92"/>
        </w:numPr>
        <w:pBdr>
          <w:top w:val="nil"/>
          <w:left w:val="nil"/>
          <w:bottom w:val="nil"/>
          <w:right w:val="nil"/>
          <w:between w:val="nil"/>
        </w:pBdr>
        <w:spacing w:line="360" w:lineRule="auto"/>
        <w:jc w:val="both"/>
        <w:rPr>
          <w:rFonts w:ascii="Arial" w:hAnsi="Arial" w:cs="Arial"/>
          <w:bCs/>
          <w:sz w:val="24"/>
          <w:szCs w:val="24"/>
        </w:rPr>
      </w:pPr>
      <w:r w:rsidRPr="00EC2515">
        <w:rPr>
          <w:rFonts w:ascii="Arial" w:hAnsi="Arial" w:cs="Arial"/>
          <w:bCs/>
          <w:sz w:val="24"/>
          <w:szCs w:val="24"/>
        </w:rPr>
        <w:t>Advertência;</w:t>
      </w:r>
    </w:p>
    <w:p w14:paraId="16E6D0FA" w14:textId="01686331" w:rsidR="003637B5" w:rsidRPr="00EC2515" w:rsidRDefault="003637B5" w:rsidP="00EC2515">
      <w:pPr>
        <w:pStyle w:val="PargrafodaLista"/>
        <w:numPr>
          <w:ilvl w:val="0"/>
          <w:numId w:val="92"/>
        </w:numPr>
        <w:pBdr>
          <w:top w:val="nil"/>
          <w:left w:val="nil"/>
          <w:bottom w:val="nil"/>
          <w:right w:val="nil"/>
          <w:between w:val="nil"/>
        </w:pBdr>
        <w:spacing w:line="360" w:lineRule="auto"/>
        <w:jc w:val="both"/>
        <w:rPr>
          <w:rFonts w:ascii="Arial" w:hAnsi="Arial" w:cs="Arial"/>
          <w:bCs/>
          <w:sz w:val="24"/>
          <w:szCs w:val="24"/>
        </w:rPr>
      </w:pPr>
      <w:r w:rsidRPr="00EC2515">
        <w:rPr>
          <w:rFonts w:ascii="Arial" w:hAnsi="Arial" w:cs="Arial"/>
          <w:bCs/>
          <w:sz w:val="24"/>
          <w:szCs w:val="24"/>
        </w:rPr>
        <w:t xml:space="preserve">Multa de até 20% (vinte por cento) do valor do projeto aprovado pelo descumprimento de qualquer obrigação prevista no </w:t>
      </w:r>
      <w:r w:rsidR="00EC2515">
        <w:rPr>
          <w:rFonts w:ascii="Arial" w:hAnsi="Arial" w:cs="Arial"/>
          <w:bCs/>
          <w:sz w:val="24"/>
          <w:szCs w:val="24"/>
        </w:rPr>
        <w:t>c</w:t>
      </w:r>
      <w:r w:rsidR="00506769" w:rsidRPr="00EC2515">
        <w:rPr>
          <w:rFonts w:ascii="Arial" w:hAnsi="Arial" w:cs="Arial"/>
          <w:bCs/>
          <w:sz w:val="24"/>
          <w:szCs w:val="24"/>
        </w:rPr>
        <w:t>ontrato</w:t>
      </w:r>
      <w:r w:rsidRPr="00EC2515">
        <w:rPr>
          <w:rFonts w:ascii="Arial" w:hAnsi="Arial" w:cs="Arial"/>
          <w:bCs/>
          <w:sz w:val="24"/>
          <w:szCs w:val="24"/>
        </w:rPr>
        <w:t>;</w:t>
      </w:r>
    </w:p>
    <w:p w14:paraId="03A40CC6" w14:textId="1AA08725" w:rsidR="003637B5" w:rsidRPr="00EC2515" w:rsidRDefault="003637B5" w:rsidP="00EC2515">
      <w:pPr>
        <w:pStyle w:val="PargrafodaLista"/>
        <w:numPr>
          <w:ilvl w:val="0"/>
          <w:numId w:val="92"/>
        </w:numPr>
        <w:pBdr>
          <w:top w:val="nil"/>
          <w:left w:val="nil"/>
          <w:bottom w:val="nil"/>
          <w:right w:val="nil"/>
          <w:between w:val="nil"/>
        </w:pBdr>
        <w:spacing w:line="360" w:lineRule="auto"/>
        <w:jc w:val="both"/>
        <w:rPr>
          <w:rFonts w:ascii="Arial" w:hAnsi="Arial" w:cs="Arial"/>
          <w:bCs/>
          <w:sz w:val="24"/>
          <w:szCs w:val="24"/>
        </w:rPr>
      </w:pPr>
      <w:r w:rsidRPr="00EC2515">
        <w:rPr>
          <w:rFonts w:ascii="Arial" w:hAnsi="Arial" w:cs="Arial"/>
          <w:bCs/>
          <w:sz w:val="24"/>
          <w:szCs w:val="24"/>
        </w:rPr>
        <w:t>Suspensão temporária de licitar e contratar c</w:t>
      </w:r>
      <w:r w:rsidR="00657DE5" w:rsidRPr="00EC2515">
        <w:rPr>
          <w:rFonts w:ascii="Arial" w:hAnsi="Arial" w:cs="Arial"/>
          <w:bCs/>
          <w:sz w:val="24"/>
          <w:szCs w:val="24"/>
        </w:rPr>
        <w:t>om a Administração Municipal de Maceió</w:t>
      </w:r>
      <w:r w:rsidR="00506769" w:rsidRPr="00EC2515">
        <w:rPr>
          <w:rFonts w:ascii="Arial" w:hAnsi="Arial" w:cs="Arial"/>
          <w:bCs/>
          <w:sz w:val="24"/>
          <w:szCs w:val="24"/>
        </w:rPr>
        <w:t xml:space="preserve"> </w:t>
      </w:r>
      <w:r w:rsidRPr="00EC2515">
        <w:rPr>
          <w:rFonts w:ascii="Arial" w:hAnsi="Arial" w:cs="Arial"/>
          <w:bCs/>
          <w:sz w:val="24"/>
          <w:szCs w:val="24"/>
        </w:rPr>
        <w:t xml:space="preserve">por até </w:t>
      </w:r>
      <w:r w:rsidR="00506769" w:rsidRPr="00EC2515">
        <w:rPr>
          <w:rFonts w:ascii="Arial" w:hAnsi="Arial" w:cs="Arial"/>
          <w:bCs/>
          <w:sz w:val="24"/>
          <w:szCs w:val="24"/>
        </w:rPr>
        <w:t>0</w:t>
      </w:r>
      <w:r w:rsidRPr="00EC2515">
        <w:rPr>
          <w:rFonts w:ascii="Arial" w:hAnsi="Arial" w:cs="Arial"/>
          <w:bCs/>
          <w:sz w:val="24"/>
          <w:szCs w:val="24"/>
        </w:rPr>
        <w:t>2 (dois) anos;</w:t>
      </w:r>
    </w:p>
    <w:p w14:paraId="490AFAB5" w14:textId="2B4A1FC3" w:rsidR="00FF52A9" w:rsidRPr="00EC2515" w:rsidRDefault="003637B5" w:rsidP="00EC2515">
      <w:pPr>
        <w:pStyle w:val="PargrafodaLista"/>
        <w:numPr>
          <w:ilvl w:val="0"/>
          <w:numId w:val="92"/>
        </w:numPr>
        <w:pBdr>
          <w:top w:val="nil"/>
          <w:left w:val="nil"/>
          <w:bottom w:val="nil"/>
          <w:right w:val="nil"/>
          <w:between w:val="nil"/>
        </w:pBdr>
        <w:spacing w:line="360" w:lineRule="auto"/>
        <w:jc w:val="both"/>
        <w:rPr>
          <w:rFonts w:ascii="Arial" w:hAnsi="Arial" w:cs="Arial"/>
          <w:b/>
          <w:sz w:val="24"/>
          <w:szCs w:val="24"/>
        </w:rPr>
      </w:pPr>
      <w:r w:rsidRPr="00EC2515">
        <w:rPr>
          <w:rFonts w:ascii="Arial" w:hAnsi="Arial" w:cs="Arial"/>
          <w:bCs/>
          <w:sz w:val="24"/>
          <w:szCs w:val="24"/>
        </w:rPr>
        <w:t xml:space="preserve">Declaração de inidoneidade (impedimento) de licitar ou contratar com a Administração Pública, conforme inciso IV do Art. </w:t>
      </w:r>
      <w:r w:rsidR="00657DE5" w:rsidRPr="00EC2515">
        <w:rPr>
          <w:rFonts w:ascii="Arial" w:hAnsi="Arial" w:cs="Arial"/>
          <w:bCs/>
          <w:sz w:val="24"/>
          <w:szCs w:val="24"/>
        </w:rPr>
        <w:t>156</w:t>
      </w:r>
      <w:r w:rsidRPr="00EC2515">
        <w:rPr>
          <w:rFonts w:ascii="Arial" w:hAnsi="Arial" w:cs="Arial"/>
          <w:bCs/>
          <w:sz w:val="24"/>
          <w:szCs w:val="24"/>
        </w:rPr>
        <w:t>, da Lei Federal 14.133/21.</w:t>
      </w:r>
    </w:p>
    <w:p w14:paraId="33E662C6" w14:textId="278EEFB3" w:rsidR="005B5376" w:rsidRPr="00C404E8" w:rsidRDefault="00643A25"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DAS PRESTAÇÕES DE CONTAS</w:t>
      </w:r>
      <w:r w:rsidR="0093110A" w:rsidRPr="00C404E8">
        <w:rPr>
          <w:rFonts w:ascii="Arial" w:hAnsi="Arial" w:cs="Arial"/>
          <w:b/>
          <w:sz w:val="24"/>
          <w:szCs w:val="24"/>
        </w:rPr>
        <w:t xml:space="preserve"> E DA DEVOLUÇÃO DE VALORES</w:t>
      </w:r>
    </w:p>
    <w:p w14:paraId="66D7538A" w14:textId="77777777" w:rsidR="003637B5" w:rsidRPr="00C404E8" w:rsidRDefault="0093110A" w:rsidP="00A221E2">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bCs/>
          <w:sz w:val="24"/>
          <w:szCs w:val="24"/>
        </w:rPr>
      </w:pPr>
      <w:r w:rsidRPr="00C404E8">
        <w:rPr>
          <w:rFonts w:ascii="Arial" w:hAnsi="Arial" w:cs="Arial"/>
          <w:sz w:val="24"/>
          <w:szCs w:val="24"/>
        </w:rPr>
        <w:t xml:space="preserve"> </w:t>
      </w:r>
      <w:r w:rsidRPr="00C404E8">
        <w:rPr>
          <w:rFonts w:ascii="Arial" w:hAnsi="Arial" w:cs="Arial"/>
          <w:bCs/>
          <w:sz w:val="24"/>
          <w:szCs w:val="24"/>
        </w:rPr>
        <w:t>Os projetos serão regidos, fiscalizados e terão seu mecanismo de prestação de contas em conformidade com a Lei complementar nº 195/2022, Decreto nº 11.453/2023 e Decreto nº 11.525/2023.</w:t>
      </w:r>
    </w:p>
    <w:p w14:paraId="570C5D61" w14:textId="7569FFD1" w:rsidR="0093110A" w:rsidRPr="00C404E8" w:rsidRDefault="0093110A" w:rsidP="00EC2515">
      <w:pPr>
        <w:pStyle w:val="PargrafodaLista"/>
        <w:numPr>
          <w:ilvl w:val="1"/>
          <w:numId w:val="2"/>
        </w:numPr>
        <w:pBdr>
          <w:top w:val="nil"/>
          <w:left w:val="nil"/>
          <w:bottom w:val="nil"/>
          <w:right w:val="nil"/>
          <w:between w:val="nil"/>
        </w:pBdr>
        <w:spacing w:line="360" w:lineRule="auto"/>
        <w:ind w:left="0" w:firstLine="0"/>
        <w:jc w:val="both"/>
        <w:rPr>
          <w:rFonts w:ascii="Arial" w:hAnsi="Arial" w:cs="Arial"/>
          <w:bCs/>
          <w:sz w:val="24"/>
          <w:szCs w:val="24"/>
        </w:rPr>
      </w:pPr>
      <w:r w:rsidRPr="00C404E8">
        <w:rPr>
          <w:rFonts w:ascii="Arial" w:hAnsi="Arial" w:cs="Arial"/>
          <w:bCs/>
          <w:sz w:val="24"/>
          <w:szCs w:val="24"/>
        </w:rPr>
        <w:lastRenderedPageBreak/>
        <w:t xml:space="preserve">O agente cultural que celebrou o termo de execução cultural prestará contas à </w:t>
      </w:r>
      <w:r w:rsidR="00EC2515">
        <w:rPr>
          <w:rFonts w:ascii="Arial" w:hAnsi="Arial" w:cs="Arial"/>
          <w:bCs/>
          <w:sz w:val="24"/>
          <w:szCs w:val="24"/>
        </w:rPr>
        <w:t>A</w:t>
      </w:r>
      <w:r w:rsidRPr="00C404E8">
        <w:rPr>
          <w:rFonts w:ascii="Arial" w:hAnsi="Arial" w:cs="Arial"/>
          <w:bCs/>
          <w:sz w:val="24"/>
          <w:szCs w:val="24"/>
        </w:rPr>
        <w:t>dministração pública por meio das seguintes categorias:</w:t>
      </w:r>
    </w:p>
    <w:p w14:paraId="14BE1540" w14:textId="22AE4894" w:rsidR="0093110A" w:rsidRPr="00EC2515" w:rsidRDefault="009061CF" w:rsidP="00EC2515">
      <w:pPr>
        <w:pStyle w:val="PargrafodaLista"/>
        <w:numPr>
          <w:ilvl w:val="0"/>
          <w:numId w:val="93"/>
        </w:numPr>
        <w:spacing w:before="225" w:line="360" w:lineRule="auto"/>
        <w:jc w:val="both"/>
        <w:rPr>
          <w:rFonts w:ascii="Arial" w:eastAsia="Times New Roman" w:hAnsi="Arial" w:cs="Arial"/>
          <w:color w:val="000000"/>
          <w:sz w:val="24"/>
          <w:szCs w:val="24"/>
        </w:rPr>
      </w:pPr>
      <w:r w:rsidRPr="00EC2515">
        <w:rPr>
          <w:rFonts w:ascii="Arial" w:eastAsia="Times New Roman" w:hAnsi="Arial" w:cs="Arial"/>
          <w:color w:val="000000"/>
          <w:sz w:val="24"/>
          <w:szCs w:val="24"/>
        </w:rPr>
        <w:t>Prestação</w:t>
      </w:r>
      <w:r w:rsidR="0093110A" w:rsidRPr="00EC2515">
        <w:rPr>
          <w:rFonts w:ascii="Arial" w:eastAsia="Times New Roman" w:hAnsi="Arial" w:cs="Arial"/>
          <w:color w:val="000000"/>
          <w:sz w:val="24"/>
          <w:szCs w:val="24"/>
        </w:rPr>
        <w:t xml:space="preserve"> de informações em relatório de execução do objeto; ou</w:t>
      </w:r>
    </w:p>
    <w:p w14:paraId="54A9CF53" w14:textId="4F242E46" w:rsidR="0093110A" w:rsidRPr="00EC2515" w:rsidRDefault="009061CF" w:rsidP="00EC2515">
      <w:pPr>
        <w:pStyle w:val="PargrafodaLista"/>
        <w:numPr>
          <w:ilvl w:val="0"/>
          <w:numId w:val="93"/>
        </w:numPr>
        <w:spacing w:before="225" w:line="360" w:lineRule="auto"/>
        <w:jc w:val="both"/>
        <w:rPr>
          <w:rFonts w:ascii="Arial" w:eastAsia="Times New Roman" w:hAnsi="Arial" w:cs="Arial"/>
          <w:color w:val="000000"/>
          <w:sz w:val="24"/>
          <w:szCs w:val="24"/>
        </w:rPr>
      </w:pPr>
      <w:r w:rsidRPr="00EC2515">
        <w:rPr>
          <w:rFonts w:ascii="Arial" w:eastAsia="Times New Roman" w:hAnsi="Arial" w:cs="Arial"/>
          <w:color w:val="000000"/>
          <w:sz w:val="24"/>
          <w:szCs w:val="24"/>
        </w:rPr>
        <w:t>P</w:t>
      </w:r>
      <w:r w:rsidR="0093110A" w:rsidRPr="00EC2515">
        <w:rPr>
          <w:rFonts w:ascii="Arial" w:eastAsia="Times New Roman" w:hAnsi="Arial" w:cs="Arial"/>
          <w:color w:val="000000"/>
          <w:sz w:val="24"/>
          <w:szCs w:val="24"/>
        </w:rPr>
        <w:t>restação de informações em relatório de execução financeira.</w:t>
      </w:r>
    </w:p>
    <w:p w14:paraId="3012EE2D" w14:textId="77777777" w:rsidR="00A25877" w:rsidRPr="00A25877" w:rsidRDefault="00A25877" w:rsidP="00EC2515">
      <w:pPr>
        <w:pStyle w:val="PargrafodaLista"/>
        <w:numPr>
          <w:ilvl w:val="1"/>
          <w:numId w:val="2"/>
        </w:numPr>
        <w:spacing w:line="360" w:lineRule="auto"/>
        <w:ind w:left="0" w:hanging="7"/>
        <w:jc w:val="both"/>
        <w:rPr>
          <w:rFonts w:ascii="Arial" w:eastAsia="Times New Roman" w:hAnsi="Arial" w:cs="Arial"/>
          <w:color w:val="000000"/>
          <w:sz w:val="24"/>
          <w:szCs w:val="24"/>
        </w:rPr>
      </w:pPr>
      <w:r w:rsidRPr="00A25877">
        <w:rPr>
          <w:rFonts w:ascii="Arial" w:eastAsia="Times New Roman" w:hAnsi="Arial" w:cs="Arial"/>
          <w:color w:val="000000"/>
          <w:sz w:val="24"/>
          <w:szCs w:val="24"/>
        </w:rPr>
        <w:t>A prestação de informações em relatório de execução do objeto comprovará que foram alcançados os resultados da ação cultural, por meio dos seguintes procedimentos:</w:t>
      </w:r>
    </w:p>
    <w:p w14:paraId="6147F024" w14:textId="4FB587FA" w:rsidR="00A25877" w:rsidRPr="00A25877" w:rsidRDefault="00A25877" w:rsidP="00EC2515">
      <w:pPr>
        <w:pStyle w:val="PargrafodaLista"/>
        <w:numPr>
          <w:ilvl w:val="0"/>
          <w:numId w:val="94"/>
        </w:numPr>
        <w:spacing w:line="360" w:lineRule="auto"/>
        <w:jc w:val="both"/>
        <w:rPr>
          <w:rFonts w:ascii="Arial" w:eastAsia="Times New Roman" w:hAnsi="Arial" w:cs="Arial"/>
          <w:color w:val="000000"/>
          <w:sz w:val="24"/>
          <w:szCs w:val="24"/>
        </w:rPr>
      </w:pPr>
      <w:r w:rsidRPr="00A25877">
        <w:rPr>
          <w:rFonts w:ascii="Arial" w:eastAsia="Times New Roman" w:hAnsi="Arial" w:cs="Arial"/>
          <w:color w:val="000000"/>
          <w:sz w:val="24"/>
          <w:szCs w:val="24"/>
        </w:rPr>
        <w:t>Apresentação de relatório de execução do objeto pelo beneficiário no prazo estabelecido pelo ente federativo no regulamento ou no instrumento de seleção; e</w:t>
      </w:r>
    </w:p>
    <w:p w14:paraId="7033E2D8" w14:textId="6C65C717" w:rsidR="00A25877" w:rsidRDefault="00A25877" w:rsidP="00EC2515">
      <w:pPr>
        <w:pStyle w:val="PargrafodaLista"/>
        <w:numPr>
          <w:ilvl w:val="0"/>
          <w:numId w:val="94"/>
        </w:numPr>
        <w:spacing w:line="360" w:lineRule="auto"/>
        <w:jc w:val="both"/>
        <w:rPr>
          <w:rFonts w:ascii="Arial" w:eastAsia="Times New Roman" w:hAnsi="Arial" w:cs="Arial"/>
          <w:color w:val="000000"/>
          <w:sz w:val="24"/>
          <w:szCs w:val="24"/>
        </w:rPr>
      </w:pPr>
      <w:r w:rsidRPr="00A25877">
        <w:rPr>
          <w:rFonts w:ascii="Arial" w:eastAsia="Times New Roman" w:hAnsi="Arial" w:cs="Arial"/>
          <w:color w:val="000000"/>
          <w:sz w:val="24"/>
          <w:szCs w:val="24"/>
        </w:rPr>
        <w:t>Análise do relatório de execução do objeto por agente público designado.</w:t>
      </w:r>
    </w:p>
    <w:p w14:paraId="6D35561A" w14:textId="654F0DDD" w:rsidR="00A25877" w:rsidRDefault="00A25877" w:rsidP="00EC2515">
      <w:pPr>
        <w:pStyle w:val="PargrafodaLista"/>
        <w:numPr>
          <w:ilvl w:val="1"/>
          <w:numId w:val="2"/>
        </w:numPr>
        <w:spacing w:line="360" w:lineRule="auto"/>
        <w:ind w:left="0" w:hanging="7"/>
        <w:jc w:val="both"/>
        <w:rPr>
          <w:rFonts w:ascii="Arial" w:eastAsia="Times New Roman" w:hAnsi="Arial" w:cs="Arial"/>
          <w:color w:val="000000"/>
          <w:sz w:val="24"/>
          <w:szCs w:val="24"/>
        </w:rPr>
      </w:pPr>
      <w:r>
        <w:rPr>
          <w:rFonts w:ascii="Arial" w:eastAsia="Times New Roman" w:hAnsi="Arial" w:cs="Arial"/>
          <w:color w:val="000000"/>
          <w:sz w:val="24"/>
          <w:szCs w:val="24"/>
        </w:rPr>
        <w:t xml:space="preserve">A prestação de informações em relatório de execução do objeto </w:t>
      </w:r>
      <w:r w:rsidRPr="00C404E8">
        <w:rPr>
          <w:rFonts w:ascii="Arial" w:eastAsia="Times New Roman" w:hAnsi="Arial" w:cs="Arial"/>
          <w:color w:val="000000"/>
          <w:sz w:val="24"/>
          <w:szCs w:val="24"/>
        </w:rPr>
        <w:t xml:space="preserve">será de, no </w:t>
      </w:r>
      <w:r>
        <w:rPr>
          <w:rFonts w:ascii="Arial" w:eastAsia="Times New Roman" w:hAnsi="Arial" w:cs="Arial"/>
          <w:color w:val="000000"/>
          <w:sz w:val="24"/>
          <w:szCs w:val="24"/>
        </w:rPr>
        <w:t>máximo</w:t>
      </w:r>
      <w:r w:rsidRPr="00C404E8">
        <w:rPr>
          <w:rFonts w:ascii="Arial" w:eastAsia="Times New Roman" w:hAnsi="Arial" w:cs="Arial"/>
          <w:color w:val="000000"/>
          <w:sz w:val="24"/>
          <w:szCs w:val="24"/>
        </w:rPr>
        <w:t>,</w:t>
      </w:r>
      <w:r>
        <w:rPr>
          <w:rFonts w:ascii="Arial" w:eastAsia="Times New Roman" w:hAnsi="Arial" w:cs="Arial"/>
          <w:color w:val="000000"/>
          <w:sz w:val="24"/>
          <w:szCs w:val="24"/>
        </w:rPr>
        <w:t xml:space="preserve"> 30 (</w:t>
      </w:r>
      <w:r w:rsidRPr="00C404E8">
        <w:rPr>
          <w:rFonts w:ascii="Arial" w:eastAsia="Times New Roman" w:hAnsi="Arial" w:cs="Arial"/>
          <w:color w:val="000000"/>
          <w:sz w:val="24"/>
          <w:szCs w:val="24"/>
        </w:rPr>
        <w:t>trinta</w:t>
      </w:r>
      <w:r>
        <w:rPr>
          <w:rFonts w:ascii="Arial" w:eastAsia="Times New Roman" w:hAnsi="Arial" w:cs="Arial"/>
          <w:color w:val="000000"/>
          <w:sz w:val="24"/>
          <w:szCs w:val="24"/>
        </w:rPr>
        <w:t>)</w:t>
      </w:r>
      <w:r w:rsidRPr="00C404E8">
        <w:rPr>
          <w:rFonts w:ascii="Arial" w:eastAsia="Times New Roman" w:hAnsi="Arial" w:cs="Arial"/>
          <w:color w:val="000000"/>
          <w:sz w:val="24"/>
          <w:szCs w:val="24"/>
        </w:rPr>
        <w:t xml:space="preserve"> dias, contado</w:t>
      </w:r>
      <w:r>
        <w:rPr>
          <w:rFonts w:ascii="Arial" w:eastAsia="Times New Roman" w:hAnsi="Arial" w:cs="Arial"/>
          <w:color w:val="000000"/>
          <w:sz w:val="24"/>
          <w:szCs w:val="24"/>
        </w:rPr>
        <w:t>s</w:t>
      </w:r>
      <w:r w:rsidRPr="00C404E8">
        <w:rPr>
          <w:rFonts w:ascii="Arial" w:eastAsia="Times New Roman" w:hAnsi="Arial" w:cs="Arial"/>
          <w:color w:val="000000"/>
          <w:sz w:val="24"/>
          <w:szCs w:val="24"/>
        </w:rPr>
        <w:t xml:space="preserve"> do </w:t>
      </w:r>
      <w:r>
        <w:rPr>
          <w:rFonts w:ascii="Arial" w:eastAsia="Times New Roman" w:hAnsi="Arial" w:cs="Arial"/>
          <w:color w:val="000000"/>
          <w:sz w:val="24"/>
          <w:szCs w:val="24"/>
        </w:rPr>
        <w:t xml:space="preserve">término da execução do objeto, podendo ser prorrogados por igual período uma única vez, por solicitação do </w:t>
      </w:r>
      <w:r w:rsidR="00DA4A46">
        <w:rPr>
          <w:rFonts w:ascii="Arial" w:eastAsia="Times New Roman" w:hAnsi="Arial" w:cs="Arial"/>
          <w:color w:val="000000"/>
          <w:sz w:val="24"/>
          <w:szCs w:val="24"/>
        </w:rPr>
        <w:t>Proponente</w:t>
      </w:r>
      <w:r>
        <w:rPr>
          <w:rFonts w:ascii="Arial" w:eastAsia="Times New Roman" w:hAnsi="Arial" w:cs="Arial"/>
          <w:color w:val="000000"/>
          <w:sz w:val="24"/>
          <w:szCs w:val="24"/>
        </w:rPr>
        <w:t xml:space="preserve"> e a critério da discricionariedade da Administração Pública.</w:t>
      </w:r>
    </w:p>
    <w:p w14:paraId="20EF7CC1" w14:textId="77777777" w:rsidR="00A25877" w:rsidRPr="00A25877" w:rsidRDefault="00A25877" w:rsidP="00EC2515">
      <w:pPr>
        <w:pStyle w:val="PargrafodaLista"/>
        <w:numPr>
          <w:ilvl w:val="1"/>
          <w:numId w:val="2"/>
        </w:numPr>
        <w:spacing w:line="360" w:lineRule="auto"/>
        <w:ind w:left="0" w:firstLine="0"/>
        <w:jc w:val="both"/>
        <w:rPr>
          <w:rFonts w:ascii="Arial" w:eastAsia="Times New Roman" w:hAnsi="Arial" w:cs="Arial"/>
          <w:color w:val="000000"/>
          <w:sz w:val="24"/>
          <w:szCs w:val="24"/>
        </w:rPr>
      </w:pPr>
      <w:r w:rsidRPr="00A25877">
        <w:rPr>
          <w:rFonts w:ascii="Arial" w:eastAsia="Times New Roman" w:hAnsi="Arial" w:cs="Arial"/>
          <w:color w:val="000000"/>
          <w:sz w:val="24"/>
          <w:szCs w:val="24"/>
        </w:rPr>
        <w:t>O agente público competente elaborará parecer técnico acerca da análise do relatório de execução do objeto e poderá adotar os seguintes procedimentos, de acordo com o caso concreto:</w:t>
      </w:r>
    </w:p>
    <w:p w14:paraId="1E91CB70" w14:textId="587BC5E3" w:rsidR="00A25877" w:rsidRPr="00A25877" w:rsidRDefault="00A25877" w:rsidP="00C6485F">
      <w:pPr>
        <w:pStyle w:val="PargrafodaLista"/>
        <w:numPr>
          <w:ilvl w:val="0"/>
          <w:numId w:val="95"/>
        </w:numPr>
        <w:spacing w:line="360" w:lineRule="auto"/>
        <w:jc w:val="both"/>
        <w:rPr>
          <w:rFonts w:ascii="Arial" w:eastAsia="Times New Roman" w:hAnsi="Arial" w:cs="Arial"/>
          <w:color w:val="000000"/>
          <w:sz w:val="24"/>
          <w:szCs w:val="24"/>
        </w:rPr>
      </w:pPr>
      <w:r w:rsidRPr="00A25877">
        <w:rPr>
          <w:rFonts w:ascii="Arial" w:eastAsia="Times New Roman" w:hAnsi="Arial" w:cs="Arial"/>
          <w:color w:val="000000"/>
          <w:sz w:val="24"/>
          <w:szCs w:val="24"/>
        </w:rPr>
        <w:t>Encaminhar o processo à autoridade responsável pelo julgamento da prestação de informações, caso conclua que houve o cumprimento integral do objeto; ou</w:t>
      </w:r>
    </w:p>
    <w:p w14:paraId="1FD86AAE" w14:textId="74C8A0D0" w:rsidR="00A25877" w:rsidRDefault="00A25877" w:rsidP="00C6485F">
      <w:pPr>
        <w:pStyle w:val="PargrafodaLista"/>
        <w:numPr>
          <w:ilvl w:val="0"/>
          <w:numId w:val="95"/>
        </w:numPr>
        <w:spacing w:line="360" w:lineRule="auto"/>
        <w:contextualSpacing w:val="0"/>
        <w:jc w:val="both"/>
        <w:rPr>
          <w:rFonts w:ascii="Arial" w:eastAsia="Times New Roman" w:hAnsi="Arial" w:cs="Arial"/>
          <w:color w:val="000000"/>
          <w:sz w:val="24"/>
          <w:szCs w:val="24"/>
        </w:rPr>
      </w:pPr>
      <w:r w:rsidRPr="00A25877">
        <w:rPr>
          <w:rFonts w:ascii="Arial" w:eastAsia="Times New Roman" w:hAnsi="Arial" w:cs="Arial"/>
          <w:color w:val="000000"/>
          <w:sz w:val="24"/>
          <w:szCs w:val="24"/>
        </w:rPr>
        <w:t>Recomendar que seja solicitada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w:t>
      </w:r>
    </w:p>
    <w:p w14:paraId="41717CED" w14:textId="2ADE1DAE" w:rsidR="0093110A" w:rsidRPr="00A25877" w:rsidRDefault="0093110A" w:rsidP="00526931">
      <w:pPr>
        <w:pStyle w:val="PargrafodaLista"/>
        <w:numPr>
          <w:ilvl w:val="1"/>
          <w:numId w:val="2"/>
        </w:numPr>
        <w:spacing w:line="360" w:lineRule="auto"/>
        <w:ind w:left="0" w:hanging="7"/>
        <w:contextualSpacing w:val="0"/>
        <w:jc w:val="both"/>
        <w:rPr>
          <w:rFonts w:ascii="Arial" w:eastAsia="Times New Roman" w:hAnsi="Arial" w:cs="Arial"/>
          <w:color w:val="000000"/>
          <w:sz w:val="24"/>
          <w:szCs w:val="24"/>
        </w:rPr>
      </w:pPr>
      <w:r w:rsidRPr="00A25877">
        <w:rPr>
          <w:rFonts w:ascii="Arial" w:eastAsia="Times New Roman" w:hAnsi="Arial" w:cs="Arial"/>
          <w:color w:val="000000"/>
          <w:sz w:val="24"/>
          <w:szCs w:val="24"/>
        </w:rPr>
        <w:t>A autoridade responsável pelo julgamento da prestação de informações poderá:</w:t>
      </w:r>
    </w:p>
    <w:p w14:paraId="1F84B57F" w14:textId="79E0B441" w:rsidR="0093110A" w:rsidRPr="00C6485F" w:rsidRDefault="009061CF" w:rsidP="00C6485F">
      <w:pPr>
        <w:pStyle w:val="PargrafodaLista"/>
        <w:numPr>
          <w:ilvl w:val="0"/>
          <w:numId w:val="96"/>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t>Determinar</w:t>
      </w:r>
      <w:r w:rsidR="0093110A" w:rsidRPr="00C6485F">
        <w:rPr>
          <w:rFonts w:ascii="Arial" w:eastAsia="Times New Roman" w:hAnsi="Arial" w:cs="Arial"/>
          <w:color w:val="000000"/>
          <w:sz w:val="24"/>
          <w:szCs w:val="24"/>
        </w:rPr>
        <w:t xml:space="preserve"> o arquivamento, caso considere que houve o cumprimento integral do objeto ou o cumprimento parcial justificado;</w:t>
      </w:r>
    </w:p>
    <w:p w14:paraId="725F80C0" w14:textId="64583CD8" w:rsidR="0093110A" w:rsidRPr="00C6485F" w:rsidRDefault="009061CF" w:rsidP="00C6485F">
      <w:pPr>
        <w:pStyle w:val="PargrafodaLista"/>
        <w:numPr>
          <w:ilvl w:val="0"/>
          <w:numId w:val="96"/>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lastRenderedPageBreak/>
        <w:t>Solicitar</w:t>
      </w:r>
      <w:r w:rsidR="0093110A" w:rsidRPr="00C6485F">
        <w:rPr>
          <w:rFonts w:ascii="Arial" w:eastAsia="Times New Roman" w:hAnsi="Arial" w:cs="Arial"/>
          <w:color w:val="000000"/>
          <w:sz w:val="24"/>
          <w:szCs w:val="24"/>
        </w:rPr>
        <w:t xml:space="preserve">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68C3F317" w14:textId="43B5F0BD" w:rsidR="0093110A" w:rsidRPr="00C6485F" w:rsidRDefault="00A25877" w:rsidP="00C6485F">
      <w:pPr>
        <w:pStyle w:val="PargrafodaLista"/>
        <w:numPr>
          <w:ilvl w:val="0"/>
          <w:numId w:val="96"/>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t>A</w:t>
      </w:r>
      <w:r w:rsidR="0093110A" w:rsidRPr="00C6485F">
        <w:rPr>
          <w:rFonts w:ascii="Arial" w:eastAsia="Times New Roman" w:hAnsi="Arial" w:cs="Arial"/>
          <w:color w:val="000000"/>
          <w:sz w:val="24"/>
          <w:szCs w:val="24"/>
        </w:rPr>
        <w:t>plicar sanções ou decidir pela rejeição da prestação de informações, caso verifique que não houve o cumprimento integral do objeto ou o cumprimento parcial justificado, ou caso identifique irregularidades no relatório de execução financeira.</w:t>
      </w:r>
    </w:p>
    <w:p w14:paraId="1FE148C0" w14:textId="23104D4E" w:rsidR="0093110A" w:rsidRDefault="0093110A" w:rsidP="00526931">
      <w:pPr>
        <w:pStyle w:val="PargrafodaLista"/>
        <w:numPr>
          <w:ilvl w:val="1"/>
          <w:numId w:val="2"/>
        </w:numPr>
        <w:spacing w:line="360" w:lineRule="auto"/>
        <w:ind w:left="0" w:firstLine="0"/>
        <w:contextualSpacing w:val="0"/>
        <w:jc w:val="both"/>
        <w:rPr>
          <w:rFonts w:ascii="Arial" w:eastAsia="Times New Roman" w:hAnsi="Arial" w:cs="Arial"/>
          <w:color w:val="000000"/>
          <w:sz w:val="24"/>
          <w:szCs w:val="24"/>
        </w:rPr>
      </w:pPr>
      <w:r w:rsidRPr="00A25877">
        <w:rPr>
          <w:rFonts w:ascii="Arial" w:eastAsia="Times New Roman" w:hAnsi="Arial" w:cs="Arial"/>
          <w:color w:val="000000"/>
          <w:sz w:val="24"/>
          <w:szCs w:val="24"/>
        </w:rPr>
        <w:t>O relatório de execução financeira será exigido somente nas seguintes hipóteses:</w:t>
      </w:r>
    </w:p>
    <w:p w14:paraId="36535C4C" w14:textId="25A63F76" w:rsidR="00A25877" w:rsidRPr="00A25877" w:rsidRDefault="00A25877" w:rsidP="00C6485F">
      <w:pPr>
        <w:pStyle w:val="PargrafodaLista"/>
        <w:numPr>
          <w:ilvl w:val="0"/>
          <w:numId w:val="97"/>
        </w:numPr>
        <w:spacing w:line="360" w:lineRule="auto"/>
        <w:ind w:left="714" w:hanging="357"/>
        <w:jc w:val="both"/>
        <w:rPr>
          <w:rFonts w:ascii="Arial" w:eastAsia="Times New Roman" w:hAnsi="Arial" w:cs="Arial"/>
          <w:color w:val="000000"/>
          <w:sz w:val="24"/>
          <w:szCs w:val="24"/>
        </w:rPr>
      </w:pPr>
      <w:r>
        <w:rPr>
          <w:rFonts w:ascii="Arial" w:eastAsia="Times New Roman" w:hAnsi="Arial" w:cs="Arial"/>
          <w:color w:val="000000"/>
          <w:sz w:val="24"/>
          <w:szCs w:val="24"/>
        </w:rPr>
        <w:t xml:space="preserve">Quando solicitada pela </w:t>
      </w:r>
      <w:r w:rsidRPr="00A25877">
        <w:rPr>
          <w:rFonts w:ascii="Arial" w:eastAsia="Times New Roman" w:hAnsi="Arial" w:cs="Arial"/>
          <w:color w:val="000000"/>
          <w:sz w:val="24"/>
          <w:szCs w:val="24"/>
        </w:rPr>
        <w:t>autoridade responsável pelo julgamento da prestação de informações</w:t>
      </w:r>
      <w:r>
        <w:rPr>
          <w:rFonts w:ascii="Arial" w:eastAsia="Times New Roman" w:hAnsi="Arial" w:cs="Arial"/>
          <w:color w:val="000000"/>
          <w:sz w:val="24"/>
          <w:szCs w:val="24"/>
        </w:rPr>
        <w:t xml:space="preserve">, caso este </w:t>
      </w:r>
      <w:r w:rsidRPr="00C404E8">
        <w:rPr>
          <w:rFonts w:ascii="Arial" w:eastAsia="Times New Roman" w:hAnsi="Arial" w:cs="Arial"/>
          <w:color w:val="000000"/>
          <w:sz w:val="24"/>
          <w:szCs w:val="24"/>
        </w:rPr>
        <w:t>considere que não foi possível aferir o cumprimento integral do objeto no relatório de execução do objeto ou que as justificativas apresentadas sobre o cumprimento parcial do objeto foram insuficientes</w:t>
      </w:r>
      <w:r>
        <w:rPr>
          <w:rFonts w:ascii="Arial" w:eastAsia="Times New Roman" w:hAnsi="Arial" w:cs="Arial"/>
          <w:color w:val="000000"/>
          <w:sz w:val="24"/>
          <w:szCs w:val="24"/>
        </w:rPr>
        <w:t>;</w:t>
      </w:r>
    </w:p>
    <w:p w14:paraId="3ED3070F" w14:textId="31B4C2E7" w:rsidR="0093110A" w:rsidRPr="00C6485F" w:rsidRDefault="009061CF" w:rsidP="00C6485F">
      <w:pPr>
        <w:pStyle w:val="PargrafodaLista"/>
        <w:numPr>
          <w:ilvl w:val="0"/>
          <w:numId w:val="97"/>
        </w:numPr>
        <w:spacing w:line="360" w:lineRule="auto"/>
        <w:ind w:left="714" w:hanging="357"/>
        <w:jc w:val="both"/>
        <w:rPr>
          <w:rFonts w:ascii="Arial" w:eastAsia="Times New Roman" w:hAnsi="Arial" w:cs="Arial"/>
          <w:color w:val="000000"/>
          <w:sz w:val="24"/>
          <w:szCs w:val="24"/>
        </w:rPr>
      </w:pPr>
      <w:r w:rsidRPr="00C6485F">
        <w:rPr>
          <w:rFonts w:ascii="Arial" w:eastAsia="Times New Roman" w:hAnsi="Arial" w:cs="Arial"/>
          <w:color w:val="000000"/>
          <w:sz w:val="24"/>
          <w:szCs w:val="24"/>
        </w:rPr>
        <w:t>Quando</w:t>
      </w:r>
      <w:r w:rsidR="0093110A" w:rsidRPr="00C6485F">
        <w:rPr>
          <w:rFonts w:ascii="Arial" w:eastAsia="Times New Roman" w:hAnsi="Arial" w:cs="Arial"/>
          <w:color w:val="000000"/>
          <w:sz w:val="24"/>
          <w:szCs w:val="24"/>
        </w:rPr>
        <w:t xml:space="preserve"> não estiver comprovado o cumprimento do objeto, observados os procedimentos previstos nos art. 30 e art. 31</w:t>
      </w:r>
      <w:r w:rsidRPr="00C6485F">
        <w:rPr>
          <w:rFonts w:ascii="Arial" w:eastAsia="Times New Roman" w:hAnsi="Arial" w:cs="Arial"/>
          <w:color w:val="000000"/>
          <w:sz w:val="24"/>
          <w:szCs w:val="24"/>
        </w:rPr>
        <w:t xml:space="preserve"> do Decreto Federal nº 11.453/2023</w:t>
      </w:r>
      <w:r w:rsidR="0093110A" w:rsidRPr="00C6485F">
        <w:rPr>
          <w:rFonts w:ascii="Arial" w:eastAsia="Times New Roman" w:hAnsi="Arial" w:cs="Arial"/>
          <w:color w:val="000000"/>
          <w:sz w:val="24"/>
          <w:szCs w:val="24"/>
        </w:rPr>
        <w:t>; ou</w:t>
      </w:r>
    </w:p>
    <w:p w14:paraId="6CCD6EC2" w14:textId="66224B22" w:rsidR="0093110A" w:rsidRPr="00C6485F" w:rsidRDefault="009061CF" w:rsidP="00C6485F">
      <w:pPr>
        <w:pStyle w:val="PargrafodaLista"/>
        <w:numPr>
          <w:ilvl w:val="0"/>
          <w:numId w:val="97"/>
        </w:numPr>
        <w:spacing w:line="360" w:lineRule="auto"/>
        <w:ind w:left="714" w:hanging="357"/>
        <w:jc w:val="both"/>
        <w:rPr>
          <w:rFonts w:ascii="Arial" w:eastAsia="Times New Roman" w:hAnsi="Arial" w:cs="Arial"/>
          <w:color w:val="000000"/>
          <w:sz w:val="24"/>
          <w:szCs w:val="24"/>
        </w:rPr>
      </w:pPr>
      <w:r w:rsidRPr="00C6485F">
        <w:rPr>
          <w:rFonts w:ascii="Arial" w:eastAsia="Times New Roman" w:hAnsi="Arial" w:cs="Arial"/>
          <w:color w:val="000000"/>
          <w:sz w:val="24"/>
          <w:szCs w:val="24"/>
        </w:rPr>
        <w:t>Quando</w:t>
      </w:r>
      <w:r w:rsidR="0093110A" w:rsidRPr="00C6485F">
        <w:rPr>
          <w:rFonts w:ascii="Arial" w:eastAsia="Times New Roman" w:hAnsi="Arial" w:cs="Arial"/>
          <w:color w:val="000000"/>
          <w:sz w:val="24"/>
          <w:szCs w:val="24"/>
        </w:rPr>
        <w:t xml:space="preserve"> for recebida, pela administração pública, denúncia de irregularidade na execução da ação cultural, mediante juízo de admissibilidade que avaliará os elementos fáticos apresentados.</w:t>
      </w:r>
    </w:p>
    <w:p w14:paraId="7F802670" w14:textId="69D15830" w:rsidR="00A25877" w:rsidRDefault="0093110A" w:rsidP="00526931">
      <w:pPr>
        <w:pStyle w:val="PargrafodaLista"/>
        <w:numPr>
          <w:ilvl w:val="1"/>
          <w:numId w:val="2"/>
        </w:numPr>
        <w:spacing w:line="360" w:lineRule="auto"/>
        <w:ind w:left="0" w:firstLine="0"/>
        <w:contextualSpacing w:val="0"/>
        <w:jc w:val="both"/>
        <w:rPr>
          <w:rFonts w:ascii="Arial" w:eastAsia="Times New Roman" w:hAnsi="Arial" w:cs="Arial"/>
          <w:color w:val="000000"/>
          <w:sz w:val="24"/>
          <w:szCs w:val="24"/>
        </w:rPr>
      </w:pPr>
      <w:r w:rsidRPr="00A25877">
        <w:rPr>
          <w:rFonts w:ascii="Arial" w:eastAsia="Times New Roman" w:hAnsi="Arial" w:cs="Arial"/>
          <w:color w:val="000000"/>
          <w:sz w:val="24"/>
          <w:szCs w:val="24"/>
        </w:rPr>
        <w:t xml:space="preserve">O prazo para apresentação do relatório de execução financeira será de, no </w:t>
      </w:r>
      <w:r w:rsidR="009061CF" w:rsidRPr="00A25877">
        <w:rPr>
          <w:rFonts w:ascii="Arial" w:eastAsia="Times New Roman" w:hAnsi="Arial" w:cs="Arial"/>
          <w:color w:val="000000"/>
          <w:sz w:val="24"/>
          <w:szCs w:val="24"/>
        </w:rPr>
        <w:t>máximo</w:t>
      </w:r>
      <w:r w:rsidRPr="00A25877">
        <w:rPr>
          <w:rFonts w:ascii="Arial" w:eastAsia="Times New Roman" w:hAnsi="Arial" w:cs="Arial"/>
          <w:color w:val="000000"/>
          <w:sz w:val="24"/>
          <w:szCs w:val="24"/>
        </w:rPr>
        <w:t>,</w:t>
      </w:r>
      <w:r w:rsidR="009061CF" w:rsidRPr="00A25877">
        <w:rPr>
          <w:rFonts w:ascii="Arial" w:eastAsia="Times New Roman" w:hAnsi="Arial" w:cs="Arial"/>
          <w:color w:val="000000"/>
          <w:sz w:val="24"/>
          <w:szCs w:val="24"/>
        </w:rPr>
        <w:t xml:space="preserve"> 30 (</w:t>
      </w:r>
      <w:r w:rsidRPr="00A25877">
        <w:rPr>
          <w:rFonts w:ascii="Arial" w:eastAsia="Times New Roman" w:hAnsi="Arial" w:cs="Arial"/>
          <w:color w:val="000000"/>
          <w:sz w:val="24"/>
          <w:szCs w:val="24"/>
        </w:rPr>
        <w:t>trinta</w:t>
      </w:r>
      <w:r w:rsidR="009061CF" w:rsidRPr="00A25877">
        <w:rPr>
          <w:rFonts w:ascii="Arial" w:eastAsia="Times New Roman" w:hAnsi="Arial" w:cs="Arial"/>
          <w:color w:val="000000"/>
          <w:sz w:val="24"/>
          <w:szCs w:val="24"/>
        </w:rPr>
        <w:t>)</w:t>
      </w:r>
      <w:r w:rsidRPr="00A25877">
        <w:rPr>
          <w:rFonts w:ascii="Arial" w:eastAsia="Times New Roman" w:hAnsi="Arial" w:cs="Arial"/>
          <w:color w:val="000000"/>
          <w:sz w:val="24"/>
          <w:szCs w:val="24"/>
        </w:rPr>
        <w:t xml:space="preserve"> dias, contado do recebimento da notificação</w:t>
      </w:r>
      <w:r w:rsidR="009061CF" w:rsidRPr="00A25877">
        <w:rPr>
          <w:rFonts w:ascii="Arial" w:eastAsia="Times New Roman" w:hAnsi="Arial" w:cs="Arial"/>
          <w:color w:val="000000"/>
          <w:sz w:val="24"/>
          <w:szCs w:val="24"/>
        </w:rPr>
        <w:t xml:space="preserve">, podendo ser prorrogados por igual período uma única vez, por solicitação do </w:t>
      </w:r>
      <w:r w:rsidR="00DA4A46">
        <w:rPr>
          <w:rFonts w:ascii="Arial" w:eastAsia="Times New Roman" w:hAnsi="Arial" w:cs="Arial"/>
          <w:color w:val="000000"/>
          <w:sz w:val="24"/>
          <w:szCs w:val="24"/>
        </w:rPr>
        <w:t>Proponente</w:t>
      </w:r>
      <w:r w:rsidR="009061CF" w:rsidRPr="00A25877">
        <w:rPr>
          <w:rFonts w:ascii="Arial" w:eastAsia="Times New Roman" w:hAnsi="Arial" w:cs="Arial"/>
          <w:color w:val="000000"/>
          <w:sz w:val="24"/>
          <w:szCs w:val="24"/>
        </w:rPr>
        <w:t xml:space="preserve"> e a critério da discricionariedade da Administração Pública</w:t>
      </w:r>
      <w:r w:rsidRPr="00A25877">
        <w:rPr>
          <w:rFonts w:ascii="Arial" w:eastAsia="Times New Roman" w:hAnsi="Arial" w:cs="Arial"/>
          <w:color w:val="000000"/>
          <w:sz w:val="24"/>
          <w:szCs w:val="24"/>
        </w:rPr>
        <w:t>.</w:t>
      </w:r>
    </w:p>
    <w:p w14:paraId="128EAEF3" w14:textId="77777777" w:rsidR="00A25877" w:rsidRDefault="0093110A" w:rsidP="00526931">
      <w:pPr>
        <w:pStyle w:val="PargrafodaLista"/>
        <w:numPr>
          <w:ilvl w:val="1"/>
          <w:numId w:val="2"/>
        </w:numPr>
        <w:spacing w:line="360" w:lineRule="auto"/>
        <w:ind w:left="0" w:firstLine="0"/>
        <w:contextualSpacing w:val="0"/>
        <w:jc w:val="both"/>
        <w:rPr>
          <w:rFonts w:ascii="Arial" w:eastAsia="Times New Roman" w:hAnsi="Arial" w:cs="Arial"/>
          <w:color w:val="000000"/>
          <w:sz w:val="24"/>
          <w:szCs w:val="24"/>
        </w:rPr>
      </w:pPr>
      <w:r w:rsidRPr="00A25877">
        <w:rPr>
          <w:rFonts w:ascii="Arial" w:eastAsia="Times New Roman" w:hAnsi="Arial" w:cs="Arial"/>
          <w:color w:val="000000"/>
          <w:sz w:val="24"/>
          <w:szCs w:val="24"/>
        </w:rPr>
        <w:t>A documentação relativa à execução do objeto e à execução financeira será mantida pelo beneficiário pelo prazo de cinco anos, contado do fim da vigência do instrumento.</w:t>
      </w:r>
    </w:p>
    <w:p w14:paraId="02904503" w14:textId="06DA661D" w:rsidR="0093110A" w:rsidRPr="00A25877" w:rsidRDefault="0093110A" w:rsidP="00C6485F">
      <w:pPr>
        <w:pStyle w:val="PargrafodaLista"/>
        <w:numPr>
          <w:ilvl w:val="1"/>
          <w:numId w:val="2"/>
        </w:numPr>
        <w:spacing w:line="360" w:lineRule="auto"/>
        <w:ind w:left="0" w:firstLine="0"/>
        <w:jc w:val="both"/>
        <w:rPr>
          <w:rFonts w:ascii="Arial" w:eastAsia="Times New Roman" w:hAnsi="Arial" w:cs="Arial"/>
          <w:color w:val="000000"/>
          <w:sz w:val="24"/>
          <w:szCs w:val="24"/>
        </w:rPr>
      </w:pPr>
      <w:r w:rsidRPr="00A25877">
        <w:rPr>
          <w:rFonts w:ascii="Arial" w:eastAsia="Times New Roman" w:hAnsi="Arial" w:cs="Arial"/>
          <w:color w:val="000000"/>
          <w:sz w:val="24"/>
          <w:szCs w:val="24"/>
        </w:rPr>
        <w:lastRenderedPageBreak/>
        <w:t xml:space="preserve">O julgamento da prestação de informações realizado pela </w:t>
      </w:r>
      <w:r w:rsidR="00441131" w:rsidRPr="00A25877">
        <w:rPr>
          <w:rFonts w:ascii="Arial" w:eastAsia="Times New Roman" w:hAnsi="Arial" w:cs="Arial"/>
          <w:color w:val="000000"/>
          <w:sz w:val="24"/>
          <w:szCs w:val="24"/>
        </w:rPr>
        <w:t>administração pública</w:t>
      </w:r>
      <w:r w:rsidR="00A25877">
        <w:rPr>
          <w:rFonts w:ascii="Arial" w:eastAsia="Times New Roman" w:hAnsi="Arial" w:cs="Arial"/>
          <w:color w:val="000000"/>
          <w:sz w:val="24"/>
          <w:szCs w:val="24"/>
        </w:rPr>
        <w:t>,</w:t>
      </w:r>
      <w:r w:rsidR="00441131" w:rsidRPr="00A25877">
        <w:rPr>
          <w:rFonts w:ascii="Arial" w:eastAsia="Times New Roman" w:hAnsi="Arial" w:cs="Arial"/>
          <w:color w:val="000000"/>
          <w:sz w:val="24"/>
          <w:szCs w:val="24"/>
        </w:rPr>
        <w:t xml:space="preserve"> que</w:t>
      </w:r>
      <w:r w:rsidRPr="00A25877">
        <w:rPr>
          <w:rFonts w:ascii="Arial" w:eastAsia="Times New Roman" w:hAnsi="Arial" w:cs="Arial"/>
          <w:color w:val="000000"/>
          <w:sz w:val="24"/>
          <w:szCs w:val="24"/>
        </w:rPr>
        <w:t xml:space="preserve"> avaliará o parecer técnico de análise de prestação de informações e poderá concluir pela:</w:t>
      </w:r>
    </w:p>
    <w:p w14:paraId="793090D5" w14:textId="3E75F0FB" w:rsidR="0093110A" w:rsidRPr="00C6485F" w:rsidRDefault="00441131" w:rsidP="00C6485F">
      <w:pPr>
        <w:pStyle w:val="PargrafodaLista"/>
        <w:numPr>
          <w:ilvl w:val="0"/>
          <w:numId w:val="98"/>
        </w:numPr>
        <w:spacing w:line="360" w:lineRule="auto"/>
        <w:ind w:left="714" w:hanging="357"/>
        <w:jc w:val="both"/>
        <w:rPr>
          <w:rFonts w:ascii="Arial" w:eastAsia="Times New Roman" w:hAnsi="Arial" w:cs="Arial"/>
          <w:color w:val="000000"/>
          <w:sz w:val="24"/>
          <w:szCs w:val="24"/>
        </w:rPr>
      </w:pPr>
      <w:r w:rsidRPr="00C6485F">
        <w:rPr>
          <w:rFonts w:ascii="Arial" w:eastAsia="Times New Roman" w:hAnsi="Arial" w:cs="Arial"/>
          <w:color w:val="000000"/>
          <w:sz w:val="24"/>
          <w:szCs w:val="24"/>
        </w:rPr>
        <w:t>Aprovação</w:t>
      </w:r>
      <w:r w:rsidR="0093110A" w:rsidRPr="00C6485F">
        <w:rPr>
          <w:rFonts w:ascii="Arial" w:eastAsia="Times New Roman" w:hAnsi="Arial" w:cs="Arial"/>
          <w:color w:val="000000"/>
          <w:sz w:val="24"/>
          <w:szCs w:val="24"/>
        </w:rPr>
        <w:t xml:space="preserve"> da prestação de informações, com ou sem ressalvas; ou</w:t>
      </w:r>
    </w:p>
    <w:p w14:paraId="2793CC4A" w14:textId="66901C14" w:rsidR="0093110A" w:rsidRPr="00C6485F" w:rsidRDefault="00441131" w:rsidP="00C6485F">
      <w:pPr>
        <w:pStyle w:val="PargrafodaLista"/>
        <w:numPr>
          <w:ilvl w:val="0"/>
          <w:numId w:val="98"/>
        </w:numPr>
        <w:spacing w:line="360" w:lineRule="auto"/>
        <w:ind w:left="714" w:hanging="357"/>
        <w:jc w:val="both"/>
        <w:rPr>
          <w:rFonts w:ascii="Arial" w:eastAsia="Times New Roman" w:hAnsi="Arial" w:cs="Arial"/>
          <w:color w:val="000000"/>
          <w:sz w:val="24"/>
          <w:szCs w:val="24"/>
        </w:rPr>
      </w:pPr>
      <w:r w:rsidRPr="00C6485F">
        <w:rPr>
          <w:rFonts w:ascii="Arial" w:eastAsia="Times New Roman" w:hAnsi="Arial" w:cs="Arial"/>
          <w:color w:val="000000"/>
          <w:sz w:val="24"/>
          <w:szCs w:val="24"/>
        </w:rPr>
        <w:t>Reprovação</w:t>
      </w:r>
      <w:r w:rsidR="0093110A" w:rsidRPr="00C6485F">
        <w:rPr>
          <w:rFonts w:ascii="Arial" w:eastAsia="Times New Roman" w:hAnsi="Arial" w:cs="Arial"/>
          <w:color w:val="000000"/>
          <w:sz w:val="24"/>
          <w:szCs w:val="24"/>
        </w:rPr>
        <w:t xml:space="preserve"> da prestação de informações, parcial ou total.</w:t>
      </w:r>
    </w:p>
    <w:p w14:paraId="5C1CE359" w14:textId="1E053582" w:rsidR="00526931" w:rsidRDefault="00526931" w:rsidP="00C6485F">
      <w:pPr>
        <w:pStyle w:val="PargrafodaLista"/>
        <w:numPr>
          <w:ilvl w:val="2"/>
          <w:numId w:val="2"/>
        </w:numPr>
        <w:spacing w:line="360" w:lineRule="auto"/>
        <w:ind w:left="0" w:firstLine="0"/>
        <w:jc w:val="both"/>
        <w:rPr>
          <w:rFonts w:ascii="Arial" w:eastAsia="Times New Roman" w:hAnsi="Arial" w:cs="Arial"/>
          <w:color w:val="000000"/>
          <w:sz w:val="24"/>
          <w:szCs w:val="24"/>
        </w:rPr>
      </w:pPr>
      <w:r w:rsidRPr="00C404E8">
        <w:rPr>
          <w:rFonts w:ascii="Arial" w:eastAsia="Times New Roman" w:hAnsi="Arial" w:cs="Arial"/>
          <w:color w:val="000000"/>
          <w:sz w:val="24"/>
          <w:szCs w:val="24"/>
        </w:rPr>
        <w:t>A ocorrência de caso fortuito ou força maior impeditiva da execução do instrumento afasta a reprovação da prestação de informações, desde que comprovada</w:t>
      </w:r>
      <w:r>
        <w:rPr>
          <w:rFonts w:ascii="Arial" w:eastAsia="Times New Roman" w:hAnsi="Arial" w:cs="Arial"/>
          <w:color w:val="000000"/>
          <w:sz w:val="24"/>
          <w:szCs w:val="24"/>
        </w:rPr>
        <w:t>.</w:t>
      </w:r>
    </w:p>
    <w:p w14:paraId="23D3D152" w14:textId="208652A2" w:rsidR="0093110A" w:rsidRPr="00526931" w:rsidRDefault="0093110A" w:rsidP="00C6485F">
      <w:pPr>
        <w:pStyle w:val="PargrafodaLista"/>
        <w:numPr>
          <w:ilvl w:val="1"/>
          <w:numId w:val="2"/>
        </w:numPr>
        <w:spacing w:line="360" w:lineRule="auto"/>
        <w:ind w:left="0" w:firstLine="0"/>
        <w:jc w:val="both"/>
        <w:rPr>
          <w:rFonts w:ascii="Arial" w:eastAsia="Times New Roman" w:hAnsi="Arial" w:cs="Arial"/>
          <w:color w:val="000000"/>
          <w:sz w:val="24"/>
          <w:szCs w:val="24"/>
        </w:rPr>
      </w:pPr>
      <w:r w:rsidRPr="00526931">
        <w:rPr>
          <w:rFonts w:ascii="Arial" w:eastAsia="Times New Roman" w:hAnsi="Arial" w:cs="Arial"/>
          <w:color w:val="000000"/>
          <w:sz w:val="24"/>
          <w:szCs w:val="24"/>
        </w:rPr>
        <w:t>Na hipótese de o julgamento da prestação de informações apontar a necessidade de devolução de recursos, o agente cultural será notificado para que exerça a opção por:</w:t>
      </w:r>
    </w:p>
    <w:p w14:paraId="5ABD8DA3" w14:textId="48E26BCE" w:rsidR="0093110A" w:rsidRPr="00C6485F" w:rsidRDefault="00CE5A3D" w:rsidP="00C6485F">
      <w:pPr>
        <w:pStyle w:val="PargrafodaLista"/>
        <w:numPr>
          <w:ilvl w:val="0"/>
          <w:numId w:val="99"/>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t>Devolução</w:t>
      </w:r>
      <w:r w:rsidR="0093110A" w:rsidRPr="00C6485F">
        <w:rPr>
          <w:rFonts w:ascii="Arial" w:eastAsia="Times New Roman" w:hAnsi="Arial" w:cs="Arial"/>
          <w:color w:val="000000"/>
          <w:sz w:val="24"/>
          <w:szCs w:val="24"/>
        </w:rPr>
        <w:t xml:space="preserve"> parcial ou integral dos recursos ao erário;</w:t>
      </w:r>
    </w:p>
    <w:p w14:paraId="6491996D" w14:textId="0C97F797" w:rsidR="0093110A" w:rsidRPr="00C6485F" w:rsidRDefault="00CE5A3D" w:rsidP="00C6485F">
      <w:pPr>
        <w:pStyle w:val="PargrafodaLista"/>
        <w:numPr>
          <w:ilvl w:val="0"/>
          <w:numId w:val="99"/>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t>Apresentação</w:t>
      </w:r>
      <w:r w:rsidR="0093110A" w:rsidRPr="00C6485F">
        <w:rPr>
          <w:rFonts w:ascii="Arial" w:eastAsia="Times New Roman" w:hAnsi="Arial" w:cs="Arial"/>
          <w:color w:val="000000"/>
          <w:sz w:val="24"/>
          <w:szCs w:val="24"/>
        </w:rPr>
        <w:t xml:space="preserve"> de plano de ações compensatórias; ou</w:t>
      </w:r>
    </w:p>
    <w:p w14:paraId="6A843C71" w14:textId="30BF5006" w:rsidR="0093110A" w:rsidRPr="00C6485F" w:rsidRDefault="00CE5A3D" w:rsidP="00C6485F">
      <w:pPr>
        <w:pStyle w:val="PargrafodaLista"/>
        <w:numPr>
          <w:ilvl w:val="0"/>
          <w:numId w:val="99"/>
        </w:numPr>
        <w:spacing w:line="360" w:lineRule="auto"/>
        <w:jc w:val="both"/>
        <w:rPr>
          <w:rFonts w:ascii="Arial" w:eastAsia="Times New Roman" w:hAnsi="Arial" w:cs="Arial"/>
          <w:color w:val="000000"/>
          <w:sz w:val="24"/>
          <w:szCs w:val="24"/>
        </w:rPr>
      </w:pPr>
      <w:r w:rsidRPr="00C6485F">
        <w:rPr>
          <w:rFonts w:ascii="Arial" w:eastAsia="Times New Roman" w:hAnsi="Arial" w:cs="Arial"/>
          <w:color w:val="000000"/>
          <w:sz w:val="24"/>
          <w:szCs w:val="24"/>
        </w:rPr>
        <w:t>D</w:t>
      </w:r>
      <w:r w:rsidR="0093110A" w:rsidRPr="00C6485F">
        <w:rPr>
          <w:rFonts w:ascii="Arial" w:eastAsia="Times New Roman" w:hAnsi="Arial" w:cs="Arial"/>
          <w:color w:val="000000"/>
          <w:sz w:val="24"/>
          <w:szCs w:val="24"/>
        </w:rPr>
        <w:t>evolução parcial dos recursos ao erário juntamente com a apresentação de plano de ações compensatórias.</w:t>
      </w:r>
    </w:p>
    <w:p w14:paraId="49B0F112" w14:textId="77777777" w:rsidR="00526931" w:rsidRDefault="0093110A" w:rsidP="00C6485F">
      <w:pPr>
        <w:pStyle w:val="PargrafodaLista"/>
        <w:numPr>
          <w:ilvl w:val="2"/>
          <w:numId w:val="2"/>
        </w:numPr>
        <w:spacing w:line="360" w:lineRule="auto"/>
        <w:ind w:left="0" w:firstLine="0"/>
        <w:jc w:val="both"/>
        <w:rPr>
          <w:rFonts w:ascii="Arial" w:eastAsia="Times New Roman" w:hAnsi="Arial" w:cs="Arial"/>
          <w:color w:val="000000"/>
          <w:sz w:val="24"/>
          <w:szCs w:val="24"/>
        </w:rPr>
      </w:pPr>
      <w:r w:rsidRPr="00526931">
        <w:rPr>
          <w:rFonts w:ascii="Arial" w:eastAsia="Times New Roman" w:hAnsi="Arial" w:cs="Arial"/>
          <w:color w:val="000000"/>
          <w:sz w:val="24"/>
          <w:szCs w:val="24"/>
        </w:rPr>
        <w:t>Nos casos em que estiver caracterizada má-fé do agente cultural, será imediatamente exigida a devolução de recursos ao erário, vedada a aceitação de plano de ações compensatórias.</w:t>
      </w:r>
    </w:p>
    <w:p w14:paraId="5ACB54F3" w14:textId="77777777" w:rsidR="00526931" w:rsidRDefault="0093110A" w:rsidP="00526931">
      <w:pPr>
        <w:pStyle w:val="PargrafodaLista"/>
        <w:numPr>
          <w:ilvl w:val="2"/>
          <w:numId w:val="2"/>
        </w:numPr>
        <w:spacing w:line="360" w:lineRule="auto"/>
        <w:ind w:left="0" w:firstLine="0"/>
        <w:contextualSpacing w:val="0"/>
        <w:jc w:val="both"/>
        <w:rPr>
          <w:rFonts w:ascii="Arial" w:eastAsia="Times New Roman" w:hAnsi="Arial" w:cs="Arial"/>
          <w:color w:val="000000"/>
          <w:sz w:val="24"/>
          <w:szCs w:val="24"/>
        </w:rPr>
      </w:pPr>
      <w:r w:rsidRPr="00526931">
        <w:rPr>
          <w:rFonts w:ascii="Arial" w:eastAsia="Times New Roman" w:hAnsi="Arial" w:cs="Arial"/>
          <w:color w:val="000000"/>
          <w:sz w:val="24"/>
          <w:szCs w:val="24"/>
        </w:rPr>
        <w:t>Nos casos em que houver exigência de devolução de recursos ao erário, o agente cultural poderá solicitar o parcelamento do débito, na forma e nas condições previstas na legislação.</w:t>
      </w:r>
    </w:p>
    <w:p w14:paraId="44E4936C" w14:textId="3EB25749" w:rsidR="0093110A" w:rsidRPr="00526931" w:rsidRDefault="0093110A" w:rsidP="00526931">
      <w:pPr>
        <w:pStyle w:val="PargrafodaLista"/>
        <w:numPr>
          <w:ilvl w:val="2"/>
          <w:numId w:val="2"/>
        </w:numPr>
        <w:spacing w:line="360" w:lineRule="auto"/>
        <w:ind w:left="0" w:firstLine="0"/>
        <w:contextualSpacing w:val="0"/>
        <w:jc w:val="both"/>
        <w:rPr>
          <w:rFonts w:ascii="Arial" w:eastAsia="Times New Roman" w:hAnsi="Arial" w:cs="Arial"/>
          <w:color w:val="000000"/>
          <w:sz w:val="24"/>
          <w:szCs w:val="24"/>
        </w:rPr>
      </w:pPr>
      <w:r w:rsidRPr="00526931">
        <w:rPr>
          <w:rFonts w:ascii="Arial" w:eastAsia="Times New Roman" w:hAnsi="Arial" w:cs="Arial"/>
          <w:color w:val="000000"/>
          <w:sz w:val="24"/>
          <w:szCs w:val="24"/>
        </w:rPr>
        <w:t>O prazo de execução do plano de ações compensatórias será o menor possível, conforme o caso concreto, limitado à metade do prazo originalmente previsto de vigência do instrumento.</w:t>
      </w:r>
    </w:p>
    <w:p w14:paraId="1D225C3E" w14:textId="6C815D8C" w:rsidR="00E10EF6" w:rsidRPr="00C404E8" w:rsidRDefault="009F1D54" w:rsidP="00A221E2">
      <w:pPr>
        <w:numPr>
          <w:ilvl w:val="0"/>
          <w:numId w:val="2"/>
        </w:numPr>
        <w:pBdr>
          <w:top w:val="nil"/>
          <w:left w:val="nil"/>
          <w:bottom w:val="nil"/>
          <w:right w:val="nil"/>
          <w:between w:val="nil"/>
        </w:pBdr>
        <w:spacing w:line="360" w:lineRule="auto"/>
        <w:ind w:left="0" w:firstLine="0"/>
        <w:rPr>
          <w:rFonts w:ascii="Arial" w:hAnsi="Arial" w:cs="Arial"/>
          <w:b/>
          <w:sz w:val="24"/>
          <w:szCs w:val="24"/>
        </w:rPr>
      </w:pPr>
      <w:r w:rsidRPr="00C404E8">
        <w:rPr>
          <w:rFonts w:ascii="Arial" w:hAnsi="Arial" w:cs="Arial"/>
          <w:b/>
          <w:sz w:val="24"/>
          <w:szCs w:val="24"/>
        </w:rPr>
        <w:t xml:space="preserve">DAS </w:t>
      </w:r>
      <w:r w:rsidR="00E06BC6" w:rsidRPr="00C404E8">
        <w:rPr>
          <w:rFonts w:ascii="Arial" w:hAnsi="Arial" w:cs="Arial"/>
          <w:b/>
          <w:sz w:val="24"/>
          <w:szCs w:val="24"/>
        </w:rPr>
        <w:t>DISPOSIÇÕES GERAIS</w:t>
      </w:r>
    </w:p>
    <w:p w14:paraId="158E8676" w14:textId="00B11D7B" w:rsidR="009F1D54" w:rsidRPr="00C404E8" w:rsidRDefault="009F1D54" w:rsidP="001131C7">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 presente </w:t>
      </w:r>
      <w:r w:rsidR="00E91C78">
        <w:rPr>
          <w:rFonts w:ascii="Arial" w:hAnsi="Arial" w:cs="Arial"/>
          <w:sz w:val="24"/>
          <w:szCs w:val="24"/>
        </w:rPr>
        <w:t>Edital</w:t>
      </w:r>
      <w:r w:rsidRPr="00C404E8">
        <w:rPr>
          <w:rFonts w:ascii="Arial" w:hAnsi="Arial" w:cs="Arial"/>
          <w:sz w:val="24"/>
          <w:szCs w:val="24"/>
        </w:rPr>
        <w:t xml:space="preserve"> e seus anexos ficarão à disposição dos interessados no site da Prefeitura </w:t>
      </w:r>
      <w:r w:rsidR="00253A17" w:rsidRPr="00C404E8">
        <w:rPr>
          <w:rFonts w:ascii="Arial" w:hAnsi="Arial" w:cs="Arial"/>
          <w:sz w:val="24"/>
          <w:szCs w:val="24"/>
        </w:rPr>
        <w:t>de Maceió</w:t>
      </w:r>
      <w:r w:rsidRPr="00C404E8">
        <w:rPr>
          <w:rFonts w:ascii="Arial" w:hAnsi="Arial" w:cs="Arial"/>
          <w:sz w:val="24"/>
          <w:szCs w:val="24"/>
        </w:rPr>
        <w:t xml:space="preserve"> na página da Secretaria de Cultura (</w:t>
      </w:r>
      <w:r w:rsidR="004A7737" w:rsidRPr="00C404E8">
        <w:rPr>
          <w:rFonts w:ascii="Arial" w:hAnsi="Arial" w:cs="Arial"/>
          <w:sz w:val="24"/>
          <w:szCs w:val="24"/>
        </w:rPr>
        <w:t>https://maceio.al.gov.br/secretarias-e-</w:t>
      </w:r>
      <w:proofErr w:type="spellStart"/>
      <w:r w:rsidR="004A7737" w:rsidRPr="00C404E8">
        <w:rPr>
          <w:rFonts w:ascii="Arial" w:hAnsi="Arial" w:cs="Arial"/>
          <w:sz w:val="24"/>
          <w:szCs w:val="24"/>
        </w:rPr>
        <w:t>orgaos</w:t>
      </w:r>
      <w:proofErr w:type="spellEnd"/>
      <w:r w:rsidR="004A7737" w:rsidRPr="00C404E8">
        <w:rPr>
          <w:rFonts w:ascii="Arial" w:hAnsi="Arial" w:cs="Arial"/>
          <w:sz w:val="24"/>
          <w:szCs w:val="24"/>
        </w:rPr>
        <w:t>/</w:t>
      </w:r>
      <w:proofErr w:type="spellStart"/>
      <w:r w:rsidR="004A7737" w:rsidRPr="00C404E8">
        <w:rPr>
          <w:rFonts w:ascii="Arial" w:hAnsi="Arial" w:cs="Arial"/>
          <w:sz w:val="24"/>
          <w:szCs w:val="24"/>
        </w:rPr>
        <w:t>semce</w:t>
      </w:r>
      <w:proofErr w:type="spellEnd"/>
      <w:r w:rsidR="004A7737" w:rsidRPr="00C404E8">
        <w:rPr>
          <w:rFonts w:ascii="Arial" w:hAnsi="Arial" w:cs="Arial"/>
          <w:sz w:val="24"/>
          <w:szCs w:val="24"/>
        </w:rPr>
        <w:t>).</w:t>
      </w:r>
    </w:p>
    <w:p w14:paraId="53531FE3" w14:textId="04125F24" w:rsidR="00253A17" w:rsidRPr="00C404E8" w:rsidRDefault="00253A17" w:rsidP="001131C7">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lastRenderedPageBreak/>
        <w:t xml:space="preserve">O descumprimento de quaisquer das condições previstas neste </w:t>
      </w:r>
      <w:r w:rsidR="00E91C78">
        <w:rPr>
          <w:rFonts w:ascii="Arial" w:hAnsi="Arial" w:cs="Arial"/>
          <w:sz w:val="24"/>
          <w:szCs w:val="24"/>
        </w:rPr>
        <w:t>Edital</w:t>
      </w:r>
      <w:r w:rsidRPr="00C404E8">
        <w:rPr>
          <w:rFonts w:ascii="Arial" w:hAnsi="Arial" w:cs="Arial"/>
          <w:sz w:val="24"/>
          <w:szCs w:val="24"/>
        </w:rPr>
        <w:t xml:space="preserve"> implicará na exclusão do Projeto em qualquer fase da seleção.</w:t>
      </w:r>
    </w:p>
    <w:p w14:paraId="7F31E6DC" w14:textId="4531A88B" w:rsidR="00253A17" w:rsidRPr="00C404E8" w:rsidRDefault="003D440C" w:rsidP="001131C7">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A inscrição do </w:t>
      </w:r>
      <w:r w:rsidR="00DA4A46">
        <w:rPr>
          <w:rFonts w:ascii="Arial" w:hAnsi="Arial" w:cs="Arial"/>
          <w:sz w:val="24"/>
          <w:szCs w:val="24"/>
        </w:rPr>
        <w:t>Proponente</w:t>
      </w:r>
      <w:r w:rsidRPr="00C404E8">
        <w:rPr>
          <w:rFonts w:ascii="Arial" w:hAnsi="Arial" w:cs="Arial"/>
          <w:sz w:val="24"/>
          <w:szCs w:val="24"/>
        </w:rPr>
        <w:t xml:space="preserve"> implicará na prévia e integral concordância c</w:t>
      </w:r>
      <w:r w:rsidR="006B15DA" w:rsidRPr="00C404E8">
        <w:rPr>
          <w:rFonts w:ascii="Arial" w:hAnsi="Arial" w:cs="Arial"/>
          <w:sz w:val="24"/>
          <w:szCs w:val="24"/>
        </w:rPr>
        <w:t xml:space="preserve">om todas as normas deste </w:t>
      </w:r>
      <w:r w:rsidR="00E91C78">
        <w:rPr>
          <w:rFonts w:ascii="Arial" w:hAnsi="Arial" w:cs="Arial"/>
          <w:sz w:val="24"/>
          <w:szCs w:val="24"/>
        </w:rPr>
        <w:t>Edital</w:t>
      </w:r>
      <w:r w:rsidR="00075A13">
        <w:rPr>
          <w:rFonts w:ascii="Arial" w:hAnsi="Arial" w:cs="Arial"/>
          <w:sz w:val="24"/>
          <w:szCs w:val="24"/>
        </w:rPr>
        <w:t>, bem como de seus anexos.</w:t>
      </w:r>
    </w:p>
    <w:p w14:paraId="01D20D7B" w14:textId="6F155A02" w:rsidR="00253A17" w:rsidRPr="00C404E8" w:rsidRDefault="00253A17" w:rsidP="00075A13">
      <w:pPr>
        <w:pStyle w:val="PargrafodaLista"/>
        <w:numPr>
          <w:ilvl w:val="1"/>
          <w:numId w:val="2"/>
        </w:numPr>
        <w:pBdr>
          <w:top w:val="nil"/>
          <w:left w:val="nil"/>
          <w:bottom w:val="nil"/>
          <w:right w:val="nil"/>
          <w:between w:val="nil"/>
        </w:pBdr>
        <w:spacing w:line="360" w:lineRule="auto"/>
        <w:ind w:left="0" w:firstLine="0"/>
        <w:contextualSpacing w:val="0"/>
        <w:jc w:val="both"/>
        <w:rPr>
          <w:rFonts w:ascii="Arial" w:hAnsi="Arial" w:cs="Arial"/>
          <w:sz w:val="24"/>
          <w:szCs w:val="24"/>
        </w:rPr>
      </w:pPr>
      <w:r w:rsidRPr="00C404E8">
        <w:rPr>
          <w:rFonts w:ascii="Arial" w:hAnsi="Arial" w:cs="Arial"/>
          <w:sz w:val="24"/>
          <w:szCs w:val="24"/>
        </w:rPr>
        <w:t>As propostas e demais materiais anexados entregues no ato de inscrição não poderão ser devolvidos.</w:t>
      </w:r>
    </w:p>
    <w:p w14:paraId="5A8EA9B6" w14:textId="4DAFD613" w:rsidR="00E10EF6"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Os </w:t>
      </w:r>
      <w:r w:rsidR="00DA4A46">
        <w:rPr>
          <w:rFonts w:ascii="Arial" w:hAnsi="Arial" w:cs="Arial"/>
          <w:sz w:val="24"/>
          <w:szCs w:val="24"/>
        </w:rPr>
        <w:t>Proponente</w:t>
      </w:r>
      <w:r w:rsidRPr="00C404E8">
        <w:rPr>
          <w:rFonts w:ascii="Arial" w:hAnsi="Arial" w:cs="Arial"/>
          <w:sz w:val="24"/>
          <w:szCs w:val="24"/>
        </w:rPr>
        <w:t xml:space="preserve">s são responsáveis pela veracidade das informações fornecidas e pela integridade e acessibilidade total ao conteúdo dos arquivos digitais, nos casos previstos neste </w:t>
      </w:r>
      <w:r w:rsidR="00E91C78">
        <w:rPr>
          <w:rFonts w:ascii="Arial" w:hAnsi="Arial" w:cs="Arial"/>
          <w:sz w:val="24"/>
          <w:szCs w:val="24"/>
        </w:rPr>
        <w:t>Edital</w:t>
      </w:r>
      <w:r w:rsidRPr="00C404E8">
        <w:rPr>
          <w:rFonts w:ascii="Arial" w:hAnsi="Arial" w:cs="Arial"/>
          <w:sz w:val="24"/>
          <w:szCs w:val="24"/>
        </w:rPr>
        <w:t>.</w:t>
      </w:r>
    </w:p>
    <w:p w14:paraId="4D8A1F9C" w14:textId="2E90A0B5" w:rsidR="00253A17"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Os casos omissos, que não envolvam o mérito intrínseco dos trabalhos, serão decididos pela SEMCE, para dirimir as questões e as excepcionalidades do processo de seleção, quando for o caso.</w:t>
      </w:r>
    </w:p>
    <w:p w14:paraId="725AEF51" w14:textId="235492D3" w:rsidR="00253A17"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Os </w:t>
      </w:r>
      <w:r w:rsidR="00DA4A46">
        <w:rPr>
          <w:rFonts w:ascii="Arial" w:hAnsi="Arial" w:cs="Arial"/>
          <w:sz w:val="24"/>
          <w:szCs w:val="24"/>
        </w:rPr>
        <w:t>Proponente</w:t>
      </w:r>
      <w:r w:rsidRPr="00C404E8">
        <w:rPr>
          <w:rFonts w:ascii="Arial" w:hAnsi="Arial" w:cs="Arial"/>
          <w:sz w:val="24"/>
          <w:szCs w:val="24"/>
        </w:rPr>
        <w:t xml:space="preserve">s cederão automaticamente ao </w:t>
      </w:r>
      <w:r w:rsidR="00064761">
        <w:rPr>
          <w:rFonts w:ascii="Arial" w:hAnsi="Arial" w:cs="Arial"/>
          <w:sz w:val="24"/>
          <w:szCs w:val="24"/>
        </w:rPr>
        <w:t>Município</w:t>
      </w:r>
      <w:r w:rsidRPr="00C404E8">
        <w:rPr>
          <w:rFonts w:ascii="Arial" w:hAnsi="Arial" w:cs="Arial"/>
          <w:sz w:val="24"/>
          <w:szCs w:val="24"/>
        </w:rPr>
        <w:t xml:space="preserve"> de Maceió, o uso da sua imagem e voz em diversos meios de comunicação, tais como internet, televisão, jornais, revistas e rádios.</w:t>
      </w:r>
    </w:p>
    <w:p w14:paraId="310C7C2E" w14:textId="5A7AB5F0" w:rsidR="00253A17"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A Secretaria </w:t>
      </w:r>
      <w:r w:rsidR="009D1547">
        <w:rPr>
          <w:rFonts w:ascii="Arial" w:hAnsi="Arial" w:cs="Arial"/>
          <w:sz w:val="24"/>
          <w:szCs w:val="24"/>
        </w:rPr>
        <w:t xml:space="preserve">Municipal </w:t>
      </w:r>
      <w:r w:rsidRPr="00C404E8">
        <w:rPr>
          <w:rFonts w:ascii="Arial" w:hAnsi="Arial" w:cs="Arial"/>
          <w:sz w:val="24"/>
          <w:szCs w:val="24"/>
        </w:rPr>
        <w:t>de Cultura</w:t>
      </w:r>
      <w:r w:rsidR="009D1547">
        <w:rPr>
          <w:rFonts w:ascii="Arial" w:hAnsi="Arial" w:cs="Arial"/>
          <w:sz w:val="24"/>
          <w:szCs w:val="24"/>
        </w:rPr>
        <w:t xml:space="preserve"> e Economia Criativa – SEMCE</w:t>
      </w:r>
      <w:r w:rsidRPr="00C404E8">
        <w:rPr>
          <w:rFonts w:ascii="Arial" w:hAnsi="Arial" w:cs="Arial"/>
          <w:sz w:val="24"/>
          <w:szCs w:val="24"/>
        </w:rPr>
        <w:t xml:space="preserve"> poderá, a qualquer tempo, efetuar diligências, bem como solicitar informações e documentos relacionados ao projeto e considerados necessários à análise do relatório de execução e da prestação de contas.</w:t>
      </w:r>
    </w:p>
    <w:p w14:paraId="178A49F2" w14:textId="3E86D87F" w:rsidR="00253A17"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Este </w:t>
      </w:r>
      <w:r w:rsidR="00E91C78">
        <w:rPr>
          <w:rFonts w:ascii="Arial" w:hAnsi="Arial" w:cs="Arial"/>
          <w:sz w:val="24"/>
          <w:szCs w:val="24"/>
        </w:rPr>
        <w:t>Edital</w:t>
      </w:r>
      <w:r w:rsidRPr="00C404E8">
        <w:rPr>
          <w:rFonts w:ascii="Arial" w:hAnsi="Arial" w:cs="Arial"/>
          <w:sz w:val="24"/>
          <w:szCs w:val="24"/>
        </w:rPr>
        <w:t xml:space="preserve"> poderá ser revogado, no todo ou em parte, por motivos de interesse público, e sua eventual anulação no todo ou em parte não implicará direito à indenização ou reclamação de qualquer natureza.</w:t>
      </w:r>
    </w:p>
    <w:p w14:paraId="6F725FA6" w14:textId="7F7612A0" w:rsidR="00253A17" w:rsidRPr="00C404E8" w:rsidRDefault="00253A17"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Não serão aceitas inscrições que não cumpram com as exigências contidas no presente </w:t>
      </w:r>
      <w:r w:rsidR="00E91C78">
        <w:rPr>
          <w:rFonts w:ascii="Arial" w:hAnsi="Arial" w:cs="Arial"/>
          <w:sz w:val="24"/>
          <w:szCs w:val="24"/>
        </w:rPr>
        <w:t>Edital</w:t>
      </w:r>
      <w:r w:rsidRPr="00C404E8">
        <w:rPr>
          <w:rFonts w:ascii="Arial" w:hAnsi="Arial" w:cs="Arial"/>
          <w:sz w:val="24"/>
          <w:szCs w:val="24"/>
        </w:rPr>
        <w:t xml:space="preserve"> ou estejam em desacordo com a Lei complementar nº 195/2022, Decreto nº 11.453/2023 e Decreto nº 11.525/2023, disponíveis no site da </w:t>
      </w:r>
      <w:r w:rsidR="004A7737" w:rsidRPr="00C404E8">
        <w:rPr>
          <w:rFonts w:ascii="Arial" w:hAnsi="Arial" w:cs="Arial"/>
          <w:sz w:val="24"/>
          <w:szCs w:val="24"/>
        </w:rPr>
        <w:t>https://maceio.al.gov.br/secretarias-e-orgaos/semce.</w:t>
      </w:r>
    </w:p>
    <w:p w14:paraId="170DCE26" w14:textId="0B3AA3F0" w:rsidR="003828AD" w:rsidRDefault="003828AD"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lastRenderedPageBreak/>
        <w:t>O(a)</w:t>
      </w:r>
      <w:r w:rsidR="00F002B3" w:rsidRPr="00C404E8">
        <w:rPr>
          <w:rFonts w:ascii="Arial" w:hAnsi="Arial" w:cs="Arial"/>
          <w:sz w:val="24"/>
          <w:szCs w:val="24"/>
        </w:rPr>
        <w:t xml:space="preserve"> </w:t>
      </w:r>
      <w:r w:rsidRPr="00C404E8">
        <w:rPr>
          <w:rFonts w:ascii="Arial" w:hAnsi="Arial" w:cs="Arial"/>
          <w:sz w:val="24"/>
          <w:szCs w:val="24"/>
        </w:rPr>
        <w:t xml:space="preserve">responsável pelo filme poderá inscrever sua obra em qualquer festival de curta metragem e outros formatos, e havendo valores advindos de possíveis premiações ou aquisições de canais privados de televisão, os recursos serão destinados ao próprio </w:t>
      </w:r>
      <w:r w:rsidR="00DA4A46">
        <w:rPr>
          <w:rFonts w:ascii="Arial" w:hAnsi="Arial" w:cs="Arial"/>
          <w:sz w:val="24"/>
          <w:szCs w:val="24"/>
        </w:rPr>
        <w:t>Proponente</w:t>
      </w:r>
      <w:r w:rsidRPr="00C404E8">
        <w:rPr>
          <w:rFonts w:ascii="Arial" w:hAnsi="Arial" w:cs="Arial"/>
          <w:sz w:val="24"/>
          <w:szCs w:val="24"/>
        </w:rPr>
        <w:t>.</w:t>
      </w:r>
    </w:p>
    <w:p w14:paraId="263FF370" w14:textId="77777777" w:rsidR="00F65E90" w:rsidRDefault="00F65E90" w:rsidP="00F65E90">
      <w:pPr>
        <w:numPr>
          <w:ilvl w:val="1"/>
          <w:numId w:val="2"/>
        </w:numPr>
        <w:pBdr>
          <w:top w:val="nil"/>
          <w:left w:val="nil"/>
          <w:bottom w:val="nil"/>
          <w:right w:val="nil"/>
          <w:between w:val="nil"/>
        </w:pBdr>
        <w:spacing w:line="360" w:lineRule="auto"/>
        <w:ind w:left="0" w:firstLine="0"/>
        <w:jc w:val="both"/>
        <w:rPr>
          <w:rFonts w:ascii="Arial" w:eastAsia="Arial" w:hAnsi="Arial" w:cs="Arial"/>
          <w:sz w:val="24"/>
          <w:szCs w:val="24"/>
        </w:rPr>
      </w:pPr>
      <w:r>
        <w:rPr>
          <w:rFonts w:ascii="Arial" w:eastAsia="Arial" w:hAnsi="Arial" w:cs="Arial"/>
          <w:sz w:val="24"/>
          <w:szCs w:val="24"/>
        </w:rPr>
        <w:t>Os projetos selecionados poderão ser divulgados pela Secretaria Municipal de Cultura e Economia Criativa – SEMCE, na mídia em geral, sendo-lhes vetada a exigência de cachês ou qualquer outra modalidade de pagamento.</w:t>
      </w:r>
    </w:p>
    <w:p w14:paraId="3078D2E9" w14:textId="7E6ACB67" w:rsidR="00F65E90" w:rsidRPr="00C404E8" w:rsidRDefault="00F65E90" w:rsidP="00F65E9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Pr>
          <w:rFonts w:ascii="Arial" w:eastAsia="Arial" w:hAnsi="Arial" w:cs="Arial"/>
          <w:sz w:val="24"/>
          <w:szCs w:val="24"/>
        </w:rPr>
        <w:t>A Secretaria Municipal de Cultura e Economia Criativa – SEMCE não se responsabiliza pelo uso de qualquer imagem ou qualquer obra de propriedade intelectual usada por quaisquer dos selecionados.</w:t>
      </w:r>
    </w:p>
    <w:p w14:paraId="5DEE5677" w14:textId="216E9E98" w:rsidR="003828AD" w:rsidRPr="00C404E8" w:rsidRDefault="003828AD"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Este </w:t>
      </w:r>
      <w:r w:rsidR="00E91C78">
        <w:rPr>
          <w:rFonts w:ascii="Arial" w:hAnsi="Arial" w:cs="Arial"/>
          <w:sz w:val="24"/>
          <w:szCs w:val="24"/>
        </w:rPr>
        <w:t>Edital</w:t>
      </w:r>
      <w:r w:rsidRPr="00C404E8">
        <w:rPr>
          <w:rFonts w:ascii="Arial" w:hAnsi="Arial" w:cs="Arial"/>
          <w:sz w:val="24"/>
          <w:szCs w:val="24"/>
        </w:rPr>
        <w:t xml:space="preserve"> encontra-se em conformidade com a Lei Geral de Proteção de Dados Pessoais - Lei 13.709/2018 - LGPD.</w:t>
      </w:r>
    </w:p>
    <w:p w14:paraId="7FEEB49C" w14:textId="0842175B" w:rsidR="003828AD" w:rsidRPr="00C404E8" w:rsidRDefault="003828AD"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 As dúvidas relacionadas ao </w:t>
      </w:r>
      <w:r w:rsidR="00E91C78">
        <w:rPr>
          <w:rFonts w:ascii="Arial" w:hAnsi="Arial" w:cs="Arial"/>
          <w:sz w:val="24"/>
          <w:szCs w:val="24"/>
        </w:rPr>
        <w:t>Edital</w:t>
      </w:r>
      <w:r w:rsidRPr="00C404E8">
        <w:rPr>
          <w:rFonts w:ascii="Arial" w:hAnsi="Arial" w:cs="Arial"/>
          <w:sz w:val="24"/>
          <w:szCs w:val="24"/>
        </w:rPr>
        <w:t xml:space="preserve"> poderão ser sanadas pelo e-mail</w:t>
      </w:r>
      <w:r w:rsidR="005271E6">
        <w:rPr>
          <w:rFonts w:ascii="Arial" w:hAnsi="Arial" w:cs="Arial"/>
          <w:sz w:val="24"/>
          <w:szCs w:val="24"/>
        </w:rPr>
        <w:t xml:space="preserve">: </w:t>
      </w:r>
      <w:r w:rsidR="005271E6" w:rsidRPr="005271E6">
        <w:rPr>
          <w:rFonts w:ascii="Arial" w:hAnsi="Arial" w:cs="Arial"/>
          <w:sz w:val="24"/>
          <w:szCs w:val="24"/>
        </w:rPr>
        <w:t>duvidaseditaisdalpg@gmail.com</w:t>
      </w:r>
      <w:r w:rsidR="004A7737" w:rsidRPr="000467B7">
        <w:rPr>
          <w:rFonts w:ascii="Arial" w:hAnsi="Arial" w:cs="Arial"/>
          <w:sz w:val="24"/>
          <w:szCs w:val="24"/>
        </w:rPr>
        <w:t>, pelo telefone</w:t>
      </w:r>
      <w:r w:rsidRPr="000467B7">
        <w:rPr>
          <w:rFonts w:ascii="Arial" w:hAnsi="Arial" w:cs="Arial"/>
          <w:sz w:val="24"/>
          <w:szCs w:val="24"/>
        </w:rPr>
        <w:t xml:space="preserve"> </w:t>
      </w:r>
      <w:r w:rsidR="004A7737" w:rsidRPr="000467B7">
        <w:rPr>
          <w:rFonts w:ascii="Arial" w:hAnsi="Arial" w:cs="Arial"/>
          <w:sz w:val="24"/>
          <w:szCs w:val="24"/>
        </w:rPr>
        <w:t>(82) 3312-5820</w:t>
      </w:r>
      <w:r w:rsidRPr="000467B7">
        <w:rPr>
          <w:rFonts w:ascii="Arial" w:hAnsi="Arial" w:cs="Arial"/>
          <w:sz w:val="24"/>
          <w:szCs w:val="24"/>
        </w:rPr>
        <w:t>,</w:t>
      </w:r>
      <w:r w:rsidR="000467B7">
        <w:rPr>
          <w:rFonts w:ascii="Arial" w:hAnsi="Arial" w:cs="Arial"/>
          <w:sz w:val="24"/>
          <w:szCs w:val="24"/>
        </w:rPr>
        <w:t xml:space="preserve"> pelo </w:t>
      </w:r>
      <w:r w:rsidR="000467B7">
        <w:rPr>
          <w:rFonts w:ascii="Arial" w:hAnsi="Arial" w:cs="Arial"/>
          <w:i/>
          <w:iCs/>
          <w:sz w:val="24"/>
          <w:szCs w:val="24"/>
        </w:rPr>
        <w:t xml:space="preserve">WhatsApp </w:t>
      </w:r>
      <w:r w:rsidR="000467B7">
        <w:rPr>
          <w:rFonts w:ascii="Arial" w:hAnsi="Arial" w:cs="Arial"/>
          <w:sz w:val="24"/>
          <w:szCs w:val="24"/>
        </w:rPr>
        <w:t>(82) 9</w:t>
      </w:r>
      <w:r w:rsidR="000467B7" w:rsidRPr="000467B7">
        <w:rPr>
          <w:rFonts w:ascii="Arial" w:hAnsi="Arial" w:cs="Arial"/>
          <w:sz w:val="24"/>
          <w:szCs w:val="24"/>
        </w:rPr>
        <w:t>9617</w:t>
      </w:r>
      <w:r w:rsidR="000467B7">
        <w:rPr>
          <w:rFonts w:ascii="Arial" w:hAnsi="Arial" w:cs="Arial"/>
          <w:sz w:val="24"/>
          <w:szCs w:val="24"/>
        </w:rPr>
        <w:t>-</w:t>
      </w:r>
      <w:r w:rsidR="000467B7" w:rsidRPr="000467B7">
        <w:rPr>
          <w:rFonts w:ascii="Arial" w:hAnsi="Arial" w:cs="Arial"/>
          <w:sz w:val="24"/>
          <w:szCs w:val="24"/>
        </w:rPr>
        <w:t>4191</w:t>
      </w:r>
      <w:r w:rsidRPr="00C404E8">
        <w:rPr>
          <w:rFonts w:ascii="Arial" w:hAnsi="Arial" w:cs="Arial"/>
          <w:sz w:val="24"/>
          <w:szCs w:val="24"/>
        </w:rPr>
        <w:t xml:space="preserve"> e pessoalmente na Sede as Secretária Municipal de Cultura e Economia Criativa – SEMCE, </w:t>
      </w:r>
      <w:r w:rsidR="000467B7">
        <w:rPr>
          <w:rFonts w:ascii="Arial" w:hAnsi="Arial" w:cs="Arial"/>
          <w:sz w:val="24"/>
          <w:szCs w:val="24"/>
        </w:rPr>
        <w:t xml:space="preserve">todas as opções no horário </w:t>
      </w:r>
      <w:r w:rsidRPr="00C404E8">
        <w:rPr>
          <w:rFonts w:ascii="Arial" w:hAnsi="Arial" w:cs="Arial"/>
          <w:sz w:val="24"/>
          <w:szCs w:val="24"/>
        </w:rPr>
        <w:t>das 8h às 14</w:t>
      </w:r>
      <w:r w:rsidR="000467B7">
        <w:rPr>
          <w:rFonts w:ascii="Arial" w:hAnsi="Arial" w:cs="Arial"/>
          <w:sz w:val="24"/>
          <w:szCs w:val="24"/>
        </w:rPr>
        <w:t>h</w:t>
      </w:r>
      <w:r w:rsidRPr="00C404E8">
        <w:rPr>
          <w:rFonts w:ascii="Arial" w:hAnsi="Arial" w:cs="Arial"/>
          <w:sz w:val="24"/>
          <w:szCs w:val="24"/>
        </w:rPr>
        <w:t>, de segunda a sexta.</w:t>
      </w:r>
    </w:p>
    <w:p w14:paraId="3179B56D" w14:textId="2E22BAA3" w:rsidR="003828AD" w:rsidRPr="00C404E8" w:rsidRDefault="003828AD" w:rsidP="00A55DE0">
      <w:pPr>
        <w:numPr>
          <w:ilvl w:val="1"/>
          <w:numId w:val="2"/>
        </w:numPr>
        <w:pBdr>
          <w:top w:val="nil"/>
          <w:left w:val="nil"/>
          <w:bottom w:val="nil"/>
          <w:right w:val="nil"/>
          <w:between w:val="nil"/>
        </w:pBdr>
        <w:spacing w:line="360" w:lineRule="auto"/>
        <w:ind w:left="0" w:firstLine="0"/>
        <w:jc w:val="both"/>
        <w:rPr>
          <w:rFonts w:ascii="Arial" w:hAnsi="Arial" w:cs="Arial"/>
          <w:sz w:val="24"/>
          <w:szCs w:val="24"/>
        </w:rPr>
      </w:pPr>
      <w:r w:rsidRPr="00C404E8">
        <w:rPr>
          <w:rFonts w:ascii="Arial" w:hAnsi="Arial" w:cs="Arial"/>
          <w:sz w:val="24"/>
          <w:szCs w:val="24"/>
        </w:rPr>
        <w:t xml:space="preserve">O presente </w:t>
      </w:r>
      <w:r w:rsidR="00E91C78">
        <w:rPr>
          <w:rFonts w:ascii="Arial" w:hAnsi="Arial" w:cs="Arial"/>
          <w:sz w:val="24"/>
          <w:szCs w:val="24"/>
        </w:rPr>
        <w:t>Edital</w:t>
      </w:r>
      <w:r w:rsidRPr="00C404E8">
        <w:rPr>
          <w:rFonts w:ascii="Arial" w:hAnsi="Arial" w:cs="Arial"/>
          <w:sz w:val="24"/>
          <w:szCs w:val="24"/>
        </w:rPr>
        <w:t xml:space="preserve"> entrará em vigor a partir da data de sua publicação no Diário Oficial do </w:t>
      </w:r>
      <w:r w:rsidR="00064761">
        <w:rPr>
          <w:rFonts w:ascii="Arial" w:hAnsi="Arial" w:cs="Arial"/>
          <w:sz w:val="24"/>
          <w:szCs w:val="24"/>
        </w:rPr>
        <w:t>Município</w:t>
      </w:r>
      <w:r w:rsidRPr="00C404E8">
        <w:rPr>
          <w:rFonts w:ascii="Arial" w:hAnsi="Arial" w:cs="Arial"/>
          <w:sz w:val="24"/>
          <w:szCs w:val="24"/>
        </w:rPr>
        <w:t xml:space="preserve"> de Maceió.</w:t>
      </w:r>
    </w:p>
    <w:p w14:paraId="6C5AEEB8" w14:textId="220ACEBE" w:rsidR="00AA17C1" w:rsidRPr="0074080A" w:rsidRDefault="003828AD" w:rsidP="00A221E2">
      <w:pPr>
        <w:numPr>
          <w:ilvl w:val="1"/>
          <w:numId w:val="2"/>
        </w:numPr>
        <w:pBdr>
          <w:top w:val="nil"/>
          <w:left w:val="nil"/>
          <w:bottom w:val="nil"/>
          <w:right w:val="nil"/>
          <w:between w:val="nil"/>
        </w:pBdr>
        <w:tabs>
          <w:tab w:val="left" w:pos="567"/>
        </w:tabs>
        <w:spacing w:line="360" w:lineRule="auto"/>
        <w:ind w:left="0" w:firstLine="0"/>
        <w:jc w:val="both"/>
        <w:rPr>
          <w:rFonts w:ascii="Arial" w:hAnsi="Arial" w:cs="Arial"/>
          <w:sz w:val="24"/>
          <w:szCs w:val="24"/>
        </w:rPr>
      </w:pPr>
      <w:r w:rsidRPr="0074080A">
        <w:rPr>
          <w:rFonts w:ascii="Arial" w:hAnsi="Arial" w:cs="Arial"/>
          <w:sz w:val="24"/>
          <w:szCs w:val="24"/>
        </w:rPr>
        <w:t xml:space="preserve">Compõem este </w:t>
      </w:r>
      <w:r w:rsidR="00E91C78">
        <w:rPr>
          <w:rFonts w:ascii="Arial" w:hAnsi="Arial" w:cs="Arial"/>
          <w:sz w:val="24"/>
          <w:szCs w:val="24"/>
        </w:rPr>
        <w:t>Edital</w:t>
      </w:r>
      <w:r w:rsidRPr="0074080A">
        <w:rPr>
          <w:rFonts w:ascii="Arial" w:hAnsi="Arial" w:cs="Arial"/>
          <w:sz w:val="24"/>
          <w:szCs w:val="24"/>
        </w:rPr>
        <w:t xml:space="preserve"> os seguintes anexos:</w:t>
      </w:r>
    </w:p>
    <w:p w14:paraId="3224D400" w14:textId="7777777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I - Formulário de Inscrição</w:t>
      </w:r>
    </w:p>
    <w:p w14:paraId="49E5CB42" w14:textId="6CDB8F2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 xml:space="preserve">ANEXO II – Modelo de Currículo do </w:t>
      </w:r>
      <w:r w:rsidR="00DA4A46">
        <w:rPr>
          <w:rFonts w:ascii="Arial" w:hAnsi="Arial" w:cs="Arial"/>
          <w:sz w:val="24"/>
          <w:szCs w:val="24"/>
        </w:rPr>
        <w:t>Proponente</w:t>
      </w:r>
    </w:p>
    <w:p w14:paraId="0FB372DA" w14:textId="7777777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III – Plano de Trabalho – Formulário de Proposta (Apresentação Detalhada do Projeto)</w:t>
      </w:r>
    </w:p>
    <w:p w14:paraId="7249E0CC" w14:textId="7777777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IV – Planilha Orçamentária</w:t>
      </w:r>
    </w:p>
    <w:p w14:paraId="627560A5" w14:textId="5D1B715E" w:rsidR="00231E43"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271E6">
        <w:rPr>
          <w:rFonts w:ascii="Arial" w:hAnsi="Arial" w:cs="Arial"/>
          <w:sz w:val="24"/>
          <w:szCs w:val="24"/>
        </w:rPr>
        <w:lastRenderedPageBreak/>
        <w:t>ANEXO V –</w:t>
      </w:r>
      <w:r w:rsidR="005271E6" w:rsidRPr="005271E6">
        <w:rPr>
          <w:rFonts w:ascii="Arial" w:hAnsi="Arial" w:cs="Arial"/>
          <w:sz w:val="24"/>
          <w:szCs w:val="24"/>
        </w:rPr>
        <w:t xml:space="preserve"> </w:t>
      </w:r>
      <w:bookmarkStart w:id="25" w:name="_Hlk155945057"/>
      <w:r w:rsidR="00231E43">
        <w:rPr>
          <w:rFonts w:ascii="Arial" w:hAnsi="Arial" w:cs="Arial"/>
          <w:sz w:val="24"/>
          <w:szCs w:val="24"/>
        </w:rPr>
        <w:t xml:space="preserve">Modelo de Etiqueta para </w:t>
      </w:r>
      <w:r w:rsidR="000C5354">
        <w:rPr>
          <w:rFonts w:ascii="Arial" w:hAnsi="Arial" w:cs="Arial"/>
          <w:sz w:val="24"/>
          <w:szCs w:val="24"/>
        </w:rPr>
        <w:t>Documentação de Mérito e Documentação Jurídica</w:t>
      </w:r>
      <w:bookmarkEnd w:id="25"/>
    </w:p>
    <w:p w14:paraId="53CF48B7" w14:textId="09061CDD" w:rsidR="00597A12" w:rsidRPr="00597A12" w:rsidRDefault="00231E43" w:rsidP="00597A12">
      <w:pPr>
        <w:pBdr>
          <w:top w:val="nil"/>
          <w:left w:val="nil"/>
          <w:bottom w:val="nil"/>
          <w:right w:val="nil"/>
          <w:between w:val="nil"/>
        </w:pBdr>
        <w:tabs>
          <w:tab w:val="left" w:pos="709"/>
        </w:tabs>
        <w:spacing w:line="360" w:lineRule="auto"/>
        <w:jc w:val="both"/>
        <w:rPr>
          <w:rFonts w:ascii="Arial" w:hAnsi="Arial" w:cs="Arial"/>
          <w:sz w:val="24"/>
          <w:szCs w:val="24"/>
        </w:rPr>
      </w:pPr>
      <w:r>
        <w:rPr>
          <w:rFonts w:ascii="Arial" w:hAnsi="Arial" w:cs="Arial"/>
          <w:sz w:val="24"/>
          <w:szCs w:val="24"/>
        </w:rPr>
        <w:t xml:space="preserve">ANEXO VI - </w:t>
      </w:r>
      <w:r w:rsidR="00597A12" w:rsidRPr="00597A12">
        <w:rPr>
          <w:rFonts w:ascii="Arial" w:hAnsi="Arial" w:cs="Arial"/>
          <w:sz w:val="24"/>
          <w:szCs w:val="24"/>
        </w:rPr>
        <w:t xml:space="preserve">Formulários de Autodeclaração (Autodeclaração de pessoa preta ou parda; Autodeclaração de pessoa indígena; Autodeclaração de gênero; Autodeclaração de pessoa LGBTQIAPN+; </w:t>
      </w:r>
      <w:r w:rsidR="00082673">
        <w:rPr>
          <w:rFonts w:ascii="Arial" w:hAnsi="Arial" w:cs="Arial"/>
          <w:sz w:val="24"/>
          <w:szCs w:val="24"/>
        </w:rPr>
        <w:t>A</w:t>
      </w:r>
      <w:r w:rsidR="00082673" w:rsidRPr="00597A12">
        <w:rPr>
          <w:rFonts w:ascii="Arial" w:hAnsi="Arial" w:cs="Arial"/>
          <w:sz w:val="24"/>
          <w:szCs w:val="24"/>
        </w:rPr>
        <w:t>utodeclaração</w:t>
      </w:r>
      <w:r w:rsidR="00597A12" w:rsidRPr="00597A12">
        <w:rPr>
          <w:rFonts w:ascii="Arial" w:hAnsi="Arial" w:cs="Arial"/>
          <w:sz w:val="24"/>
          <w:szCs w:val="24"/>
        </w:rPr>
        <w:t xml:space="preserve"> de pessoa com deficiência; Autodeclaração de povos tradicionais</w:t>
      </w:r>
      <w:r w:rsidR="00A55DE0">
        <w:rPr>
          <w:rFonts w:ascii="Arial" w:hAnsi="Arial" w:cs="Arial"/>
          <w:sz w:val="24"/>
          <w:szCs w:val="24"/>
        </w:rPr>
        <w:t xml:space="preserve">; </w:t>
      </w:r>
      <w:r w:rsidR="00A55DE0" w:rsidRPr="00231E43">
        <w:rPr>
          <w:rFonts w:ascii="Arial" w:hAnsi="Arial" w:cs="Arial"/>
          <w:sz w:val="24"/>
          <w:szCs w:val="24"/>
        </w:rPr>
        <w:t xml:space="preserve">Autodeclaração de </w:t>
      </w:r>
      <w:r w:rsidR="000B0B57" w:rsidRPr="00231E43">
        <w:rPr>
          <w:rFonts w:ascii="Arial" w:hAnsi="Arial" w:cs="Arial"/>
          <w:sz w:val="24"/>
          <w:szCs w:val="24"/>
        </w:rPr>
        <w:t>P</w:t>
      </w:r>
      <w:r w:rsidR="00A55DE0" w:rsidRPr="00231E43">
        <w:rPr>
          <w:rFonts w:ascii="Arial" w:hAnsi="Arial" w:cs="Arial"/>
          <w:sz w:val="24"/>
          <w:szCs w:val="24"/>
        </w:rPr>
        <w:t>essoas</w:t>
      </w:r>
      <w:r w:rsidR="000B0B57" w:rsidRPr="00231E43">
        <w:rPr>
          <w:rFonts w:ascii="Arial" w:hAnsi="Arial" w:cs="Arial"/>
          <w:sz w:val="24"/>
          <w:szCs w:val="24"/>
        </w:rPr>
        <w:t xml:space="preserve"> </w:t>
      </w:r>
      <w:r w:rsidR="00A55DE0" w:rsidRPr="00231E43">
        <w:rPr>
          <w:rFonts w:ascii="Arial" w:hAnsi="Arial" w:cs="Arial"/>
          <w:sz w:val="24"/>
          <w:szCs w:val="24"/>
        </w:rPr>
        <w:t>60</w:t>
      </w:r>
      <w:r w:rsidR="000B0B57" w:rsidRPr="00231E43">
        <w:rPr>
          <w:rFonts w:ascii="Arial" w:hAnsi="Arial" w:cs="Arial"/>
          <w:sz w:val="24"/>
          <w:szCs w:val="24"/>
        </w:rPr>
        <w:t>+</w:t>
      </w:r>
      <w:r w:rsidR="00597A12" w:rsidRPr="00231E43">
        <w:rPr>
          <w:rFonts w:ascii="Arial" w:hAnsi="Arial" w:cs="Arial"/>
          <w:sz w:val="24"/>
          <w:szCs w:val="24"/>
        </w:rPr>
        <w:t>),</w:t>
      </w:r>
      <w:r w:rsidR="00597A12" w:rsidRPr="00597A12">
        <w:rPr>
          <w:rFonts w:ascii="Arial" w:hAnsi="Arial" w:cs="Arial"/>
          <w:sz w:val="24"/>
          <w:szCs w:val="24"/>
        </w:rPr>
        <w:t xml:space="preserve"> se for o caso;</w:t>
      </w:r>
    </w:p>
    <w:p w14:paraId="52256840" w14:textId="7777777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VII – Termo de Consentimento de Coleta de Dados;</w:t>
      </w:r>
    </w:p>
    <w:p w14:paraId="001D3BF1" w14:textId="77777777"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VIII – Formulário de Recurso de Mérito e Habilitação;</w:t>
      </w:r>
    </w:p>
    <w:p w14:paraId="7C91341C" w14:textId="61D6528F"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IX – Termo de Execução Cultural</w:t>
      </w:r>
      <w:r w:rsidR="00F359F3">
        <w:rPr>
          <w:rFonts w:ascii="Arial" w:hAnsi="Arial" w:cs="Arial"/>
          <w:sz w:val="24"/>
          <w:szCs w:val="24"/>
        </w:rPr>
        <w:t>;</w:t>
      </w:r>
      <w:r w:rsidRPr="00597A12">
        <w:rPr>
          <w:rFonts w:ascii="Arial" w:hAnsi="Arial" w:cs="Arial"/>
          <w:sz w:val="24"/>
          <w:szCs w:val="24"/>
        </w:rPr>
        <w:t xml:space="preserve"> </w:t>
      </w:r>
    </w:p>
    <w:p w14:paraId="698912C7" w14:textId="50C238C1"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X – Relatório de Realização do Objeto do Projeto</w:t>
      </w:r>
      <w:r w:rsidR="00F359F3">
        <w:rPr>
          <w:rFonts w:ascii="Arial" w:hAnsi="Arial" w:cs="Arial"/>
          <w:sz w:val="24"/>
          <w:szCs w:val="24"/>
        </w:rPr>
        <w:t>;</w:t>
      </w:r>
    </w:p>
    <w:p w14:paraId="4AA24737" w14:textId="0674219B"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XI – R</w:t>
      </w:r>
      <w:r w:rsidR="00F359F3">
        <w:rPr>
          <w:rFonts w:ascii="Arial" w:hAnsi="Arial" w:cs="Arial"/>
          <w:sz w:val="24"/>
          <w:szCs w:val="24"/>
        </w:rPr>
        <w:t>elatório de Execução Financeira;</w:t>
      </w:r>
    </w:p>
    <w:p w14:paraId="4E92EA89" w14:textId="01D5488C"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XII –</w:t>
      </w:r>
      <w:r w:rsidR="00A55DE0">
        <w:rPr>
          <w:rFonts w:ascii="Arial" w:hAnsi="Arial" w:cs="Arial"/>
          <w:sz w:val="24"/>
          <w:szCs w:val="24"/>
        </w:rPr>
        <w:t xml:space="preserve"> </w:t>
      </w:r>
      <w:r w:rsidRPr="00597A12">
        <w:rPr>
          <w:rFonts w:ascii="Arial" w:hAnsi="Arial" w:cs="Arial"/>
          <w:sz w:val="24"/>
          <w:szCs w:val="24"/>
        </w:rPr>
        <w:t>Termo de cessão de direitos autorais</w:t>
      </w:r>
      <w:r w:rsidR="00F359F3">
        <w:rPr>
          <w:rFonts w:ascii="Arial" w:hAnsi="Arial" w:cs="Arial"/>
          <w:sz w:val="24"/>
          <w:szCs w:val="24"/>
        </w:rPr>
        <w:t xml:space="preserve"> </w:t>
      </w:r>
      <w:r w:rsidR="00F359F3" w:rsidRPr="00F359F3">
        <w:rPr>
          <w:rFonts w:ascii="Arial" w:hAnsi="Arial" w:cs="Arial"/>
          <w:sz w:val="24"/>
          <w:szCs w:val="24"/>
        </w:rPr>
        <w:t>– Termo de Compromisso de realização de obra com licença de utilização, nos casos de adaptação d</w:t>
      </w:r>
      <w:r w:rsidR="00F359F3">
        <w:rPr>
          <w:rFonts w:ascii="Arial" w:hAnsi="Arial" w:cs="Arial"/>
          <w:sz w:val="24"/>
          <w:szCs w:val="24"/>
        </w:rPr>
        <w:t>e livro ou textos já publicados;</w:t>
      </w:r>
    </w:p>
    <w:p w14:paraId="753C76A3" w14:textId="435089AF" w:rsidR="00597A12" w:rsidRPr="00597A12"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XIII – Termo de Compromisso de Proporcionalidade da Equipe</w:t>
      </w:r>
      <w:r w:rsidR="00F359F3">
        <w:rPr>
          <w:rFonts w:ascii="Arial" w:hAnsi="Arial" w:cs="Arial"/>
          <w:sz w:val="24"/>
          <w:szCs w:val="24"/>
        </w:rPr>
        <w:t>;</w:t>
      </w:r>
    </w:p>
    <w:p w14:paraId="5C5E7B1F" w14:textId="42D23834" w:rsidR="00AA17C1" w:rsidRDefault="00597A12" w:rsidP="00597A12">
      <w:pPr>
        <w:pBdr>
          <w:top w:val="nil"/>
          <w:left w:val="nil"/>
          <w:bottom w:val="nil"/>
          <w:right w:val="nil"/>
          <w:between w:val="nil"/>
        </w:pBdr>
        <w:tabs>
          <w:tab w:val="left" w:pos="709"/>
        </w:tabs>
        <w:spacing w:line="360" w:lineRule="auto"/>
        <w:jc w:val="both"/>
        <w:rPr>
          <w:rFonts w:ascii="Arial" w:hAnsi="Arial" w:cs="Arial"/>
          <w:sz w:val="24"/>
          <w:szCs w:val="24"/>
        </w:rPr>
      </w:pPr>
      <w:r w:rsidRPr="00597A12">
        <w:rPr>
          <w:rFonts w:ascii="Arial" w:hAnsi="Arial" w:cs="Arial"/>
          <w:sz w:val="24"/>
          <w:szCs w:val="24"/>
        </w:rPr>
        <w:t>ANEXO XIV - Declaração de que não Emprega Menor (Inciso XXXIII, Art. 7º, Constituição Federal).</w:t>
      </w:r>
    </w:p>
    <w:p w14:paraId="516A8FE7" w14:textId="7A0264DE" w:rsidR="00060966" w:rsidRPr="00E52DDA" w:rsidRDefault="007C1E95" w:rsidP="00597A12">
      <w:pPr>
        <w:pBdr>
          <w:top w:val="nil"/>
          <w:left w:val="nil"/>
          <w:bottom w:val="nil"/>
          <w:right w:val="nil"/>
          <w:between w:val="nil"/>
        </w:pBdr>
        <w:tabs>
          <w:tab w:val="left" w:pos="709"/>
        </w:tabs>
        <w:spacing w:line="360" w:lineRule="auto"/>
        <w:jc w:val="both"/>
        <w:rPr>
          <w:rFonts w:ascii="Arial" w:hAnsi="Arial" w:cs="Arial"/>
          <w:i/>
          <w:iCs/>
          <w:sz w:val="24"/>
          <w:szCs w:val="24"/>
        </w:rPr>
      </w:pPr>
      <w:r>
        <w:rPr>
          <w:rFonts w:ascii="Arial" w:hAnsi="Arial" w:cs="Arial"/>
          <w:sz w:val="24"/>
          <w:szCs w:val="24"/>
        </w:rPr>
        <w:t xml:space="preserve">ANEXO XV – </w:t>
      </w:r>
      <w:r w:rsidRPr="005D3BFC">
        <w:rPr>
          <w:rFonts w:ascii="Arial" w:hAnsi="Arial" w:cs="Arial"/>
          <w:sz w:val="24"/>
          <w:szCs w:val="24"/>
        </w:rPr>
        <w:t xml:space="preserve">High Concept </w:t>
      </w:r>
      <w:proofErr w:type="spellStart"/>
      <w:r w:rsidRPr="00C6485F">
        <w:rPr>
          <w:rFonts w:ascii="Arial" w:hAnsi="Arial" w:cs="Arial"/>
          <w:i/>
          <w:iCs/>
          <w:sz w:val="24"/>
          <w:szCs w:val="24"/>
        </w:rPr>
        <w:t>Document</w:t>
      </w:r>
      <w:proofErr w:type="spellEnd"/>
    </w:p>
    <w:p w14:paraId="6A85E549" w14:textId="77777777" w:rsidR="00375270" w:rsidRPr="00C404E8" w:rsidRDefault="00375270" w:rsidP="00990144">
      <w:pPr>
        <w:pBdr>
          <w:top w:val="nil"/>
          <w:left w:val="nil"/>
          <w:bottom w:val="nil"/>
          <w:right w:val="nil"/>
          <w:between w:val="nil"/>
        </w:pBdr>
        <w:tabs>
          <w:tab w:val="left" w:pos="709"/>
        </w:tabs>
        <w:spacing w:line="360" w:lineRule="auto"/>
        <w:jc w:val="both"/>
        <w:rPr>
          <w:rFonts w:ascii="Arial" w:hAnsi="Arial" w:cs="Arial"/>
          <w:sz w:val="24"/>
          <w:szCs w:val="24"/>
        </w:rPr>
      </w:pPr>
    </w:p>
    <w:p w14:paraId="6D2B2EA1" w14:textId="109D7F3B" w:rsidR="00E06BC6" w:rsidRDefault="001A17CD" w:rsidP="007C1E95">
      <w:pPr>
        <w:spacing w:line="360" w:lineRule="auto"/>
        <w:jc w:val="center"/>
        <w:rPr>
          <w:rFonts w:ascii="Arial" w:hAnsi="Arial" w:cs="Arial"/>
          <w:sz w:val="24"/>
          <w:szCs w:val="24"/>
        </w:rPr>
      </w:pPr>
      <w:r w:rsidRPr="00C404E8">
        <w:rPr>
          <w:rFonts w:ascii="Arial" w:hAnsi="Arial" w:cs="Arial"/>
          <w:sz w:val="24"/>
          <w:szCs w:val="24"/>
        </w:rPr>
        <w:t xml:space="preserve">Maceió, </w:t>
      </w:r>
      <w:r w:rsidR="00511080">
        <w:rPr>
          <w:rFonts w:ascii="Arial" w:hAnsi="Arial" w:cs="Arial"/>
          <w:sz w:val="24"/>
          <w:szCs w:val="24"/>
        </w:rPr>
        <w:t>15</w:t>
      </w:r>
      <w:r w:rsidRPr="00C404E8">
        <w:rPr>
          <w:rFonts w:ascii="Arial" w:hAnsi="Arial" w:cs="Arial"/>
          <w:sz w:val="24"/>
          <w:szCs w:val="24"/>
        </w:rPr>
        <w:t xml:space="preserve"> de </w:t>
      </w:r>
      <w:r w:rsidR="00511080">
        <w:rPr>
          <w:rFonts w:ascii="Arial" w:hAnsi="Arial" w:cs="Arial"/>
          <w:sz w:val="24"/>
          <w:szCs w:val="24"/>
        </w:rPr>
        <w:t>janeiro</w:t>
      </w:r>
      <w:r w:rsidRPr="00C404E8">
        <w:rPr>
          <w:rFonts w:ascii="Arial" w:hAnsi="Arial" w:cs="Arial"/>
          <w:sz w:val="24"/>
          <w:szCs w:val="24"/>
        </w:rPr>
        <w:t xml:space="preserve"> de 20</w:t>
      </w:r>
      <w:r w:rsidR="00643A25" w:rsidRPr="00C404E8">
        <w:rPr>
          <w:rFonts w:ascii="Arial" w:hAnsi="Arial" w:cs="Arial"/>
          <w:sz w:val="24"/>
          <w:szCs w:val="24"/>
        </w:rPr>
        <w:t>2</w:t>
      </w:r>
      <w:r w:rsidR="00511080">
        <w:rPr>
          <w:rFonts w:ascii="Arial" w:hAnsi="Arial" w:cs="Arial"/>
          <w:sz w:val="24"/>
          <w:szCs w:val="24"/>
        </w:rPr>
        <w:t>4</w:t>
      </w:r>
      <w:r w:rsidRPr="00C404E8">
        <w:rPr>
          <w:rFonts w:ascii="Arial" w:hAnsi="Arial" w:cs="Arial"/>
          <w:sz w:val="24"/>
          <w:szCs w:val="24"/>
        </w:rPr>
        <w:t>.</w:t>
      </w:r>
    </w:p>
    <w:p w14:paraId="33820116" w14:textId="77777777" w:rsidR="00C6485F" w:rsidRDefault="00C6485F" w:rsidP="00C6485F">
      <w:pPr>
        <w:spacing w:after="0" w:line="288" w:lineRule="auto"/>
        <w:jc w:val="center"/>
        <w:rPr>
          <w:rFonts w:ascii="Arial" w:hAnsi="Arial" w:cs="Arial"/>
          <w:b/>
          <w:bCs/>
          <w:sz w:val="24"/>
          <w:szCs w:val="24"/>
        </w:rPr>
      </w:pPr>
    </w:p>
    <w:p w14:paraId="3B410D9D" w14:textId="76A50371" w:rsidR="00E10EF6" w:rsidRPr="007C1E95" w:rsidRDefault="00643A25" w:rsidP="00C6485F">
      <w:pPr>
        <w:spacing w:after="0" w:line="288" w:lineRule="auto"/>
        <w:jc w:val="center"/>
        <w:rPr>
          <w:rFonts w:ascii="Arial" w:hAnsi="Arial" w:cs="Arial"/>
          <w:b/>
          <w:bCs/>
          <w:sz w:val="24"/>
          <w:szCs w:val="24"/>
        </w:rPr>
      </w:pPr>
      <w:r w:rsidRPr="007C1E95">
        <w:rPr>
          <w:rFonts w:ascii="Arial" w:hAnsi="Arial" w:cs="Arial"/>
          <w:b/>
          <w:bCs/>
          <w:sz w:val="24"/>
          <w:szCs w:val="24"/>
        </w:rPr>
        <w:t>Cleber Costa de Oliveira</w:t>
      </w:r>
    </w:p>
    <w:p w14:paraId="1C7CC19F" w14:textId="44AC7DC6" w:rsidR="00E06BC6" w:rsidRPr="00C404E8" w:rsidRDefault="00643A25" w:rsidP="00C6485F">
      <w:pPr>
        <w:spacing w:after="0" w:line="288" w:lineRule="auto"/>
        <w:jc w:val="center"/>
        <w:rPr>
          <w:rFonts w:ascii="Arial" w:hAnsi="Arial" w:cs="Arial"/>
          <w:sz w:val="24"/>
          <w:szCs w:val="24"/>
        </w:rPr>
      </w:pPr>
      <w:r w:rsidRPr="00C404E8">
        <w:rPr>
          <w:rFonts w:ascii="Arial" w:hAnsi="Arial" w:cs="Arial"/>
          <w:sz w:val="24"/>
          <w:szCs w:val="24"/>
        </w:rPr>
        <w:t>Secretário Municipal de Cultura e Economia Criativa - SEMCE</w:t>
      </w:r>
    </w:p>
    <w:sectPr w:rsidR="00E06BC6" w:rsidRPr="00C404E8" w:rsidSect="00E0578A">
      <w:headerReference w:type="default" r:id="rId8"/>
      <w:footerReference w:type="default" r:id="rId9"/>
      <w:pgSz w:w="11906" w:h="16838"/>
      <w:pgMar w:top="2977" w:right="1134" w:bottom="1276"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ED5E" w14:textId="77777777" w:rsidR="00E0578A" w:rsidRDefault="00E0578A">
      <w:pPr>
        <w:spacing w:after="0" w:line="240" w:lineRule="auto"/>
      </w:pPr>
      <w:r>
        <w:separator/>
      </w:r>
    </w:p>
  </w:endnote>
  <w:endnote w:type="continuationSeparator" w:id="0">
    <w:p w14:paraId="5294E3E5" w14:textId="77777777" w:rsidR="00E0578A" w:rsidRDefault="00E0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6FB7" w14:textId="77777777" w:rsidR="00B00AC8" w:rsidRPr="00AD162C" w:rsidRDefault="00B00AC8" w:rsidP="00AD162C">
    <w:pPr>
      <w:tabs>
        <w:tab w:val="center" w:pos="4252"/>
        <w:tab w:val="right" w:pos="8504"/>
      </w:tabs>
      <w:suppressAutoHyphens/>
      <w:autoSpaceDN w:val="0"/>
      <w:spacing w:after="0" w:line="240" w:lineRule="auto"/>
      <w:jc w:val="center"/>
      <w:textAlignment w:val="baseline"/>
      <w:rPr>
        <w:rFonts w:cs="F"/>
        <w:lang w:eastAsia="en-US"/>
      </w:rPr>
    </w:pPr>
    <w:r w:rsidRPr="00AD162C">
      <w:rPr>
        <w:rFonts w:ascii="Century Gothic" w:hAnsi="Century Gothic" w:cs="Times New Roman"/>
        <w:b/>
        <w:sz w:val="18"/>
        <w:szCs w:val="18"/>
        <w:lang w:eastAsia="en-US"/>
      </w:rPr>
      <w:t>SECRETARIA MUNICIPAL DE CULTURA E ECONOMIA CRIATIVA</w:t>
    </w:r>
  </w:p>
  <w:p w14:paraId="26208F6E" w14:textId="1AEBC5C6" w:rsidR="00B00AC8" w:rsidRPr="00AD162C" w:rsidRDefault="00B00AC8" w:rsidP="00AD162C">
    <w:pPr>
      <w:tabs>
        <w:tab w:val="center" w:pos="4252"/>
        <w:tab w:val="right" w:pos="8504"/>
      </w:tabs>
      <w:suppressAutoHyphens/>
      <w:autoSpaceDN w:val="0"/>
      <w:spacing w:after="0" w:line="240" w:lineRule="auto"/>
      <w:jc w:val="center"/>
      <w:textAlignment w:val="baseline"/>
      <w:rPr>
        <w:rFonts w:cs="F"/>
        <w:lang w:eastAsia="en-US"/>
      </w:rPr>
    </w:pPr>
    <w:r w:rsidRPr="00AD162C">
      <w:rPr>
        <w:rFonts w:ascii="Century Gothic" w:hAnsi="Century Gothic" w:cs="Times New Roman"/>
        <w:sz w:val="18"/>
        <w:szCs w:val="18"/>
        <w:lang w:eastAsia="en-US"/>
      </w:rPr>
      <w:t>Rua Melo Morais, 59, Centro, Maceió/AL – CEP: 57</w:t>
    </w:r>
    <w:r w:rsidR="00A94820">
      <w:rPr>
        <w:rFonts w:ascii="Century Gothic" w:hAnsi="Century Gothic" w:cs="Times New Roman"/>
        <w:sz w:val="18"/>
        <w:szCs w:val="18"/>
        <w:lang w:eastAsia="en-US"/>
      </w:rPr>
      <w:t>.</w:t>
    </w:r>
    <w:r w:rsidRPr="00AD162C">
      <w:rPr>
        <w:rFonts w:ascii="Century Gothic" w:hAnsi="Century Gothic" w:cs="Times New Roman"/>
        <w:sz w:val="18"/>
        <w:szCs w:val="18"/>
        <w:lang w:eastAsia="en-US"/>
      </w:rPr>
      <w:t>020-330</w:t>
    </w:r>
  </w:p>
  <w:p w14:paraId="4A2B4188" w14:textId="77777777" w:rsidR="00B00AC8" w:rsidRPr="00AD162C" w:rsidRDefault="00B00AC8" w:rsidP="00AD162C">
    <w:pPr>
      <w:tabs>
        <w:tab w:val="center" w:pos="4252"/>
        <w:tab w:val="right" w:pos="8504"/>
      </w:tabs>
      <w:suppressAutoHyphens/>
      <w:autoSpaceDN w:val="0"/>
      <w:spacing w:after="0" w:line="240" w:lineRule="auto"/>
      <w:jc w:val="center"/>
      <w:textAlignment w:val="baseline"/>
      <w:rPr>
        <w:rFonts w:cs="F"/>
        <w:lang w:eastAsia="en-US"/>
      </w:rPr>
    </w:pPr>
    <w:r w:rsidRPr="00AD162C">
      <w:rPr>
        <w:rFonts w:ascii="Century Gothic" w:hAnsi="Century Gothic" w:cs="Times New Roman"/>
        <w:sz w:val="18"/>
        <w:szCs w:val="18"/>
        <w:lang w:eastAsia="en-US"/>
      </w:rPr>
      <w:t>CNPJ: 50.791.658/0001-37</w:t>
    </w:r>
  </w:p>
  <w:p w14:paraId="681236C0" w14:textId="77777777" w:rsidR="00B00AC8" w:rsidRDefault="00B00A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51FB" w14:textId="77777777" w:rsidR="00E0578A" w:rsidRDefault="00E0578A">
      <w:pPr>
        <w:spacing w:after="0" w:line="240" w:lineRule="auto"/>
      </w:pPr>
      <w:r>
        <w:separator/>
      </w:r>
    </w:p>
  </w:footnote>
  <w:footnote w:type="continuationSeparator" w:id="0">
    <w:p w14:paraId="4832CC4C" w14:textId="77777777" w:rsidR="00E0578A" w:rsidRDefault="00E0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D91" w14:textId="5D402FD0" w:rsidR="00B00AC8" w:rsidRDefault="00B00AC8" w:rsidP="00EB6735">
    <w:pPr>
      <w:pBdr>
        <w:top w:val="nil"/>
        <w:left w:val="nil"/>
        <w:bottom w:val="nil"/>
        <w:right w:val="nil"/>
        <w:between w:val="nil"/>
      </w:pBdr>
      <w:tabs>
        <w:tab w:val="center" w:pos="4252"/>
        <w:tab w:val="right" w:pos="8504"/>
      </w:tabs>
      <w:spacing w:after="0" w:line="240" w:lineRule="auto"/>
      <w:ind w:right="57"/>
      <w:jc w:val="center"/>
      <w:rPr>
        <w:color w:val="000000"/>
      </w:rPr>
    </w:pPr>
    <w:r>
      <w:rPr>
        <w:noProof/>
      </w:rPr>
      <w:drawing>
        <wp:inline distT="0" distB="0" distL="0" distR="0" wp14:anchorId="02771E7A" wp14:editId="6EC0F141">
          <wp:extent cx="2449095" cy="1218565"/>
          <wp:effectExtent l="0" t="0" r="0" b="0"/>
          <wp:docPr id="1940983986" name="Imagem 1940983986" descr="Identidade Visual — Ministério d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dade Visual — Ministério da Cul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02" cy="1230211"/>
                  </a:xfrm>
                  <a:prstGeom prst="rect">
                    <a:avLst/>
                  </a:prstGeom>
                  <a:noFill/>
                  <a:ln>
                    <a:noFill/>
                  </a:ln>
                </pic:spPr>
              </pic:pic>
            </a:graphicData>
          </a:graphic>
        </wp:inline>
      </w:drawing>
    </w:r>
    <w:r>
      <w:rPr>
        <w:noProof/>
        <w:color w:val="000000"/>
      </w:rPr>
      <w:drawing>
        <wp:inline distT="0" distB="0" distL="0" distR="0" wp14:anchorId="50BC76D7" wp14:editId="6DFF9CCC">
          <wp:extent cx="1625600" cy="824593"/>
          <wp:effectExtent l="0" t="0" r="0" b="0"/>
          <wp:docPr id="1441069094" name="Imagem 144106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214" cy="8710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ADB"/>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7133C"/>
    <w:multiLevelType w:val="multilevel"/>
    <w:tmpl w:val="ADBED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50541"/>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79EB"/>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E3F80"/>
    <w:multiLevelType w:val="hybridMultilevel"/>
    <w:tmpl w:val="B1B04D20"/>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76627"/>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7195B"/>
    <w:multiLevelType w:val="hybridMultilevel"/>
    <w:tmpl w:val="36EC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164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296DD4"/>
    <w:multiLevelType w:val="multilevel"/>
    <w:tmpl w:val="4092A2EE"/>
    <w:lvl w:ilvl="0">
      <w:start w:val="1"/>
      <w:numFmt w:val="decimal"/>
      <w:lvlText w:val="%1."/>
      <w:lvlJc w:val="left"/>
      <w:pPr>
        <w:ind w:left="360" w:hanging="360"/>
      </w:pPr>
    </w:lvl>
    <w:lvl w:ilvl="1">
      <w:start w:val="1"/>
      <w:numFmt w:val="decimal"/>
      <w:lvlText w:val="%1.%2."/>
      <w:lvlJc w:val="left"/>
      <w:pPr>
        <w:ind w:left="432" w:hanging="432"/>
      </w:pPr>
      <w:rPr>
        <w:b w:val="0"/>
        <w:color w:val="000000"/>
      </w:rPr>
    </w:lvl>
    <w:lvl w:ilvl="2">
      <w:start w:val="1"/>
      <w:numFmt w:val="decimal"/>
      <w:lvlText w:val="%1.%2.%3."/>
      <w:lvlJc w:val="left"/>
      <w:pPr>
        <w:ind w:left="646"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C9751E"/>
    <w:multiLevelType w:val="hybridMultilevel"/>
    <w:tmpl w:val="09A671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50113F"/>
    <w:multiLevelType w:val="hybridMultilevel"/>
    <w:tmpl w:val="B97098B0"/>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F0BB1"/>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3B3017"/>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490167"/>
    <w:multiLevelType w:val="hybridMultilevel"/>
    <w:tmpl w:val="EDBE23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E834A8"/>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8E2976"/>
    <w:multiLevelType w:val="multilevel"/>
    <w:tmpl w:val="BBA8CCE0"/>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193A07E5"/>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79484C"/>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8A454D"/>
    <w:multiLevelType w:val="hybridMultilevel"/>
    <w:tmpl w:val="6A361E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702010"/>
    <w:multiLevelType w:val="hybridMultilevel"/>
    <w:tmpl w:val="AF54B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A816AD"/>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1539EF"/>
    <w:multiLevelType w:val="multilevel"/>
    <w:tmpl w:val="A5145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175823"/>
    <w:multiLevelType w:val="multilevel"/>
    <w:tmpl w:val="55121D3A"/>
    <w:lvl w:ilvl="0">
      <w:start w:val="1"/>
      <w:numFmt w:val="decimal"/>
      <w:lvlText w:val="%1."/>
      <w:lvlJc w:val="left"/>
      <w:pPr>
        <w:ind w:left="360" w:hanging="360"/>
      </w:pPr>
    </w:lvl>
    <w:lvl w:ilvl="1">
      <w:start w:val="1"/>
      <w:numFmt w:val="decimal"/>
      <w:lvlText w:val="%1.%2."/>
      <w:lvlJc w:val="left"/>
      <w:pPr>
        <w:ind w:left="2701" w:hanging="432"/>
      </w:pPr>
      <w:rPr>
        <w:b w:val="0"/>
        <w:bCs/>
        <w:strike w:val="0"/>
        <w:color w:val="auto"/>
      </w:rPr>
    </w:lvl>
    <w:lvl w:ilvl="2">
      <w:start w:val="1"/>
      <w:numFmt w:val="decimal"/>
      <w:lvlText w:val="%1.%2.%3."/>
      <w:lvlJc w:val="left"/>
      <w:pPr>
        <w:ind w:left="1355"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05029D"/>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8A7C73"/>
    <w:multiLevelType w:val="hybridMultilevel"/>
    <w:tmpl w:val="25E4F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E84E1D"/>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1232E3"/>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935250"/>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DA44F0"/>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F266BD"/>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0710FA"/>
    <w:multiLevelType w:val="hybridMultilevel"/>
    <w:tmpl w:val="17C89762"/>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E10447"/>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5A40DC"/>
    <w:multiLevelType w:val="hybridMultilevel"/>
    <w:tmpl w:val="03820282"/>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A24939"/>
    <w:multiLevelType w:val="hybridMultilevel"/>
    <w:tmpl w:val="B1F219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A63E63"/>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D35EE4"/>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84019D"/>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E9074B"/>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F306F6"/>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3B3EEA"/>
    <w:multiLevelType w:val="hybridMultilevel"/>
    <w:tmpl w:val="AF5A93E0"/>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317B2C"/>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AC4E6C"/>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1272D60"/>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7453DC"/>
    <w:multiLevelType w:val="hybridMultilevel"/>
    <w:tmpl w:val="15A23C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B07FF3"/>
    <w:multiLevelType w:val="hybridMultilevel"/>
    <w:tmpl w:val="BF06D14C"/>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5144B29"/>
    <w:multiLevelType w:val="multilevel"/>
    <w:tmpl w:val="73DE6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854B34"/>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E054A7"/>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887186"/>
    <w:multiLevelType w:val="hybridMultilevel"/>
    <w:tmpl w:val="A5A071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3A0CEE"/>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5F1A0C"/>
    <w:multiLevelType w:val="hybridMultilevel"/>
    <w:tmpl w:val="FAA2C1F4"/>
    <w:lvl w:ilvl="0" w:tplc="92DCAE4E">
      <w:start w:val="1"/>
      <w:numFmt w:val="upperRoman"/>
      <w:lvlText w:val="%1."/>
      <w:lvlJc w:val="left"/>
      <w:pPr>
        <w:ind w:left="713" w:hanging="360"/>
      </w:pPr>
      <w:rPr>
        <w:rFonts w:hint="default"/>
        <w:b/>
        <w:i w:val="0"/>
        <w:caps w:val="0"/>
        <w:strike w:val="0"/>
        <w:dstrike w:val="0"/>
        <w:vanish w:val="0"/>
        <w:sz w:val="22"/>
        <w:vertAlign w:val="baseline"/>
      </w:rPr>
    </w:lvl>
    <w:lvl w:ilvl="1" w:tplc="04160019" w:tentative="1">
      <w:start w:val="1"/>
      <w:numFmt w:val="lowerLetter"/>
      <w:lvlText w:val="%2."/>
      <w:lvlJc w:val="left"/>
      <w:pPr>
        <w:ind w:left="1433" w:hanging="360"/>
      </w:pPr>
    </w:lvl>
    <w:lvl w:ilvl="2" w:tplc="0416001B" w:tentative="1">
      <w:start w:val="1"/>
      <w:numFmt w:val="lowerRoman"/>
      <w:lvlText w:val="%3."/>
      <w:lvlJc w:val="right"/>
      <w:pPr>
        <w:ind w:left="2153" w:hanging="180"/>
      </w:pPr>
    </w:lvl>
    <w:lvl w:ilvl="3" w:tplc="0416000F" w:tentative="1">
      <w:start w:val="1"/>
      <w:numFmt w:val="decimal"/>
      <w:lvlText w:val="%4."/>
      <w:lvlJc w:val="left"/>
      <w:pPr>
        <w:ind w:left="2873" w:hanging="360"/>
      </w:pPr>
    </w:lvl>
    <w:lvl w:ilvl="4" w:tplc="04160019" w:tentative="1">
      <w:start w:val="1"/>
      <w:numFmt w:val="lowerLetter"/>
      <w:lvlText w:val="%5."/>
      <w:lvlJc w:val="left"/>
      <w:pPr>
        <w:ind w:left="3593" w:hanging="360"/>
      </w:pPr>
    </w:lvl>
    <w:lvl w:ilvl="5" w:tplc="0416001B" w:tentative="1">
      <w:start w:val="1"/>
      <w:numFmt w:val="lowerRoman"/>
      <w:lvlText w:val="%6."/>
      <w:lvlJc w:val="right"/>
      <w:pPr>
        <w:ind w:left="4313" w:hanging="180"/>
      </w:pPr>
    </w:lvl>
    <w:lvl w:ilvl="6" w:tplc="0416000F" w:tentative="1">
      <w:start w:val="1"/>
      <w:numFmt w:val="decimal"/>
      <w:lvlText w:val="%7."/>
      <w:lvlJc w:val="left"/>
      <w:pPr>
        <w:ind w:left="5033" w:hanging="360"/>
      </w:pPr>
    </w:lvl>
    <w:lvl w:ilvl="7" w:tplc="04160019" w:tentative="1">
      <w:start w:val="1"/>
      <w:numFmt w:val="lowerLetter"/>
      <w:lvlText w:val="%8."/>
      <w:lvlJc w:val="left"/>
      <w:pPr>
        <w:ind w:left="5753" w:hanging="360"/>
      </w:pPr>
    </w:lvl>
    <w:lvl w:ilvl="8" w:tplc="0416001B" w:tentative="1">
      <w:start w:val="1"/>
      <w:numFmt w:val="lowerRoman"/>
      <w:lvlText w:val="%9."/>
      <w:lvlJc w:val="right"/>
      <w:pPr>
        <w:ind w:left="6473" w:hanging="180"/>
      </w:pPr>
    </w:lvl>
  </w:abstractNum>
  <w:abstractNum w:abstractNumId="51" w15:restartNumberingAfterBreak="0">
    <w:nsid w:val="49020E59"/>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98C4609"/>
    <w:multiLevelType w:val="hybridMultilevel"/>
    <w:tmpl w:val="160400E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C9950BF"/>
    <w:multiLevelType w:val="hybridMultilevel"/>
    <w:tmpl w:val="C4E4F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02F6D9C"/>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0DB2064"/>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754E98"/>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6A347D"/>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5C57C3"/>
    <w:multiLevelType w:val="hybridMultilevel"/>
    <w:tmpl w:val="15A23C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66F2D06"/>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B6404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6DA3C7B"/>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7407698"/>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B27FA0"/>
    <w:multiLevelType w:val="multilevel"/>
    <w:tmpl w:val="BCEE99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A693A39"/>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CA865FF"/>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C9447F"/>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D8D2F24"/>
    <w:multiLevelType w:val="hybridMultilevel"/>
    <w:tmpl w:val="92E62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DDB594F"/>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EB80B46"/>
    <w:multiLevelType w:val="multilevel"/>
    <w:tmpl w:val="EA6A777E"/>
    <w:lvl w:ilvl="0">
      <w:start w:val="1"/>
      <w:numFmt w:val="upperRoman"/>
      <w:lvlText w:val="%1."/>
      <w:lvlJc w:val="left"/>
      <w:pPr>
        <w:ind w:left="360" w:hanging="360"/>
      </w:pPr>
      <w:rPr>
        <w:rFonts w:hint="default"/>
        <w:b/>
        <w:i w:val="0"/>
        <w:caps w:val="0"/>
        <w:strike w:val="0"/>
        <w:dstrike w:val="0"/>
        <w:vanish w:val="0"/>
        <w:sz w:val="22"/>
        <w:vertAlign w:val="baseline"/>
      </w:rPr>
    </w:lvl>
    <w:lvl w:ilvl="1">
      <w:start w:val="1"/>
      <w:numFmt w:val="decimal"/>
      <w:lvlText w:val="%1.%2."/>
      <w:lvlJc w:val="left"/>
      <w:pPr>
        <w:ind w:left="2701" w:hanging="432"/>
      </w:pPr>
      <w:rPr>
        <w:b w:val="0"/>
        <w:bCs/>
        <w:strike w:val="0"/>
        <w:color w:val="auto"/>
      </w:rPr>
    </w:lvl>
    <w:lvl w:ilvl="2">
      <w:start w:val="1"/>
      <w:numFmt w:val="decimal"/>
      <w:lvlText w:val="%1.%2.%3."/>
      <w:lvlJc w:val="left"/>
      <w:pPr>
        <w:ind w:left="1355"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0DE79AF"/>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2146E2E"/>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6E0E79"/>
    <w:multiLevelType w:val="multilevel"/>
    <w:tmpl w:val="73DE6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6D953E2"/>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791619B"/>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B252D5D"/>
    <w:multiLevelType w:val="hybridMultilevel"/>
    <w:tmpl w:val="BA84C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B59019C"/>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C165548"/>
    <w:multiLevelType w:val="hybridMultilevel"/>
    <w:tmpl w:val="390ABF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C7767D0"/>
    <w:multiLevelType w:val="hybridMultilevel"/>
    <w:tmpl w:val="15A23C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CC474BA"/>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DBD377A"/>
    <w:multiLevelType w:val="multilevel"/>
    <w:tmpl w:val="1592D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7B11E3"/>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CB4F30"/>
    <w:multiLevelType w:val="hybridMultilevel"/>
    <w:tmpl w:val="EA74E2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6D946E3"/>
    <w:multiLevelType w:val="multilevel"/>
    <w:tmpl w:val="81226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6F2714"/>
    <w:multiLevelType w:val="hybridMultilevel"/>
    <w:tmpl w:val="15A23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BC33AD"/>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86638C3"/>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A706740"/>
    <w:multiLevelType w:val="multilevel"/>
    <w:tmpl w:val="C55A8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DF6B70"/>
    <w:multiLevelType w:val="hybridMultilevel"/>
    <w:tmpl w:val="01440458"/>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2192096">
    <w:abstractNumId w:val="63"/>
  </w:num>
  <w:num w:numId="2" w16cid:durableId="660039238">
    <w:abstractNumId w:val="22"/>
  </w:num>
  <w:num w:numId="3" w16cid:durableId="1490898173">
    <w:abstractNumId w:val="45"/>
  </w:num>
  <w:num w:numId="4" w16cid:durableId="2143427497">
    <w:abstractNumId w:val="40"/>
  </w:num>
  <w:num w:numId="5" w16cid:durableId="544409794">
    <w:abstractNumId w:val="12"/>
  </w:num>
  <w:num w:numId="6" w16cid:durableId="253515182">
    <w:abstractNumId w:val="41"/>
  </w:num>
  <w:num w:numId="7" w16cid:durableId="978848411">
    <w:abstractNumId w:val="57"/>
  </w:num>
  <w:num w:numId="8" w16cid:durableId="1042754563">
    <w:abstractNumId w:val="36"/>
  </w:num>
  <w:num w:numId="9" w16cid:durableId="870189699">
    <w:abstractNumId w:val="46"/>
  </w:num>
  <w:num w:numId="10" w16cid:durableId="363605618">
    <w:abstractNumId w:val="54"/>
  </w:num>
  <w:num w:numId="11" w16cid:durableId="1601986998">
    <w:abstractNumId w:val="59"/>
  </w:num>
  <w:num w:numId="12" w16cid:durableId="2115440017">
    <w:abstractNumId w:val="13"/>
  </w:num>
  <w:num w:numId="13" w16cid:durableId="413674226">
    <w:abstractNumId w:val="82"/>
  </w:num>
  <w:num w:numId="14" w16cid:durableId="1049576467">
    <w:abstractNumId w:val="51"/>
  </w:num>
  <w:num w:numId="15" w16cid:durableId="800264392">
    <w:abstractNumId w:val="80"/>
  </w:num>
  <w:num w:numId="16" w16cid:durableId="905065579">
    <w:abstractNumId w:val="38"/>
  </w:num>
  <w:num w:numId="17" w16cid:durableId="1841308886">
    <w:abstractNumId w:val="64"/>
  </w:num>
  <w:num w:numId="18" w16cid:durableId="1377239205">
    <w:abstractNumId w:val="42"/>
  </w:num>
  <w:num w:numId="19" w16cid:durableId="1176771501">
    <w:abstractNumId w:val="74"/>
  </w:num>
  <w:num w:numId="20" w16cid:durableId="1817992809">
    <w:abstractNumId w:val="87"/>
  </w:num>
  <w:num w:numId="21" w16cid:durableId="396128237">
    <w:abstractNumId w:val="14"/>
  </w:num>
  <w:num w:numId="22" w16cid:durableId="115025261">
    <w:abstractNumId w:val="47"/>
  </w:num>
  <w:num w:numId="23" w16cid:durableId="1349984357">
    <w:abstractNumId w:val="6"/>
  </w:num>
  <w:num w:numId="24" w16cid:durableId="209877940">
    <w:abstractNumId w:val="33"/>
  </w:num>
  <w:num w:numId="25" w16cid:durableId="1052802961">
    <w:abstractNumId w:val="75"/>
  </w:num>
  <w:num w:numId="26" w16cid:durableId="743263364">
    <w:abstractNumId w:val="48"/>
  </w:num>
  <w:num w:numId="27" w16cid:durableId="966862807">
    <w:abstractNumId w:val="18"/>
  </w:num>
  <w:num w:numId="28" w16cid:durableId="2093579029">
    <w:abstractNumId w:val="9"/>
  </w:num>
  <w:num w:numId="29" w16cid:durableId="1783383695">
    <w:abstractNumId w:val="67"/>
  </w:num>
  <w:num w:numId="30" w16cid:durableId="449396573">
    <w:abstractNumId w:val="77"/>
  </w:num>
  <w:num w:numId="31" w16cid:durableId="488399557">
    <w:abstractNumId w:val="8"/>
  </w:num>
  <w:num w:numId="32" w16cid:durableId="1461417736">
    <w:abstractNumId w:val="21"/>
  </w:num>
  <w:num w:numId="33" w16cid:durableId="1507286745">
    <w:abstractNumId w:val="15"/>
  </w:num>
  <w:num w:numId="34" w16cid:durableId="567148971">
    <w:abstractNumId w:val="83"/>
  </w:num>
  <w:num w:numId="35" w16cid:durableId="878591434">
    <w:abstractNumId w:val="71"/>
  </w:num>
  <w:num w:numId="36" w16cid:durableId="1205170795">
    <w:abstractNumId w:val="11"/>
  </w:num>
  <w:num w:numId="37" w16cid:durableId="1142771654">
    <w:abstractNumId w:val="55"/>
  </w:num>
  <w:num w:numId="38" w16cid:durableId="1942519171">
    <w:abstractNumId w:val="37"/>
  </w:num>
  <w:num w:numId="39" w16cid:durableId="1584146790">
    <w:abstractNumId w:val="76"/>
  </w:num>
  <w:num w:numId="40" w16cid:durableId="88818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66102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01854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73502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06278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5765320">
    <w:abstractNumId w:val="34"/>
  </w:num>
  <w:num w:numId="46" w16cid:durableId="1255359773">
    <w:abstractNumId w:val="2"/>
  </w:num>
  <w:num w:numId="47" w16cid:durableId="207378547">
    <w:abstractNumId w:val="3"/>
  </w:num>
  <w:num w:numId="48" w16cid:durableId="1764837718">
    <w:abstractNumId w:val="0"/>
  </w:num>
  <w:num w:numId="49" w16cid:durableId="1022828020">
    <w:abstractNumId w:val="73"/>
  </w:num>
  <w:num w:numId="50" w16cid:durableId="1786344448">
    <w:abstractNumId w:val="28"/>
  </w:num>
  <w:num w:numId="51" w16cid:durableId="1603682136">
    <w:abstractNumId w:val="81"/>
  </w:num>
  <w:num w:numId="52" w16cid:durableId="704788760">
    <w:abstractNumId w:val="85"/>
  </w:num>
  <w:num w:numId="53" w16cid:durableId="1026521226">
    <w:abstractNumId w:val="86"/>
  </w:num>
  <w:num w:numId="54" w16cid:durableId="113210885">
    <w:abstractNumId w:val="61"/>
  </w:num>
  <w:num w:numId="55" w16cid:durableId="3326061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72107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18155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0185288">
    <w:abstractNumId w:val="5"/>
  </w:num>
  <w:num w:numId="59" w16cid:durableId="565070845">
    <w:abstractNumId w:val="35"/>
  </w:num>
  <w:num w:numId="60" w16cid:durableId="375472871">
    <w:abstractNumId w:val="27"/>
  </w:num>
  <w:num w:numId="61" w16cid:durableId="1927616178">
    <w:abstractNumId w:val="23"/>
  </w:num>
  <w:num w:numId="62" w16cid:durableId="1699161987">
    <w:abstractNumId w:val="62"/>
  </w:num>
  <w:num w:numId="63" w16cid:durableId="1942909291">
    <w:abstractNumId w:val="53"/>
  </w:num>
  <w:num w:numId="64" w16cid:durableId="695539328">
    <w:abstractNumId w:val="19"/>
  </w:num>
  <w:num w:numId="65" w16cid:durableId="2106533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8769391">
    <w:abstractNumId w:val="84"/>
  </w:num>
  <w:num w:numId="67" w16cid:durableId="1744688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7553471">
    <w:abstractNumId w:val="58"/>
  </w:num>
  <w:num w:numId="69" w16cid:durableId="1638102658">
    <w:abstractNumId w:val="78"/>
  </w:num>
  <w:num w:numId="70" w16cid:durableId="1620914750">
    <w:abstractNumId w:val="43"/>
  </w:num>
  <w:num w:numId="71" w16cid:durableId="1287590246">
    <w:abstractNumId w:val="24"/>
  </w:num>
  <w:num w:numId="72" w16cid:durableId="1540972289">
    <w:abstractNumId w:val="72"/>
  </w:num>
  <w:num w:numId="73" w16cid:durableId="981736256">
    <w:abstractNumId w:val="29"/>
  </w:num>
  <w:num w:numId="74" w16cid:durableId="608271268">
    <w:abstractNumId w:val="17"/>
  </w:num>
  <w:num w:numId="75" w16cid:durableId="1957715926">
    <w:abstractNumId w:val="60"/>
  </w:num>
  <w:num w:numId="76" w16cid:durableId="1380977322">
    <w:abstractNumId w:val="49"/>
  </w:num>
  <w:num w:numId="77" w16cid:durableId="961961323">
    <w:abstractNumId w:val="7"/>
  </w:num>
  <w:num w:numId="78" w16cid:durableId="325859197">
    <w:abstractNumId w:val="79"/>
  </w:num>
  <w:num w:numId="79" w16cid:durableId="905607203">
    <w:abstractNumId w:val="31"/>
  </w:num>
  <w:num w:numId="80" w16cid:durableId="1682732168">
    <w:abstractNumId w:val="66"/>
  </w:num>
  <w:num w:numId="81" w16cid:durableId="735399164">
    <w:abstractNumId w:val="20"/>
  </w:num>
  <w:num w:numId="82" w16cid:durableId="1787772880">
    <w:abstractNumId w:val="68"/>
  </w:num>
  <w:num w:numId="83" w16cid:durableId="276722417">
    <w:abstractNumId w:val="56"/>
  </w:num>
  <w:num w:numId="84" w16cid:durableId="1446384041">
    <w:abstractNumId w:val="26"/>
  </w:num>
  <w:num w:numId="85" w16cid:durableId="1810592140">
    <w:abstractNumId w:val="70"/>
  </w:num>
  <w:num w:numId="86" w16cid:durableId="640963892">
    <w:abstractNumId w:val="1"/>
  </w:num>
  <w:num w:numId="87" w16cid:durableId="106042606">
    <w:abstractNumId w:val="25"/>
  </w:num>
  <w:num w:numId="88" w16cid:durableId="578906556">
    <w:abstractNumId w:val="16"/>
  </w:num>
  <w:num w:numId="89" w16cid:durableId="1159688702">
    <w:abstractNumId w:val="65"/>
  </w:num>
  <w:num w:numId="90" w16cid:durableId="1649475781">
    <w:abstractNumId w:val="30"/>
  </w:num>
  <w:num w:numId="91" w16cid:durableId="564684152">
    <w:abstractNumId w:val="69"/>
  </w:num>
  <w:num w:numId="92" w16cid:durableId="1261449093">
    <w:abstractNumId w:val="52"/>
  </w:num>
  <w:num w:numId="93" w16cid:durableId="428815953">
    <w:abstractNumId w:val="4"/>
  </w:num>
  <w:num w:numId="94" w16cid:durableId="15162986">
    <w:abstractNumId w:val="50"/>
  </w:num>
  <w:num w:numId="95" w16cid:durableId="61879140">
    <w:abstractNumId w:val="44"/>
  </w:num>
  <w:num w:numId="96" w16cid:durableId="423114670">
    <w:abstractNumId w:val="39"/>
  </w:num>
  <w:num w:numId="97" w16cid:durableId="1961036734">
    <w:abstractNumId w:val="32"/>
  </w:num>
  <w:num w:numId="98" w16cid:durableId="42292032">
    <w:abstractNumId w:val="88"/>
  </w:num>
  <w:num w:numId="99" w16cid:durableId="207015450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F6"/>
    <w:rsid w:val="0000266C"/>
    <w:rsid w:val="00005991"/>
    <w:rsid w:val="000100BB"/>
    <w:rsid w:val="00015846"/>
    <w:rsid w:val="000274AA"/>
    <w:rsid w:val="00031134"/>
    <w:rsid w:val="00033CB6"/>
    <w:rsid w:val="000352F9"/>
    <w:rsid w:val="00036ECD"/>
    <w:rsid w:val="00040B23"/>
    <w:rsid w:val="000467B7"/>
    <w:rsid w:val="00056E86"/>
    <w:rsid w:val="00060966"/>
    <w:rsid w:val="000609DB"/>
    <w:rsid w:val="00062585"/>
    <w:rsid w:val="00063AB0"/>
    <w:rsid w:val="00064761"/>
    <w:rsid w:val="00072522"/>
    <w:rsid w:val="00074A50"/>
    <w:rsid w:val="00075A13"/>
    <w:rsid w:val="000775C9"/>
    <w:rsid w:val="00082673"/>
    <w:rsid w:val="0008481C"/>
    <w:rsid w:val="00090B64"/>
    <w:rsid w:val="000A25E1"/>
    <w:rsid w:val="000A514D"/>
    <w:rsid w:val="000A55CE"/>
    <w:rsid w:val="000A5B65"/>
    <w:rsid w:val="000A6325"/>
    <w:rsid w:val="000A76F9"/>
    <w:rsid w:val="000A77AA"/>
    <w:rsid w:val="000B058B"/>
    <w:rsid w:val="000B0B57"/>
    <w:rsid w:val="000B2647"/>
    <w:rsid w:val="000B29A3"/>
    <w:rsid w:val="000B63DF"/>
    <w:rsid w:val="000C0802"/>
    <w:rsid w:val="000C5354"/>
    <w:rsid w:val="000D2B4D"/>
    <w:rsid w:val="000D79BA"/>
    <w:rsid w:val="00106404"/>
    <w:rsid w:val="001068D6"/>
    <w:rsid w:val="00111634"/>
    <w:rsid w:val="001119AE"/>
    <w:rsid w:val="0011273C"/>
    <w:rsid w:val="001131C7"/>
    <w:rsid w:val="00114F49"/>
    <w:rsid w:val="00115238"/>
    <w:rsid w:val="001164D1"/>
    <w:rsid w:val="00124B3F"/>
    <w:rsid w:val="001253F0"/>
    <w:rsid w:val="00125DDD"/>
    <w:rsid w:val="00130ABB"/>
    <w:rsid w:val="00131277"/>
    <w:rsid w:val="001360EB"/>
    <w:rsid w:val="00136DAE"/>
    <w:rsid w:val="00141AE7"/>
    <w:rsid w:val="00143EC7"/>
    <w:rsid w:val="001474DF"/>
    <w:rsid w:val="001507A5"/>
    <w:rsid w:val="001516C3"/>
    <w:rsid w:val="00152421"/>
    <w:rsid w:val="00153F3F"/>
    <w:rsid w:val="00157C95"/>
    <w:rsid w:val="00161D4E"/>
    <w:rsid w:val="00164E1C"/>
    <w:rsid w:val="001705B5"/>
    <w:rsid w:val="00173D2F"/>
    <w:rsid w:val="00177A29"/>
    <w:rsid w:val="001937EA"/>
    <w:rsid w:val="0019728C"/>
    <w:rsid w:val="0019781F"/>
    <w:rsid w:val="001A0653"/>
    <w:rsid w:val="001A1666"/>
    <w:rsid w:val="001A169E"/>
    <w:rsid w:val="001A17CD"/>
    <w:rsid w:val="001A1F76"/>
    <w:rsid w:val="001B101D"/>
    <w:rsid w:val="001B3461"/>
    <w:rsid w:val="001B45A5"/>
    <w:rsid w:val="001B5E1C"/>
    <w:rsid w:val="001C233C"/>
    <w:rsid w:val="001C30F2"/>
    <w:rsid w:val="001C447F"/>
    <w:rsid w:val="001C660D"/>
    <w:rsid w:val="001D021F"/>
    <w:rsid w:val="001D325E"/>
    <w:rsid w:val="001D442F"/>
    <w:rsid w:val="001E6F9B"/>
    <w:rsid w:val="001F69D0"/>
    <w:rsid w:val="001F7485"/>
    <w:rsid w:val="002254AD"/>
    <w:rsid w:val="00225929"/>
    <w:rsid w:val="002301A6"/>
    <w:rsid w:val="002309D8"/>
    <w:rsid w:val="002312C8"/>
    <w:rsid w:val="00231E43"/>
    <w:rsid w:val="00232810"/>
    <w:rsid w:val="0023356C"/>
    <w:rsid w:val="00240C6A"/>
    <w:rsid w:val="002416BE"/>
    <w:rsid w:val="0024382D"/>
    <w:rsid w:val="0024609F"/>
    <w:rsid w:val="00250B83"/>
    <w:rsid w:val="002513F0"/>
    <w:rsid w:val="00253A17"/>
    <w:rsid w:val="002558DE"/>
    <w:rsid w:val="002560D9"/>
    <w:rsid w:val="00260D84"/>
    <w:rsid w:val="00267FD1"/>
    <w:rsid w:val="0027080C"/>
    <w:rsid w:val="00275518"/>
    <w:rsid w:val="00275978"/>
    <w:rsid w:val="002809D4"/>
    <w:rsid w:val="00282123"/>
    <w:rsid w:val="00285685"/>
    <w:rsid w:val="002903F7"/>
    <w:rsid w:val="00290466"/>
    <w:rsid w:val="00295995"/>
    <w:rsid w:val="00295BA3"/>
    <w:rsid w:val="002A0292"/>
    <w:rsid w:val="002A0797"/>
    <w:rsid w:val="002A2592"/>
    <w:rsid w:val="002A417E"/>
    <w:rsid w:val="002A53D7"/>
    <w:rsid w:val="002B4036"/>
    <w:rsid w:val="002C73F7"/>
    <w:rsid w:val="002E1935"/>
    <w:rsid w:val="002E54E7"/>
    <w:rsid w:val="002E79F1"/>
    <w:rsid w:val="002F4098"/>
    <w:rsid w:val="002F4469"/>
    <w:rsid w:val="002F7146"/>
    <w:rsid w:val="003004C0"/>
    <w:rsid w:val="00303B89"/>
    <w:rsid w:val="00305443"/>
    <w:rsid w:val="0030594A"/>
    <w:rsid w:val="00306B0F"/>
    <w:rsid w:val="0031500B"/>
    <w:rsid w:val="00320BBB"/>
    <w:rsid w:val="0032156D"/>
    <w:rsid w:val="0032570C"/>
    <w:rsid w:val="0033263D"/>
    <w:rsid w:val="00333369"/>
    <w:rsid w:val="003337A5"/>
    <w:rsid w:val="00337835"/>
    <w:rsid w:val="0034167D"/>
    <w:rsid w:val="00345311"/>
    <w:rsid w:val="00347026"/>
    <w:rsid w:val="00350E00"/>
    <w:rsid w:val="003520AC"/>
    <w:rsid w:val="00355DAF"/>
    <w:rsid w:val="00357C6A"/>
    <w:rsid w:val="00360C34"/>
    <w:rsid w:val="003616E3"/>
    <w:rsid w:val="00362558"/>
    <w:rsid w:val="003637B5"/>
    <w:rsid w:val="00366DFC"/>
    <w:rsid w:val="0037202D"/>
    <w:rsid w:val="00373C3A"/>
    <w:rsid w:val="00375270"/>
    <w:rsid w:val="003828AD"/>
    <w:rsid w:val="00383B01"/>
    <w:rsid w:val="00391F76"/>
    <w:rsid w:val="00393099"/>
    <w:rsid w:val="00393897"/>
    <w:rsid w:val="00395541"/>
    <w:rsid w:val="003B0977"/>
    <w:rsid w:val="003B1020"/>
    <w:rsid w:val="003B4DCC"/>
    <w:rsid w:val="003C0AF7"/>
    <w:rsid w:val="003C1E52"/>
    <w:rsid w:val="003C3204"/>
    <w:rsid w:val="003C7F02"/>
    <w:rsid w:val="003D3073"/>
    <w:rsid w:val="003D440C"/>
    <w:rsid w:val="003D731C"/>
    <w:rsid w:val="003E3536"/>
    <w:rsid w:val="003E7333"/>
    <w:rsid w:val="00403359"/>
    <w:rsid w:val="004039F4"/>
    <w:rsid w:val="00405907"/>
    <w:rsid w:val="004237D5"/>
    <w:rsid w:val="00424462"/>
    <w:rsid w:val="00424EE9"/>
    <w:rsid w:val="00431047"/>
    <w:rsid w:val="00441131"/>
    <w:rsid w:val="00443BCF"/>
    <w:rsid w:val="004466E5"/>
    <w:rsid w:val="0045323D"/>
    <w:rsid w:val="00455ECE"/>
    <w:rsid w:val="00461B55"/>
    <w:rsid w:val="00466E4C"/>
    <w:rsid w:val="00467751"/>
    <w:rsid w:val="00470FAE"/>
    <w:rsid w:val="00471B54"/>
    <w:rsid w:val="0047576C"/>
    <w:rsid w:val="004825FC"/>
    <w:rsid w:val="00483F73"/>
    <w:rsid w:val="00487301"/>
    <w:rsid w:val="00492116"/>
    <w:rsid w:val="0049541B"/>
    <w:rsid w:val="004A7737"/>
    <w:rsid w:val="004A7BE4"/>
    <w:rsid w:val="004B0168"/>
    <w:rsid w:val="004B3AA3"/>
    <w:rsid w:val="004B5ED2"/>
    <w:rsid w:val="004C0DE0"/>
    <w:rsid w:val="004C5FAE"/>
    <w:rsid w:val="004D5986"/>
    <w:rsid w:val="004D7ACA"/>
    <w:rsid w:val="004E06CE"/>
    <w:rsid w:val="004E1FBB"/>
    <w:rsid w:val="004E4374"/>
    <w:rsid w:val="004F213D"/>
    <w:rsid w:val="004F5A5B"/>
    <w:rsid w:val="0050072B"/>
    <w:rsid w:val="00502614"/>
    <w:rsid w:val="00505389"/>
    <w:rsid w:val="00505879"/>
    <w:rsid w:val="00506769"/>
    <w:rsid w:val="00506EA6"/>
    <w:rsid w:val="00511080"/>
    <w:rsid w:val="0051108F"/>
    <w:rsid w:val="00512F7F"/>
    <w:rsid w:val="005150DD"/>
    <w:rsid w:val="00517CE4"/>
    <w:rsid w:val="00520125"/>
    <w:rsid w:val="00523922"/>
    <w:rsid w:val="00523C03"/>
    <w:rsid w:val="005254C6"/>
    <w:rsid w:val="00526931"/>
    <w:rsid w:val="005269AC"/>
    <w:rsid w:val="00527128"/>
    <w:rsid w:val="005271E6"/>
    <w:rsid w:val="00532082"/>
    <w:rsid w:val="0053214D"/>
    <w:rsid w:val="00534259"/>
    <w:rsid w:val="00542AF5"/>
    <w:rsid w:val="00550517"/>
    <w:rsid w:val="00554455"/>
    <w:rsid w:val="00555A37"/>
    <w:rsid w:val="00556F1E"/>
    <w:rsid w:val="005623D1"/>
    <w:rsid w:val="00564671"/>
    <w:rsid w:val="00570C93"/>
    <w:rsid w:val="00571D92"/>
    <w:rsid w:val="0057434B"/>
    <w:rsid w:val="00575C1A"/>
    <w:rsid w:val="00582C31"/>
    <w:rsid w:val="005841B0"/>
    <w:rsid w:val="0058444D"/>
    <w:rsid w:val="00586A94"/>
    <w:rsid w:val="00597220"/>
    <w:rsid w:val="00597A12"/>
    <w:rsid w:val="005A7CBA"/>
    <w:rsid w:val="005B5376"/>
    <w:rsid w:val="005B5FF8"/>
    <w:rsid w:val="005B61F1"/>
    <w:rsid w:val="005B7301"/>
    <w:rsid w:val="005C02B9"/>
    <w:rsid w:val="005C1152"/>
    <w:rsid w:val="005C11F9"/>
    <w:rsid w:val="005C7DEB"/>
    <w:rsid w:val="005D2A70"/>
    <w:rsid w:val="005D351E"/>
    <w:rsid w:val="005D3BFC"/>
    <w:rsid w:val="005D5E52"/>
    <w:rsid w:val="005E4ED0"/>
    <w:rsid w:val="005E5690"/>
    <w:rsid w:val="005F32AC"/>
    <w:rsid w:val="005F38CF"/>
    <w:rsid w:val="005F777D"/>
    <w:rsid w:val="0060142D"/>
    <w:rsid w:val="00611C4A"/>
    <w:rsid w:val="00631FA0"/>
    <w:rsid w:val="00632752"/>
    <w:rsid w:val="00634181"/>
    <w:rsid w:val="00634F2D"/>
    <w:rsid w:val="0063624A"/>
    <w:rsid w:val="00641382"/>
    <w:rsid w:val="00641D5F"/>
    <w:rsid w:val="00643A25"/>
    <w:rsid w:val="00643F3B"/>
    <w:rsid w:val="00652CCA"/>
    <w:rsid w:val="00657532"/>
    <w:rsid w:val="00657D6A"/>
    <w:rsid w:val="00657DE5"/>
    <w:rsid w:val="00661796"/>
    <w:rsid w:val="00676F30"/>
    <w:rsid w:val="00680B46"/>
    <w:rsid w:val="00680C38"/>
    <w:rsid w:val="00685636"/>
    <w:rsid w:val="006927C2"/>
    <w:rsid w:val="006934A5"/>
    <w:rsid w:val="00694A51"/>
    <w:rsid w:val="00695568"/>
    <w:rsid w:val="006A5B1D"/>
    <w:rsid w:val="006B15DA"/>
    <w:rsid w:val="006B3C8D"/>
    <w:rsid w:val="006C338A"/>
    <w:rsid w:val="006C6DAD"/>
    <w:rsid w:val="006C6EE7"/>
    <w:rsid w:val="006D0D42"/>
    <w:rsid w:val="006D0EE8"/>
    <w:rsid w:val="006D24D1"/>
    <w:rsid w:val="006D28F2"/>
    <w:rsid w:val="006D7B67"/>
    <w:rsid w:val="006E44C0"/>
    <w:rsid w:val="006E487E"/>
    <w:rsid w:val="006F0F7C"/>
    <w:rsid w:val="006F1CB0"/>
    <w:rsid w:val="006F3C7F"/>
    <w:rsid w:val="006F6508"/>
    <w:rsid w:val="006F6D82"/>
    <w:rsid w:val="00702B1B"/>
    <w:rsid w:val="00703920"/>
    <w:rsid w:val="007054B4"/>
    <w:rsid w:val="00720962"/>
    <w:rsid w:val="007227A4"/>
    <w:rsid w:val="007262C5"/>
    <w:rsid w:val="00732C48"/>
    <w:rsid w:val="00735B8F"/>
    <w:rsid w:val="0074080A"/>
    <w:rsid w:val="0074176E"/>
    <w:rsid w:val="00741B24"/>
    <w:rsid w:val="007571C8"/>
    <w:rsid w:val="007607AF"/>
    <w:rsid w:val="007608B2"/>
    <w:rsid w:val="00771F72"/>
    <w:rsid w:val="00772DAF"/>
    <w:rsid w:val="00773F63"/>
    <w:rsid w:val="00776DDF"/>
    <w:rsid w:val="007822BB"/>
    <w:rsid w:val="00783665"/>
    <w:rsid w:val="00783EB6"/>
    <w:rsid w:val="00783EB8"/>
    <w:rsid w:val="0078581C"/>
    <w:rsid w:val="007866C1"/>
    <w:rsid w:val="00790D13"/>
    <w:rsid w:val="00792E73"/>
    <w:rsid w:val="00793068"/>
    <w:rsid w:val="00796E1A"/>
    <w:rsid w:val="007A1A60"/>
    <w:rsid w:val="007A5947"/>
    <w:rsid w:val="007A59F2"/>
    <w:rsid w:val="007B69E7"/>
    <w:rsid w:val="007C1E95"/>
    <w:rsid w:val="007C36F3"/>
    <w:rsid w:val="007C7E50"/>
    <w:rsid w:val="007D3AB8"/>
    <w:rsid w:val="007D3FBF"/>
    <w:rsid w:val="007D5019"/>
    <w:rsid w:val="007D530E"/>
    <w:rsid w:val="007D5A9C"/>
    <w:rsid w:val="007D5FD6"/>
    <w:rsid w:val="007D7AEE"/>
    <w:rsid w:val="007E6EFE"/>
    <w:rsid w:val="007E749F"/>
    <w:rsid w:val="007F2CC5"/>
    <w:rsid w:val="00803938"/>
    <w:rsid w:val="00806A6C"/>
    <w:rsid w:val="00810897"/>
    <w:rsid w:val="00816426"/>
    <w:rsid w:val="00820564"/>
    <w:rsid w:val="008327F7"/>
    <w:rsid w:val="008348B2"/>
    <w:rsid w:val="00840595"/>
    <w:rsid w:val="008435FF"/>
    <w:rsid w:val="00843C3D"/>
    <w:rsid w:val="008529A1"/>
    <w:rsid w:val="00854B4A"/>
    <w:rsid w:val="00860915"/>
    <w:rsid w:val="00866095"/>
    <w:rsid w:val="0086677F"/>
    <w:rsid w:val="00875A21"/>
    <w:rsid w:val="00875EF5"/>
    <w:rsid w:val="008808B3"/>
    <w:rsid w:val="00880E77"/>
    <w:rsid w:val="00886DB2"/>
    <w:rsid w:val="00886E9A"/>
    <w:rsid w:val="00887580"/>
    <w:rsid w:val="008878CA"/>
    <w:rsid w:val="00890ED3"/>
    <w:rsid w:val="008A1E40"/>
    <w:rsid w:val="008A272B"/>
    <w:rsid w:val="008A7643"/>
    <w:rsid w:val="008B1A4C"/>
    <w:rsid w:val="008B2085"/>
    <w:rsid w:val="008B4DE8"/>
    <w:rsid w:val="008B7ECA"/>
    <w:rsid w:val="008C14C3"/>
    <w:rsid w:val="008C22CB"/>
    <w:rsid w:val="008C24E1"/>
    <w:rsid w:val="008C2CAF"/>
    <w:rsid w:val="008C3A81"/>
    <w:rsid w:val="008C5803"/>
    <w:rsid w:val="008C5E00"/>
    <w:rsid w:val="008C731B"/>
    <w:rsid w:val="008C766E"/>
    <w:rsid w:val="008D1A50"/>
    <w:rsid w:val="008D2B76"/>
    <w:rsid w:val="008D2BA9"/>
    <w:rsid w:val="008E0EB1"/>
    <w:rsid w:val="008E135D"/>
    <w:rsid w:val="008E458B"/>
    <w:rsid w:val="008F2F72"/>
    <w:rsid w:val="008F5460"/>
    <w:rsid w:val="00902B50"/>
    <w:rsid w:val="00903EE0"/>
    <w:rsid w:val="00904990"/>
    <w:rsid w:val="009050EB"/>
    <w:rsid w:val="009061CF"/>
    <w:rsid w:val="0091068F"/>
    <w:rsid w:val="00912735"/>
    <w:rsid w:val="009207A1"/>
    <w:rsid w:val="00924EBF"/>
    <w:rsid w:val="0093110A"/>
    <w:rsid w:val="0093128B"/>
    <w:rsid w:val="00932617"/>
    <w:rsid w:val="0093285A"/>
    <w:rsid w:val="00932EDF"/>
    <w:rsid w:val="00935199"/>
    <w:rsid w:val="00936976"/>
    <w:rsid w:val="0094120A"/>
    <w:rsid w:val="00943C48"/>
    <w:rsid w:val="0094592A"/>
    <w:rsid w:val="009521C4"/>
    <w:rsid w:val="009524C3"/>
    <w:rsid w:val="00956CA4"/>
    <w:rsid w:val="00965434"/>
    <w:rsid w:val="00971530"/>
    <w:rsid w:val="009812A9"/>
    <w:rsid w:val="00990144"/>
    <w:rsid w:val="009926E1"/>
    <w:rsid w:val="00996007"/>
    <w:rsid w:val="00996E14"/>
    <w:rsid w:val="009A47A1"/>
    <w:rsid w:val="009A5706"/>
    <w:rsid w:val="009B01A0"/>
    <w:rsid w:val="009B322D"/>
    <w:rsid w:val="009B36BC"/>
    <w:rsid w:val="009B60E0"/>
    <w:rsid w:val="009B77D2"/>
    <w:rsid w:val="009C0694"/>
    <w:rsid w:val="009C60E9"/>
    <w:rsid w:val="009D1547"/>
    <w:rsid w:val="009D29D8"/>
    <w:rsid w:val="009E564E"/>
    <w:rsid w:val="009E61E7"/>
    <w:rsid w:val="009E63E9"/>
    <w:rsid w:val="009F1D54"/>
    <w:rsid w:val="009F38DC"/>
    <w:rsid w:val="009F74BE"/>
    <w:rsid w:val="00A0081D"/>
    <w:rsid w:val="00A0687A"/>
    <w:rsid w:val="00A06967"/>
    <w:rsid w:val="00A101C4"/>
    <w:rsid w:val="00A1225C"/>
    <w:rsid w:val="00A131A3"/>
    <w:rsid w:val="00A1522A"/>
    <w:rsid w:val="00A177BB"/>
    <w:rsid w:val="00A221E2"/>
    <w:rsid w:val="00A22930"/>
    <w:rsid w:val="00A24963"/>
    <w:rsid w:val="00A24CDB"/>
    <w:rsid w:val="00A25877"/>
    <w:rsid w:val="00A3279D"/>
    <w:rsid w:val="00A33665"/>
    <w:rsid w:val="00A33D4B"/>
    <w:rsid w:val="00A34E98"/>
    <w:rsid w:val="00A36D3D"/>
    <w:rsid w:val="00A3798B"/>
    <w:rsid w:val="00A42131"/>
    <w:rsid w:val="00A47779"/>
    <w:rsid w:val="00A539AF"/>
    <w:rsid w:val="00A54612"/>
    <w:rsid w:val="00A55DE0"/>
    <w:rsid w:val="00A56BFC"/>
    <w:rsid w:val="00A573C6"/>
    <w:rsid w:val="00A65B1E"/>
    <w:rsid w:val="00A66F2D"/>
    <w:rsid w:val="00A67C00"/>
    <w:rsid w:val="00A720A6"/>
    <w:rsid w:val="00A721D7"/>
    <w:rsid w:val="00A73EFC"/>
    <w:rsid w:val="00A80040"/>
    <w:rsid w:val="00A83056"/>
    <w:rsid w:val="00A8522A"/>
    <w:rsid w:val="00A91931"/>
    <w:rsid w:val="00A94820"/>
    <w:rsid w:val="00A94834"/>
    <w:rsid w:val="00AA17C1"/>
    <w:rsid w:val="00AA7FBF"/>
    <w:rsid w:val="00AB34C3"/>
    <w:rsid w:val="00AC0476"/>
    <w:rsid w:val="00AC3D92"/>
    <w:rsid w:val="00AD162C"/>
    <w:rsid w:val="00AD21E0"/>
    <w:rsid w:val="00AD2793"/>
    <w:rsid w:val="00AD3F58"/>
    <w:rsid w:val="00AD7363"/>
    <w:rsid w:val="00AD7E16"/>
    <w:rsid w:val="00AE0684"/>
    <w:rsid w:val="00AE3FF4"/>
    <w:rsid w:val="00AE6AEC"/>
    <w:rsid w:val="00AF0ABF"/>
    <w:rsid w:val="00B00AC8"/>
    <w:rsid w:val="00B0118E"/>
    <w:rsid w:val="00B02C56"/>
    <w:rsid w:val="00B03560"/>
    <w:rsid w:val="00B0412F"/>
    <w:rsid w:val="00B1777C"/>
    <w:rsid w:val="00B21FC2"/>
    <w:rsid w:val="00B26E0E"/>
    <w:rsid w:val="00B3269D"/>
    <w:rsid w:val="00B32A76"/>
    <w:rsid w:val="00B34153"/>
    <w:rsid w:val="00B3473E"/>
    <w:rsid w:val="00B34DE8"/>
    <w:rsid w:val="00B37CFC"/>
    <w:rsid w:val="00B42854"/>
    <w:rsid w:val="00B44DE8"/>
    <w:rsid w:val="00B47427"/>
    <w:rsid w:val="00B507F4"/>
    <w:rsid w:val="00B51631"/>
    <w:rsid w:val="00B517D4"/>
    <w:rsid w:val="00B609A4"/>
    <w:rsid w:val="00B66CAA"/>
    <w:rsid w:val="00B66DDA"/>
    <w:rsid w:val="00B716DE"/>
    <w:rsid w:val="00B73864"/>
    <w:rsid w:val="00B75DEA"/>
    <w:rsid w:val="00B80C72"/>
    <w:rsid w:val="00B8320A"/>
    <w:rsid w:val="00B87DAC"/>
    <w:rsid w:val="00B934CD"/>
    <w:rsid w:val="00BA25A3"/>
    <w:rsid w:val="00BA418F"/>
    <w:rsid w:val="00BA49B3"/>
    <w:rsid w:val="00BA54EC"/>
    <w:rsid w:val="00BA66C5"/>
    <w:rsid w:val="00BA6EC0"/>
    <w:rsid w:val="00BB59E8"/>
    <w:rsid w:val="00BC3056"/>
    <w:rsid w:val="00BC424B"/>
    <w:rsid w:val="00BC5F55"/>
    <w:rsid w:val="00BD4072"/>
    <w:rsid w:val="00BD7D09"/>
    <w:rsid w:val="00BE07D4"/>
    <w:rsid w:val="00BE400D"/>
    <w:rsid w:val="00BE4FD0"/>
    <w:rsid w:val="00BE692B"/>
    <w:rsid w:val="00BF19C7"/>
    <w:rsid w:val="00BF27CD"/>
    <w:rsid w:val="00BF3647"/>
    <w:rsid w:val="00BF4E8A"/>
    <w:rsid w:val="00BF6635"/>
    <w:rsid w:val="00BF6681"/>
    <w:rsid w:val="00C059CC"/>
    <w:rsid w:val="00C07AB1"/>
    <w:rsid w:val="00C07E53"/>
    <w:rsid w:val="00C114AB"/>
    <w:rsid w:val="00C17096"/>
    <w:rsid w:val="00C172B5"/>
    <w:rsid w:val="00C20CF9"/>
    <w:rsid w:val="00C36AC6"/>
    <w:rsid w:val="00C404E8"/>
    <w:rsid w:val="00C4406A"/>
    <w:rsid w:val="00C45804"/>
    <w:rsid w:val="00C50760"/>
    <w:rsid w:val="00C533C3"/>
    <w:rsid w:val="00C6485F"/>
    <w:rsid w:val="00C64E27"/>
    <w:rsid w:val="00C64E2E"/>
    <w:rsid w:val="00C66B01"/>
    <w:rsid w:val="00C6767D"/>
    <w:rsid w:val="00C73500"/>
    <w:rsid w:val="00C8298E"/>
    <w:rsid w:val="00C8538E"/>
    <w:rsid w:val="00C87396"/>
    <w:rsid w:val="00CA37DE"/>
    <w:rsid w:val="00CA662E"/>
    <w:rsid w:val="00CA76D0"/>
    <w:rsid w:val="00CB1F1E"/>
    <w:rsid w:val="00CC02BB"/>
    <w:rsid w:val="00CC11F4"/>
    <w:rsid w:val="00CD0201"/>
    <w:rsid w:val="00CD1FCB"/>
    <w:rsid w:val="00CD2A4D"/>
    <w:rsid w:val="00CD41CD"/>
    <w:rsid w:val="00CD7A9F"/>
    <w:rsid w:val="00CE17AD"/>
    <w:rsid w:val="00CE4BC3"/>
    <w:rsid w:val="00CE58B7"/>
    <w:rsid w:val="00CE5A3D"/>
    <w:rsid w:val="00CE68DA"/>
    <w:rsid w:val="00CF11D6"/>
    <w:rsid w:val="00D025FE"/>
    <w:rsid w:val="00D05F00"/>
    <w:rsid w:val="00D10366"/>
    <w:rsid w:val="00D12CE0"/>
    <w:rsid w:val="00D1724C"/>
    <w:rsid w:val="00D36B6D"/>
    <w:rsid w:val="00D37791"/>
    <w:rsid w:val="00D37B04"/>
    <w:rsid w:val="00D44F22"/>
    <w:rsid w:val="00D458BA"/>
    <w:rsid w:val="00D46814"/>
    <w:rsid w:val="00D51F90"/>
    <w:rsid w:val="00D552FB"/>
    <w:rsid w:val="00D55647"/>
    <w:rsid w:val="00D60957"/>
    <w:rsid w:val="00D63730"/>
    <w:rsid w:val="00D64834"/>
    <w:rsid w:val="00D66093"/>
    <w:rsid w:val="00D71BC0"/>
    <w:rsid w:val="00D73193"/>
    <w:rsid w:val="00D810DF"/>
    <w:rsid w:val="00D92C8A"/>
    <w:rsid w:val="00D9326D"/>
    <w:rsid w:val="00DA1C3A"/>
    <w:rsid w:val="00DA204E"/>
    <w:rsid w:val="00DA2750"/>
    <w:rsid w:val="00DA4A46"/>
    <w:rsid w:val="00DC3226"/>
    <w:rsid w:val="00DC4D9E"/>
    <w:rsid w:val="00DC5E6C"/>
    <w:rsid w:val="00DC7D26"/>
    <w:rsid w:val="00DD1C61"/>
    <w:rsid w:val="00DD7118"/>
    <w:rsid w:val="00DE0963"/>
    <w:rsid w:val="00DE0EE6"/>
    <w:rsid w:val="00DE2D1E"/>
    <w:rsid w:val="00DE2F07"/>
    <w:rsid w:val="00DE3211"/>
    <w:rsid w:val="00DE54C7"/>
    <w:rsid w:val="00DE5E0B"/>
    <w:rsid w:val="00DF0F45"/>
    <w:rsid w:val="00DF1651"/>
    <w:rsid w:val="00DF1F0A"/>
    <w:rsid w:val="00DF2331"/>
    <w:rsid w:val="00E05060"/>
    <w:rsid w:val="00E0578A"/>
    <w:rsid w:val="00E05AA6"/>
    <w:rsid w:val="00E06BC6"/>
    <w:rsid w:val="00E10EF6"/>
    <w:rsid w:val="00E11E2D"/>
    <w:rsid w:val="00E16046"/>
    <w:rsid w:val="00E165FD"/>
    <w:rsid w:val="00E234EC"/>
    <w:rsid w:val="00E241BB"/>
    <w:rsid w:val="00E24D2D"/>
    <w:rsid w:val="00E3227A"/>
    <w:rsid w:val="00E34F7C"/>
    <w:rsid w:val="00E35A44"/>
    <w:rsid w:val="00E43904"/>
    <w:rsid w:val="00E526BC"/>
    <w:rsid w:val="00E52DDA"/>
    <w:rsid w:val="00E57B1C"/>
    <w:rsid w:val="00E6206B"/>
    <w:rsid w:val="00E63BB6"/>
    <w:rsid w:val="00E661DC"/>
    <w:rsid w:val="00E672FB"/>
    <w:rsid w:val="00E77456"/>
    <w:rsid w:val="00E84D8B"/>
    <w:rsid w:val="00E87E15"/>
    <w:rsid w:val="00E902A8"/>
    <w:rsid w:val="00E91C78"/>
    <w:rsid w:val="00E93377"/>
    <w:rsid w:val="00EA0A62"/>
    <w:rsid w:val="00EA21D8"/>
    <w:rsid w:val="00EA35F8"/>
    <w:rsid w:val="00EA5DD7"/>
    <w:rsid w:val="00EB4BCB"/>
    <w:rsid w:val="00EB6735"/>
    <w:rsid w:val="00EB6B51"/>
    <w:rsid w:val="00EC0FE1"/>
    <w:rsid w:val="00EC2515"/>
    <w:rsid w:val="00EC2734"/>
    <w:rsid w:val="00EC413E"/>
    <w:rsid w:val="00ED6CD9"/>
    <w:rsid w:val="00EE24C9"/>
    <w:rsid w:val="00EE5375"/>
    <w:rsid w:val="00EE6AA2"/>
    <w:rsid w:val="00EF39F5"/>
    <w:rsid w:val="00F002B3"/>
    <w:rsid w:val="00F0188F"/>
    <w:rsid w:val="00F059E9"/>
    <w:rsid w:val="00F10BC9"/>
    <w:rsid w:val="00F17372"/>
    <w:rsid w:val="00F210CD"/>
    <w:rsid w:val="00F23390"/>
    <w:rsid w:val="00F30B55"/>
    <w:rsid w:val="00F3392A"/>
    <w:rsid w:val="00F35836"/>
    <w:rsid w:val="00F359F3"/>
    <w:rsid w:val="00F37713"/>
    <w:rsid w:val="00F43979"/>
    <w:rsid w:val="00F43DFC"/>
    <w:rsid w:val="00F46983"/>
    <w:rsid w:val="00F5231A"/>
    <w:rsid w:val="00F5462B"/>
    <w:rsid w:val="00F578F3"/>
    <w:rsid w:val="00F638CE"/>
    <w:rsid w:val="00F64AEA"/>
    <w:rsid w:val="00F65E90"/>
    <w:rsid w:val="00F66EFB"/>
    <w:rsid w:val="00F70CD2"/>
    <w:rsid w:val="00F714CD"/>
    <w:rsid w:val="00F72A63"/>
    <w:rsid w:val="00F80F53"/>
    <w:rsid w:val="00F84F5D"/>
    <w:rsid w:val="00F944FD"/>
    <w:rsid w:val="00F95B42"/>
    <w:rsid w:val="00F95D17"/>
    <w:rsid w:val="00F96898"/>
    <w:rsid w:val="00FA3748"/>
    <w:rsid w:val="00FB0776"/>
    <w:rsid w:val="00FB09CB"/>
    <w:rsid w:val="00FB293E"/>
    <w:rsid w:val="00FC42FA"/>
    <w:rsid w:val="00FC597C"/>
    <w:rsid w:val="00FC6F03"/>
    <w:rsid w:val="00FD3525"/>
    <w:rsid w:val="00FE000A"/>
    <w:rsid w:val="00FE4409"/>
    <w:rsid w:val="00FE4590"/>
    <w:rsid w:val="00FE5C5B"/>
    <w:rsid w:val="00FE66D1"/>
    <w:rsid w:val="00FE67DC"/>
    <w:rsid w:val="00FE7B77"/>
    <w:rsid w:val="00FF283A"/>
    <w:rsid w:val="00FF4421"/>
    <w:rsid w:val="00FF52A9"/>
    <w:rsid w:val="00FF5F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A337"/>
  <w15:docId w15:val="{BDEFC27C-6FE1-424F-A7E0-D02A9A5A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7372"/>
  </w:style>
  <w:style w:type="paragraph" w:styleId="Ttulo1">
    <w:name w:val="heading 1"/>
    <w:basedOn w:val="Normal"/>
    <w:next w:val="Normal"/>
    <w:rsid w:val="00CC11F4"/>
    <w:pPr>
      <w:keepNext/>
      <w:keepLines/>
      <w:spacing w:before="480" w:after="120"/>
      <w:outlineLvl w:val="0"/>
    </w:pPr>
    <w:rPr>
      <w:b/>
      <w:sz w:val="48"/>
      <w:szCs w:val="48"/>
    </w:rPr>
  </w:style>
  <w:style w:type="paragraph" w:styleId="Ttulo2">
    <w:name w:val="heading 2"/>
    <w:basedOn w:val="Normal"/>
    <w:next w:val="Normal"/>
    <w:rsid w:val="00CC11F4"/>
    <w:pPr>
      <w:keepNext/>
      <w:keepLines/>
      <w:spacing w:before="360" w:after="80"/>
      <w:outlineLvl w:val="1"/>
    </w:pPr>
    <w:rPr>
      <w:b/>
      <w:sz w:val="36"/>
      <w:szCs w:val="36"/>
    </w:rPr>
  </w:style>
  <w:style w:type="paragraph" w:styleId="Ttulo3">
    <w:name w:val="heading 3"/>
    <w:basedOn w:val="Normal"/>
    <w:next w:val="Normal"/>
    <w:rsid w:val="00CC11F4"/>
    <w:pPr>
      <w:keepNext/>
      <w:keepLines/>
      <w:spacing w:before="280" w:after="80"/>
      <w:outlineLvl w:val="2"/>
    </w:pPr>
    <w:rPr>
      <w:b/>
      <w:sz w:val="28"/>
      <w:szCs w:val="28"/>
    </w:rPr>
  </w:style>
  <w:style w:type="paragraph" w:styleId="Ttulo4">
    <w:name w:val="heading 4"/>
    <w:basedOn w:val="Normal"/>
    <w:next w:val="Normal"/>
    <w:rsid w:val="00CC11F4"/>
    <w:pPr>
      <w:keepNext/>
      <w:keepLines/>
      <w:spacing w:before="240" w:after="40"/>
      <w:outlineLvl w:val="3"/>
    </w:pPr>
    <w:rPr>
      <w:b/>
      <w:sz w:val="24"/>
      <w:szCs w:val="24"/>
    </w:rPr>
  </w:style>
  <w:style w:type="paragraph" w:styleId="Ttulo5">
    <w:name w:val="heading 5"/>
    <w:basedOn w:val="Normal"/>
    <w:next w:val="Normal"/>
    <w:rsid w:val="00CC11F4"/>
    <w:pPr>
      <w:keepNext/>
      <w:keepLines/>
      <w:spacing w:before="220" w:after="40"/>
      <w:outlineLvl w:val="4"/>
    </w:pPr>
    <w:rPr>
      <w:b/>
    </w:rPr>
  </w:style>
  <w:style w:type="paragraph" w:styleId="Ttulo6">
    <w:name w:val="heading 6"/>
    <w:basedOn w:val="Normal"/>
    <w:next w:val="Normal"/>
    <w:rsid w:val="00CC11F4"/>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996007"/>
    <w:pPr>
      <w:keepNext/>
      <w:keepLines/>
      <w:spacing w:after="0"/>
      <w:outlineLvl w:val="7"/>
    </w:pPr>
    <w:rPr>
      <w:rFonts w:eastAsiaTheme="majorEastAsia" w:cstheme="majorBidi"/>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C11F4"/>
    <w:tblPr>
      <w:tblCellMar>
        <w:top w:w="0" w:type="dxa"/>
        <w:left w:w="0" w:type="dxa"/>
        <w:bottom w:w="0" w:type="dxa"/>
        <w:right w:w="0" w:type="dxa"/>
      </w:tblCellMar>
    </w:tblPr>
  </w:style>
  <w:style w:type="paragraph" w:styleId="Ttulo">
    <w:name w:val="Title"/>
    <w:basedOn w:val="Normal"/>
    <w:next w:val="Normal"/>
    <w:rsid w:val="00CC11F4"/>
    <w:pPr>
      <w:keepNext/>
      <w:keepLines/>
      <w:spacing w:after="0" w:line="240" w:lineRule="auto"/>
    </w:pPr>
    <w:rPr>
      <w:b/>
    </w:rPr>
  </w:style>
  <w:style w:type="paragraph" w:styleId="Subttulo">
    <w:name w:val="Subtitle"/>
    <w:basedOn w:val="Normal"/>
    <w:next w:val="Normal"/>
    <w:rsid w:val="00CC11F4"/>
    <w:pPr>
      <w:keepNext/>
      <w:keepLines/>
      <w:spacing w:before="360" w:after="80"/>
    </w:pPr>
    <w:rPr>
      <w:rFonts w:ascii="Georgia" w:eastAsia="Georgia" w:hAnsi="Georgia" w:cs="Georgia"/>
      <w:i/>
      <w:color w:val="666666"/>
      <w:sz w:val="48"/>
      <w:szCs w:val="48"/>
    </w:rPr>
  </w:style>
  <w:style w:type="table" w:customStyle="1" w:styleId="4">
    <w:name w:val="4"/>
    <w:basedOn w:val="TableNormal"/>
    <w:rsid w:val="00CC11F4"/>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CC11F4"/>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CC11F4"/>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CC11F4"/>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9B60E0"/>
    <w:pPr>
      <w:ind w:left="720"/>
      <w:contextualSpacing/>
    </w:pPr>
  </w:style>
  <w:style w:type="table" w:styleId="Tabelacomgrade">
    <w:name w:val="Table Grid"/>
    <w:basedOn w:val="Tabelanormal"/>
    <w:uiPriority w:val="59"/>
    <w:rsid w:val="0016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625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2558"/>
    <w:rPr>
      <w:rFonts w:ascii="Segoe UI" w:hAnsi="Segoe UI" w:cs="Segoe UI"/>
      <w:sz w:val="18"/>
      <w:szCs w:val="18"/>
    </w:rPr>
  </w:style>
  <w:style w:type="paragraph" w:styleId="Cabealho">
    <w:name w:val="header"/>
    <w:basedOn w:val="Normal"/>
    <w:link w:val="CabealhoChar"/>
    <w:uiPriority w:val="99"/>
    <w:unhideWhenUsed/>
    <w:rsid w:val="00AD16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62C"/>
  </w:style>
  <w:style w:type="paragraph" w:styleId="Rodap">
    <w:name w:val="footer"/>
    <w:basedOn w:val="Normal"/>
    <w:link w:val="RodapChar"/>
    <w:uiPriority w:val="99"/>
    <w:unhideWhenUsed/>
    <w:rsid w:val="00AD162C"/>
    <w:pPr>
      <w:tabs>
        <w:tab w:val="center" w:pos="4252"/>
        <w:tab w:val="right" w:pos="8504"/>
      </w:tabs>
      <w:spacing w:after="0" w:line="240" w:lineRule="auto"/>
    </w:pPr>
  </w:style>
  <w:style w:type="character" w:customStyle="1" w:styleId="RodapChar">
    <w:name w:val="Rodapé Char"/>
    <w:basedOn w:val="Fontepargpadro"/>
    <w:link w:val="Rodap"/>
    <w:uiPriority w:val="99"/>
    <w:rsid w:val="00AD162C"/>
  </w:style>
  <w:style w:type="paragraph" w:customStyle="1" w:styleId="Standard">
    <w:name w:val="Standard"/>
    <w:rsid w:val="00AD162C"/>
    <w:pPr>
      <w:suppressAutoHyphens/>
      <w:autoSpaceDN w:val="0"/>
      <w:spacing w:after="160" w:line="247" w:lineRule="auto"/>
    </w:pPr>
    <w:rPr>
      <w:rFonts w:cs="F"/>
      <w:lang w:eastAsia="en-US"/>
    </w:rPr>
  </w:style>
  <w:style w:type="character" w:customStyle="1" w:styleId="Fontepargpadro1">
    <w:name w:val="Fonte parág. padrão1"/>
    <w:rsid w:val="00AD162C"/>
  </w:style>
  <w:style w:type="paragraph" w:customStyle="1" w:styleId="Default">
    <w:name w:val="Default"/>
    <w:rsid w:val="00875A21"/>
    <w:pPr>
      <w:autoSpaceDE w:val="0"/>
      <w:autoSpaceDN w:val="0"/>
      <w:adjustRightInd w:val="0"/>
      <w:spacing w:after="0" w:line="240" w:lineRule="auto"/>
    </w:pPr>
    <w:rPr>
      <w:rFonts w:eastAsiaTheme="minorHAnsi"/>
      <w:color w:val="000000"/>
      <w:sz w:val="24"/>
      <w:szCs w:val="24"/>
      <w:lang w:eastAsia="en-US"/>
    </w:rPr>
  </w:style>
  <w:style w:type="character" w:styleId="Refdecomentrio">
    <w:name w:val="annotation reference"/>
    <w:basedOn w:val="Fontepargpadro"/>
    <w:uiPriority w:val="99"/>
    <w:semiHidden/>
    <w:unhideWhenUsed/>
    <w:rsid w:val="0053214D"/>
    <w:rPr>
      <w:sz w:val="16"/>
      <w:szCs w:val="16"/>
    </w:rPr>
  </w:style>
  <w:style w:type="paragraph" w:styleId="Textodecomentrio">
    <w:name w:val="annotation text"/>
    <w:basedOn w:val="Normal"/>
    <w:link w:val="TextodecomentrioChar"/>
    <w:uiPriority w:val="99"/>
    <w:semiHidden/>
    <w:unhideWhenUsed/>
    <w:rsid w:val="005321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214D"/>
    <w:rPr>
      <w:sz w:val="20"/>
      <w:szCs w:val="20"/>
    </w:rPr>
  </w:style>
  <w:style w:type="paragraph" w:styleId="Assuntodocomentrio">
    <w:name w:val="annotation subject"/>
    <w:basedOn w:val="Textodecomentrio"/>
    <w:next w:val="Textodecomentrio"/>
    <w:link w:val="AssuntodocomentrioChar"/>
    <w:uiPriority w:val="99"/>
    <w:semiHidden/>
    <w:unhideWhenUsed/>
    <w:rsid w:val="0053214D"/>
    <w:rPr>
      <w:b/>
      <w:bCs/>
    </w:rPr>
  </w:style>
  <w:style w:type="character" w:customStyle="1" w:styleId="AssuntodocomentrioChar">
    <w:name w:val="Assunto do comentário Char"/>
    <w:basedOn w:val="TextodecomentrioChar"/>
    <w:link w:val="Assuntodocomentrio"/>
    <w:uiPriority w:val="99"/>
    <w:semiHidden/>
    <w:rsid w:val="0053214D"/>
    <w:rPr>
      <w:b/>
      <w:bCs/>
      <w:sz w:val="20"/>
      <w:szCs w:val="20"/>
    </w:rPr>
  </w:style>
  <w:style w:type="paragraph" w:customStyle="1" w:styleId="textbody">
    <w:name w:val="textbody"/>
    <w:basedOn w:val="Normal"/>
    <w:rsid w:val="00391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02B50"/>
    <w:rPr>
      <w:color w:val="0000FF" w:themeColor="hyperlink"/>
      <w:u w:val="single"/>
    </w:rPr>
  </w:style>
  <w:style w:type="character" w:customStyle="1" w:styleId="MenoPendente1">
    <w:name w:val="Menção Pendente1"/>
    <w:basedOn w:val="Fontepargpadro"/>
    <w:uiPriority w:val="99"/>
    <w:semiHidden/>
    <w:unhideWhenUsed/>
    <w:rsid w:val="00902B50"/>
    <w:rPr>
      <w:color w:val="605E5C"/>
      <w:shd w:val="clear" w:color="auto" w:fill="E1DFDD"/>
    </w:rPr>
  </w:style>
  <w:style w:type="paragraph" w:styleId="Textodenotaderodap">
    <w:name w:val="footnote text"/>
    <w:basedOn w:val="Normal"/>
    <w:link w:val="TextodenotaderodapChar"/>
    <w:uiPriority w:val="99"/>
    <w:semiHidden/>
    <w:unhideWhenUsed/>
    <w:rsid w:val="00114F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4F49"/>
    <w:rPr>
      <w:sz w:val="20"/>
      <w:szCs w:val="20"/>
    </w:rPr>
  </w:style>
  <w:style w:type="character" w:styleId="Refdenotaderodap">
    <w:name w:val="footnote reference"/>
    <w:basedOn w:val="Fontepargpadro"/>
    <w:uiPriority w:val="99"/>
    <w:semiHidden/>
    <w:unhideWhenUsed/>
    <w:rsid w:val="00114F49"/>
    <w:rPr>
      <w:vertAlign w:val="superscript"/>
    </w:rPr>
  </w:style>
  <w:style w:type="character" w:styleId="MenoPendente">
    <w:name w:val="Unresolved Mention"/>
    <w:basedOn w:val="Fontepargpadro"/>
    <w:uiPriority w:val="99"/>
    <w:semiHidden/>
    <w:unhideWhenUsed/>
    <w:rsid w:val="00FB293E"/>
    <w:rPr>
      <w:color w:val="605E5C"/>
      <w:shd w:val="clear" w:color="auto" w:fill="E1DFDD"/>
    </w:rPr>
  </w:style>
  <w:style w:type="paragraph" w:styleId="Reviso">
    <w:name w:val="Revision"/>
    <w:hidden/>
    <w:uiPriority w:val="99"/>
    <w:semiHidden/>
    <w:rsid w:val="000B2647"/>
    <w:pPr>
      <w:spacing w:after="0" w:line="240" w:lineRule="auto"/>
    </w:pPr>
  </w:style>
  <w:style w:type="character" w:customStyle="1" w:styleId="Ttulo8Char">
    <w:name w:val="Título 8 Char"/>
    <w:basedOn w:val="Fontepargpadro"/>
    <w:link w:val="Ttulo8"/>
    <w:uiPriority w:val="9"/>
    <w:semiHidden/>
    <w:rsid w:val="00996007"/>
    <w:rPr>
      <w:rFonts w:eastAsiaTheme="majorEastAsia" w:cstheme="majorBidi"/>
      <w:i/>
      <w:iCs/>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008">
      <w:bodyDiv w:val="1"/>
      <w:marLeft w:val="0"/>
      <w:marRight w:val="0"/>
      <w:marTop w:val="0"/>
      <w:marBottom w:val="0"/>
      <w:divBdr>
        <w:top w:val="none" w:sz="0" w:space="0" w:color="auto"/>
        <w:left w:val="none" w:sz="0" w:space="0" w:color="auto"/>
        <w:bottom w:val="none" w:sz="0" w:space="0" w:color="auto"/>
        <w:right w:val="none" w:sz="0" w:space="0" w:color="auto"/>
      </w:divBdr>
    </w:div>
    <w:div w:id="40324688">
      <w:bodyDiv w:val="1"/>
      <w:marLeft w:val="0"/>
      <w:marRight w:val="0"/>
      <w:marTop w:val="0"/>
      <w:marBottom w:val="0"/>
      <w:divBdr>
        <w:top w:val="none" w:sz="0" w:space="0" w:color="auto"/>
        <w:left w:val="none" w:sz="0" w:space="0" w:color="auto"/>
        <w:bottom w:val="none" w:sz="0" w:space="0" w:color="auto"/>
        <w:right w:val="none" w:sz="0" w:space="0" w:color="auto"/>
      </w:divBdr>
    </w:div>
    <w:div w:id="47148716">
      <w:bodyDiv w:val="1"/>
      <w:marLeft w:val="0"/>
      <w:marRight w:val="0"/>
      <w:marTop w:val="0"/>
      <w:marBottom w:val="0"/>
      <w:divBdr>
        <w:top w:val="none" w:sz="0" w:space="0" w:color="auto"/>
        <w:left w:val="none" w:sz="0" w:space="0" w:color="auto"/>
        <w:bottom w:val="none" w:sz="0" w:space="0" w:color="auto"/>
        <w:right w:val="none" w:sz="0" w:space="0" w:color="auto"/>
      </w:divBdr>
    </w:div>
    <w:div w:id="119956082">
      <w:bodyDiv w:val="1"/>
      <w:marLeft w:val="0"/>
      <w:marRight w:val="0"/>
      <w:marTop w:val="0"/>
      <w:marBottom w:val="0"/>
      <w:divBdr>
        <w:top w:val="none" w:sz="0" w:space="0" w:color="auto"/>
        <w:left w:val="none" w:sz="0" w:space="0" w:color="auto"/>
        <w:bottom w:val="none" w:sz="0" w:space="0" w:color="auto"/>
        <w:right w:val="none" w:sz="0" w:space="0" w:color="auto"/>
      </w:divBdr>
    </w:div>
    <w:div w:id="338122908">
      <w:bodyDiv w:val="1"/>
      <w:marLeft w:val="0"/>
      <w:marRight w:val="0"/>
      <w:marTop w:val="0"/>
      <w:marBottom w:val="0"/>
      <w:divBdr>
        <w:top w:val="none" w:sz="0" w:space="0" w:color="auto"/>
        <w:left w:val="none" w:sz="0" w:space="0" w:color="auto"/>
        <w:bottom w:val="none" w:sz="0" w:space="0" w:color="auto"/>
        <w:right w:val="none" w:sz="0" w:space="0" w:color="auto"/>
      </w:divBdr>
    </w:div>
    <w:div w:id="424149744">
      <w:bodyDiv w:val="1"/>
      <w:marLeft w:val="0"/>
      <w:marRight w:val="0"/>
      <w:marTop w:val="0"/>
      <w:marBottom w:val="0"/>
      <w:divBdr>
        <w:top w:val="none" w:sz="0" w:space="0" w:color="auto"/>
        <w:left w:val="none" w:sz="0" w:space="0" w:color="auto"/>
        <w:bottom w:val="none" w:sz="0" w:space="0" w:color="auto"/>
        <w:right w:val="none" w:sz="0" w:space="0" w:color="auto"/>
      </w:divBdr>
    </w:div>
    <w:div w:id="470487964">
      <w:bodyDiv w:val="1"/>
      <w:marLeft w:val="0"/>
      <w:marRight w:val="0"/>
      <w:marTop w:val="0"/>
      <w:marBottom w:val="0"/>
      <w:divBdr>
        <w:top w:val="none" w:sz="0" w:space="0" w:color="auto"/>
        <w:left w:val="none" w:sz="0" w:space="0" w:color="auto"/>
        <w:bottom w:val="none" w:sz="0" w:space="0" w:color="auto"/>
        <w:right w:val="none" w:sz="0" w:space="0" w:color="auto"/>
      </w:divBdr>
    </w:div>
    <w:div w:id="539167480">
      <w:bodyDiv w:val="1"/>
      <w:marLeft w:val="0"/>
      <w:marRight w:val="0"/>
      <w:marTop w:val="0"/>
      <w:marBottom w:val="0"/>
      <w:divBdr>
        <w:top w:val="none" w:sz="0" w:space="0" w:color="auto"/>
        <w:left w:val="none" w:sz="0" w:space="0" w:color="auto"/>
        <w:bottom w:val="none" w:sz="0" w:space="0" w:color="auto"/>
        <w:right w:val="none" w:sz="0" w:space="0" w:color="auto"/>
      </w:divBdr>
    </w:div>
    <w:div w:id="552927908">
      <w:bodyDiv w:val="1"/>
      <w:marLeft w:val="0"/>
      <w:marRight w:val="0"/>
      <w:marTop w:val="0"/>
      <w:marBottom w:val="0"/>
      <w:divBdr>
        <w:top w:val="none" w:sz="0" w:space="0" w:color="auto"/>
        <w:left w:val="none" w:sz="0" w:space="0" w:color="auto"/>
        <w:bottom w:val="none" w:sz="0" w:space="0" w:color="auto"/>
        <w:right w:val="none" w:sz="0" w:space="0" w:color="auto"/>
      </w:divBdr>
    </w:div>
    <w:div w:id="651254714">
      <w:bodyDiv w:val="1"/>
      <w:marLeft w:val="0"/>
      <w:marRight w:val="0"/>
      <w:marTop w:val="0"/>
      <w:marBottom w:val="0"/>
      <w:divBdr>
        <w:top w:val="none" w:sz="0" w:space="0" w:color="auto"/>
        <w:left w:val="none" w:sz="0" w:space="0" w:color="auto"/>
        <w:bottom w:val="none" w:sz="0" w:space="0" w:color="auto"/>
        <w:right w:val="none" w:sz="0" w:space="0" w:color="auto"/>
      </w:divBdr>
    </w:div>
    <w:div w:id="688946622">
      <w:bodyDiv w:val="1"/>
      <w:marLeft w:val="0"/>
      <w:marRight w:val="0"/>
      <w:marTop w:val="0"/>
      <w:marBottom w:val="0"/>
      <w:divBdr>
        <w:top w:val="none" w:sz="0" w:space="0" w:color="auto"/>
        <w:left w:val="none" w:sz="0" w:space="0" w:color="auto"/>
        <w:bottom w:val="none" w:sz="0" w:space="0" w:color="auto"/>
        <w:right w:val="none" w:sz="0" w:space="0" w:color="auto"/>
      </w:divBdr>
    </w:div>
    <w:div w:id="723525805">
      <w:bodyDiv w:val="1"/>
      <w:marLeft w:val="0"/>
      <w:marRight w:val="0"/>
      <w:marTop w:val="0"/>
      <w:marBottom w:val="0"/>
      <w:divBdr>
        <w:top w:val="none" w:sz="0" w:space="0" w:color="auto"/>
        <w:left w:val="none" w:sz="0" w:space="0" w:color="auto"/>
        <w:bottom w:val="none" w:sz="0" w:space="0" w:color="auto"/>
        <w:right w:val="none" w:sz="0" w:space="0" w:color="auto"/>
      </w:divBdr>
    </w:div>
    <w:div w:id="810292240">
      <w:bodyDiv w:val="1"/>
      <w:marLeft w:val="0"/>
      <w:marRight w:val="0"/>
      <w:marTop w:val="0"/>
      <w:marBottom w:val="0"/>
      <w:divBdr>
        <w:top w:val="none" w:sz="0" w:space="0" w:color="auto"/>
        <w:left w:val="none" w:sz="0" w:space="0" w:color="auto"/>
        <w:bottom w:val="none" w:sz="0" w:space="0" w:color="auto"/>
        <w:right w:val="none" w:sz="0" w:space="0" w:color="auto"/>
      </w:divBdr>
    </w:div>
    <w:div w:id="870803840">
      <w:bodyDiv w:val="1"/>
      <w:marLeft w:val="0"/>
      <w:marRight w:val="0"/>
      <w:marTop w:val="0"/>
      <w:marBottom w:val="0"/>
      <w:divBdr>
        <w:top w:val="none" w:sz="0" w:space="0" w:color="auto"/>
        <w:left w:val="none" w:sz="0" w:space="0" w:color="auto"/>
        <w:bottom w:val="none" w:sz="0" w:space="0" w:color="auto"/>
        <w:right w:val="none" w:sz="0" w:space="0" w:color="auto"/>
      </w:divBdr>
    </w:div>
    <w:div w:id="872116840">
      <w:bodyDiv w:val="1"/>
      <w:marLeft w:val="0"/>
      <w:marRight w:val="0"/>
      <w:marTop w:val="0"/>
      <w:marBottom w:val="0"/>
      <w:divBdr>
        <w:top w:val="none" w:sz="0" w:space="0" w:color="auto"/>
        <w:left w:val="none" w:sz="0" w:space="0" w:color="auto"/>
        <w:bottom w:val="none" w:sz="0" w:space="0" w:color="auto"/>
        <w:right w:val="none" w:sz="0" w:space="0" w:color="auto"/>
      </w:divBdr>
    </w:div>
    <w:div w:id="893151908">
      <w:bodyDiv w:val="1"/>
      <w:marLeft w:val="0"/>
      <w:marRight w:val="0"/>
      <w:marTop w:val="0"/>
      <w:marBottom w:val="0"/>
      <w:divBdr>
        <w:top w:val="none" w:sz="0" w:space="0" w:color="auto"/>
        <w:left w:val="none" w:sz="0" w:space="0" w:color="auto"/>
        <w:bottom w:val="none" w:sz="0" w:space="0" w:color="auto"/>
        <w:right w:val="none" w:sz="0" w:space="0" w:color="auto"/>
      </w:divBdr>
    </w:div>
    <w:div w:id="1009605536">
      <w:bodyDiv w:val="1"/>
      <w:marLeft w:val="0"/>
      <w:marRight w:val="0"/>
      <w:marTop w:val="0"/>
      <w:marBottom w:val="0"/>
      <w:divBdr>
        <w:top w:val="none" w:sz="0" w:space="0" w:color="auto"/>
        <w:left w:val="none" w:sz="0" w:space="0" w:color="auto"/>
        <w:bottom w:val="none" w:sz="0" w:space="0" w:color="auto"/>
        <w:right w:val="none" w:sz="0" w:space="0" w:color="auto"/>
      </w:divBdr>
    </w:div>
    <w:div w:id="1027680450">
      <w:bodyDiv w:val="1"/>
      <w:marLeft w:val="0"/>
      <w:marRight w:val="0"/>
      <w:marTop w:val="0"/>
      <w:marBottom w:val="0"/>
      <w:divBdr>
        <w:top w:val="none" w:sz="0" w:space="0" w:color="auto"/>
        <w:left w:val="none" w:sz="0" w:space="0" w:color="auto"/>
        <w:bottom w:val="none" w:sz="0" w:space="0" w:color="auto"/>
        <w:right w:val="none" w:sz="0" w:space="0" w:color="auto"/>
      </w:divBdr>
    </w:div>
    <w:div w:id="1172185836">
      <w:bodyDiv w:val="1"/>
      <w:marLeft w:val="0"/>
      <w:marRight w:val="0"/>
      <w:marTop w:val="0"/>
      <w:marBottom w:val="0"/>
      <w:divBdr>
        <w:top w:val="none" w:sz="0" w:space="0" w:color="auto"/>
        <w:left w:val="none" w:sz="0" w:space="0" w:color="auto"/>
        <w:bottom w:val="none" w:sz="0" w:space="0" w:color="auto"/>
        <w:right w:val="none" w:sz="0" w:space="0" w:color="auto"/>
      </w:divBdr>
    </w:div>
    <w:div w:id="1202670443">
      <w:bodyDiv w:val="1"/>
      <w:marLeft w:val="0"/>
      <w:marRight w:val="0"/>
      <w:marTop w:val="0"/>
      <w:marBottom w:val="0"/>
      <w:divBdr>
        <w:top w:val="none" w:sz="0" w:space="0" w:color="auto"/>
        <w:left w:val="none" w:sz="0" w:space="0" w:color="auto"/>
        <w:bottom w:val="none" w:sz="0" w:space="0" w:color="auto"/>
        <w:right w:val="none" w:sz="0" w:space="0" w:color="auto"/>
      </w:divBdr>
    </w:div>
    <w:div w:id="1329097615">
      <w:bodyDiv w:val="1"/>
      <w:marLeft w:val="0"/>
      <w:marRight w:val="0"/>
      <w:marTop w:val="0"/>
      <w:marBottom w:val="0"/>
      <w:divBdr>
        <w:top w:val="none" w:sz="0" w:space="0" w:color="auto"/>
        <w:left w:val="none" w:sz="0" w:space="0" w:color="auto"/>
        <w:bottom w:val="none" w:sz="0" w:space="0" w:color="auto"/>
        <w:right w:val="none" w:sz="0" w:space="0" w:color="auto"/>
      </w:divBdr>
    </w:div>
    <w:div w:id="1344286752">
      <w:bodyDiv w:val="1"/>
      <w:marLeft w:val="0"/>
      <w:marRight w:val="0"/>
      <w:marTop w:val="0"/>
      <w:marBottom w:val="0"/>
      <w:divBdr>
        <w:top w:val="none" w:sz="0" w:space="0" w:color="auto"/>
        <w:left w:val="none" w:sz="0" w:space="0" w:color="auto"/>
        <w:bottom w:val="none" w:sz="0" w:space="0" w:color="auto"/>
        <w:right w:val="none" w:sz="0" w:space="0" w:color="auto"/>
      </w:divBdr>
    </w:div>
    <w:div w:id="1345667985">
      <w:bodyDiv w:val="1"/>
      <w:marLeft w:val="0"/>
      <w:marRight w:val="0"/>
      <w:marTop w:val="0"/>
      <w:marBottom w:val="0"/>
      <w:divBdr>
        <w:top w:val="none" w:sz="0" w:space="0" w:color="auto"/>
        <w:left w:val="none" w:sz="0" w:space="0" w:color="auto"/>
        <w:bottom w:val="none" w:sz="0" w:space="0" w:color="auto"/>
        <w:right w:val="none" w:sz="0" w:space="0" w:color="auto"/>
      </w:divBdr>
    </w:div>
    <w:div w:id="1389306313">
      <w:bodyDiv w:val="1"/>
      <w:marLeft w:val="0"/>
      <w:marRight w:val="0"/>
      <w:marTop w:val="0"/>
      <w:marBottom w:val="0"/>
      <w:divBdr>
        <w:top w:val="none" w:sz="0" w:space="0" w:color="auto"/>
        <w:left w:val="none" w:sz="0" w:space="0" w:color="auto"/>
        <w:bottom w:val="none" w:sz="0" w:space="0" w:color="auto"/>
        <w:right w:val="none" w:sz="0" w:space="0" w:color="auto"/>
      </w:divBdr>
    </w:div>
    <w:div w:id="1421833427">
      <w:bodyDiv w:val="1"/>
      <w:marLeft w:val="0"/>
      <w:marRight w:val="0"/>
      <w:marTop w:val="0"/>
      <w:marBottom w:val="0"/>
      <w:divBdr>
        <w:top w:val="none" w:sz="0" w:space="0" w:color="auto"/>
        <w:left w:val="none" w:sz="0" w:space="0" w:color="auto"/>
        <w:bottom w:val="none" w:sz="0" w:space="0" w:color="auto"/>
        <w:right w:val="none" w:sz="0" w:space="0" w:color="auto"/>
      </w:divBdr>
    </w:div>
    <w:div w:id="1423991554">
      <w:bodyDiv w:val="1"/>
      <w:marLeft w:val="0"/>
      <w:marRight w:val="0"/>
      <w:marTop w:val="0"/>
      <w:marBottom w:val="0"/>
      <w:divBdr>
        <w:top w:val="none" w:sz="0" w:space="0" w:color="auto"/>
        <w:left w:val="none" w:sz="0" w:space="0" w:color="auto"/>
        <w:bottom w:val="none" w:sz="0" w:space="0" w:color="auto"/>
        <w:right w:val="none" w:sz="0" w:space="0" w:color="auto"/>
      </w:divBdr>
    </w:div>
    <w:div w:id="1513449714">
      <w:bodyDiv w:val="1"/>
      <w:marLeft w:val="0"/>
      <w:marRight w:val="0"/>
      <w:marTop w:val="0"/>
      <w:marBottom w:val="0"/>
      <w:divBdr>
        <w:top w:val="none" w:sz="0" w:space="0" w:color="auto"/>
        <w:left w:val="none" w:sz="0" w:space="0" w:color="auto"/>
        <w:bottom w:val="none" w:sz="0" w:space="0" w:color="auto"/>
        <w:right w:val="none" w:sz="0" w:space="0" w:color="auto"/>
      </w:divBdr>
    </w:div>
    <w:div w:id="1523787288">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36624447">
      <w:bodyDiv w:val="1"/>
      <w:marLeft w:val="0"/>
      <w:marRight w:val="0"/>
      <w:marTop w:val="0"/>
      <w:marBottom w:val="0"/>
      <w:divBdr>
        <w:top w:val="none" w:sz="0" w:space="0" w:color="auto"/>
        <w:left w:val="none" w:sz="0" w:space="0" w:color="auto"/>
        <w:bottom w:val="none" w:sz="0" w:space="0" w:color="auto"/>
        <w:right w:val="none" w:sz="0" w:space="0" w:color="auto"/>
      </w:divBdr>
    </w:div>
    <w:div w:id="1610358569">
      <w:bodyDiv w:val="1"/>
      <w:marLeft w:val="0"/>
      <w:marRight w:val="0"/>
      <w:marTop w:val="0"/>
      <w:marBottom w:val="0"/>
      <w:divBdr>
        <w:top w:val="none" w:sz="0" w:space="0" w:color="auto"/>
        <w:left w:val="none" w:sz="0" w:space="0" w:color="auto"/>
        <w:bottom w:val="none" w:sz="0" w:space="0" w:color="auto"/>
        <w:right w:val="none" w:sz="0" w:space="0" w:color="auto"/>
      </w:divBdr>
    </w:div>
    <w:div w:id="1709453399">
      <w:bodyDiv w:val="1"/>
      <w:marLeft w:val="0"/>
      <w:marRight w:val="0"/>
      <w:marTop w:val="0"/>
      <w:marBottom w:val="0"/>
      <w:divBdr>
        <w:top w:val="none" w:sz="0" w:space="0" w:color="auto"/>
        <w:left w:val="none" w:sz="0" w:space="0" w:color="auto"/>
        <w:bottom w:val="none" w:sz="0" w:space="0" w:color="auto"/>
        <w:right w:val="none" w:sz="0" w:space="0" w:color="auto"/>
      </w:divBdr>
    </w:div>
    <w:div w:id="1720088445">
      <w:bodyDiv w:val="1"/>
      <w:marLeft w:val="0"/>
      <w:marRight w:val="0"/>
      <w:marTop w:val="0"/>
      <w:marBottom w:val="0"/>
      <w:divBdr>
        <w:top w:val="none" w:sz="0" w:space="0" w:color="auto"/>
        <w:left w:val="none" w:sz="0" w:space="0" w:color="auto"/>
        <w:bottom w:val="none" w:sz="0" w:space="0" w:color="auto"/>
        <w:right w:val="none" w:sz="0" w:space="0" w:color="auto"/>
      </w:divBdr>
    </w:div>
    <w:div w:id="1726484590">
      <w:bodyDiv w:val="1"/>
      <w:marLeft w:val="0"/>
      <w:marRight w:val="0"/>
      <w:marTop w:val="0"/>
      <w:marBottom w:val="0"/>
      <w:divBdr>
        <w:top w:val="none" w:sz="0" w:space="0" w:color="auto"/>
        <w:left w:val="none" w:sz="0" w:space="0" w:color="auto"/>
        <w:bottom w:val="none" w:sz="0" w:space="0" w:color="auto"/>
        <w:right w:val="none" w:sz="0" w:space="0" w:color="auto"/>
      </w:divBdr>
    </w:div>
    <w:div w:id="1761414013">
      <w:bodyDiv w:val="1"/>
      <w:marLeft w:val="0"/>
      <w:marRight w:val="0"/>
      <w:marTop w:val="0"/>
      <w:marBottom w:val="0"/>
      <w:divBdr>
        <w:top w:val="none" w:sz="0" w:space="0" w:color="auto"/>
        <w:left w:val="none" w:sz="0" w:space="0" w:color="auto"/>
        <w:bottom w:val="none" w:sz="0" w:space="0" w:color="auto"/>
        <w:right w:val="none" w:sz="0" w:space="0" w:color="auto"/>
      </w:divBdr>
    </w:div>
    <w:div w:id="1795055126">
      <w:bodyDiv w:val="1"/>
      <w:marLeft w:val="0"/>
      <w:marRight w:val="0"/>
      <w:marTop w:val="0"/>
      <w:marBottom w:val="0"/>
      <w:divBdr>
        <w:top w:val="none" w:sz="0" w:space="0" w:color="auto"/>
        <w:left w:val="none" w:sz="0" w:space="0" w:color="auto"/>
        <w:bottom w:val="none" w:sz="0" w:space="0" w:color="auto"/>
        <w:right w:val="none" w:sz="0" w:space="0" w:color="auto"/>
      </w:divBdr>
    </w:div>
    <w:div w:id="1811094844">
      <w:bodyDiv w:val="1"/>
      <w:marLeft w:val="0"/>
      <w:marRight w:val="0"/>
      <w:marTop w:val="0"/>
      <w:marBottom w:val="0"/>
      <w:divBdr>
        <w:top w:val="none" w:sz="0" w:space="0" w:color="auto"/>
        <w:left w:val="none" w:sz="0" w:space="0" w:color="auto"/>
        <w:bottom w:val="none" w:sz="0" w:space="0" w:color="auto"/>
        <w:right w:val="none" w:sz="0" w:space="0" w:color="auto"/>
      </w:divBdr>
    </w:div>
    <w:div w:id="1822959649">
      <w:bodyDiv w:val="1"/>
      <w:marLeft w:val="0"/>
      <w:marRight w:val="0"/>
      <w:marTop w:val="0"/>
      <w:marBottom w:val="0"/>
      <w:divBdr>
        <w:top w:val="none" w:sz="0" w:space="0" w:color="auto"/>
        <w:left w:val="none" w:sz="0" w:space="0" w:color="auto"/>
        <w:bottom w:val="none" w:sz="0" w:space="0" w:color="auto"/>
        <w:right w:val="none" w:sz="0" w:space="0" w:color="auto"/>
      </w:divBdr>
    </w:div>
    <w:div w:id="1832327483">
      <w:bodyDiv w:val="1"/>
      <w:marLeft w:val="0"/>
      <w:marRight w:val="0"/>
      <w:marTop w:val="0"/>
      <w:marBottom w:val="0"/>
      <w:divBdr>
        <w:top w:val="none" w:sz="0" w:space="0" w:color="auto"/>
        <w:left w:val="none" w:sz="0" w:space="0" w:color="auto"/>
        <w:bottom w:val="none" w:sz="0" w:space="0" w:color="auto"/>
        <w:right w:val="none" w:sz="0" w:space="0" w:color="auto"/>
      </w:divBdr>
    </w:div>
    <w:div w:id="1836148617">
      <w:bodyDiv w:val="1"/>
      <w:marLeft w:val="0"/>
      <w:marRight w:val="0"/>
      <w:marTop w:val="0"/>
      <w:marBottom w:val="0"/>
      <w:divBdr>
        <w:top w:val="none" w:sz="0" w:space="0" w:color="auto"/>
        <w:left w:val="none" w:sz="0" w:space="0" w:color="auto"/>
        <w:bottom w:val="none" w:sz="0" w:space="0" w:color="auto"/>
        <w:right w:val="none" w:sz="0" w:space="0" w:color="auto"/>
      </w:divBdr>
    </w:div>
    <w:div w:id="1935090858">
      <w:bodyDiv w:val="1"/>
      <w:marLeft w:val="0"/>
      <w:marRight w:val="0"/>
      <w:marTop w:val="0"/>
      <w:marBottom w:val="0"/>
      <w:divBdr>
        <w:top w:val="none" w:sz="0" w:space="0" w:color="auto"/>
        <w:left w:val="none" w:sz="0" w:space="0" w:color="auto"/>
        <w:bottom w:val="none" w:sz="0" w:space="0" w:color="auto"/>
        <w:right w:val="none" w:sz="0" w:space="0" w:color="auto"/>
      </w:divBdr>
    </w:div>
    <w:div w:id="1992247551">
      <w:bodyDiv w:val="1"/>
      <w:marLeft w:val="0"/>
      <w:marRight w:val="0"/>
      <w:marTop w:val="0"/>
      <w:marBottom w:val="0"/>
      <w:divBdr>
        <w:top w:val="none" w:sz="0" w:space="0" w:color="auto"/>
        <w:left w:val="none" w:sz="0" w:space="0" w:color="auto"/>
        <w:bottom w:val="none" w:sz="0" w:space="0" w:color="auto"/>
        <w:right w:val="none" w:sz="0" w:space="0" w:color="auto"/>
      </w:divBdr>
    </w:div>
    <w:div w:id="1998802762">
      <w:bodyDiv w:val="1"/>
      <w:marLeft w:val="0"/>
      <w:marRight w:val="0"/>
      <w:marTop w:val="0"/>
      <w:marBottom w:val="0"/>
      <w:divBdr>
        <w:top w:val="none" w:sz="0" w:space="0" w:color="auto"/>
        <w:left w:val="none" w:sz="0" w:space="0" w:color="auto"/>
        <w:bottom w:val="none" w:sz="0" w:space="0" w:color="auto"/>
        <w:right w:val="none" w:sz="0" w:space="0" w:color="auto"/>
      </w:divBdr>
    </w:div>
    <w:div w:id="2022931926">
      <w:bodyDiv w:val="1"/>
      <w:marLeft w:val="0"/>
      <w:marRight w:val="0"/>
      <w:marTop w:val="0"/>
      <w:marBottom w:val="0"/>
      <w:divBdr>
        <w:top w:val="none" w:sz="0" w:space="0" w:color="auto"/>
        <w:left w:val="none" w:sz="0" w:space="0" w:color="auto"/>
        <w:bottom w:val="none" w:sz="0" w:space="0" w:color="auto"/>
        <w:right w:val="none" w:sz="0" w:space="0" w:color="auto"/>
      </w:divBdr>
    </w:div>
    <w:div w:id="2044013345">
      <w:bodyDiv w:val="1"/>
      <w:marLeft w:val="0"/>
      <w:marRight w:val="0"/>
      <w:marTop w:val="0"/>
      <w:marBottom w:val="0"/>
      <w:divBdr>
        <w:top w:val="none" w:sz="0" w:space="0" w:color="auto"/>
        <w:left w:val="none" w:sz="0" w:space="0" w:color="auto"/>
        <w:bottom w:val="none" w:sz="0" w:space="0" w:color="auto"/>
        <w:right w:val="none" w:sz="0" w:space="0" w:color="auto"/>
      </w:divBdr>
    </w:div>
    <w:div w:id="208425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D610-DC99-43D1-AAC1-644692D4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56</Pages>
  <Words>13891</Words>
  <Characters>75017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Marcão</dc:creator>
  <cp:keywords/>
  <dc:description/>
  <cp:lastModifiedBy>Anibal Macedo</cp:lastModifiedBy>
  <cp:revision>7</cp:revision>
  <cp:lastPrinted>2019-07-09T15:43:00Z</cp:lastPrinted>
  <dcterms:created xsi:type="dcterms:W3CDTF">2024-01-16T02:15:00Z</dcterms:created>
  <dcterms:modified xsi:type="dcterms:W3CDTF">2024-01-16T17:26:00Z</dcterms:modified>
</cp:coreProperties>
</file>