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A418B" w14:textId="55B88CE1" w:rsidR="000427A7" w:rsidRDefault="00000000" w:rsidP="00EE7E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69C315F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7C2E708E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65465E07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EDITAL DE CHAMAMENTO PÚBLICO N° 08/2026 – SURURU DE CAPOTE</w:t>
      </w:r>
    </w:p>
    <w:p w14:paraId="4481475D" w14:textId="77777777" w:rsidR="000427A7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PREMIAÇÃO DE AGENTES CULTURAIS POR SUAS TRAJETÓRIAS E CONTRIBUIÇÕES CULTURAIS NO MUNICÍPIO DE MACEIÓ</w:t>
      </w:r>
    </w:p>
    <w:p w14:paraId="2E9B9AC5" w14:textId="77777777" w:rsidR="000427A7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Processo Administrativo nº 11800.104125.2026</w:t>
      </w:r>
    </w:p>
    <w:p w14:paraId="228D4532" w14:textId="77777777" w:rsidR="000427A7" w:rsidRDefault="00000000">
      <w:pPr>
        <w:spacing w:before="120" w:after="6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Nº 08/2026 PARA PREMIAÇÃO DE AGENTES CULTURAIS, COM VISTAS À CONSECUÇÃO DAS ATIVIDADES FINALÍSTICAS DA POLÍTICA NACIONAL ALDIR BLANC DE FOMENTO À CULTURA (PNAB), INSTITUÍDA PELA LEI Nº 14.399, DE 8 DE JULHO DE 2022. </w:t>
      </w:r>
    </w:p>
    <w:p w14:paraId="20A44989" w14:textId="77777777" w:rsidR="000427A7" w:rsidRDefault="000427A7">
      <w:pPr>
        <w:spacing w:before="120" w:after="6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A5D35A" w14:textId="77777777" w:rsidR="000427A7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</w:t>
      </w:r>
    </w:p>
    <w:p w14:paraId="49AA0195" w14:textId="77777777" w:rsidR="000427A7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</w:p>
    <w:p w14:paraId="1A0B7B76" w14:textId="77777777" w:rsidR="000427A7" w:rsidRDefault="0000000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Agente Cultural (Candidato): _____________________</w:t>
      </w:r>
    </w:p>
    <w:p w14:paraId="458C1889" w14:textId="77777777" w:rsidR="000427A7" w:rsidRDefault="0000000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representante legal: ___________________</w:t>
      </w:r>
    </w:p>
    <w:p w14:paraId="2A96223A" w14:textId="77777777" w:rsidR="000427A7" w:rsidRDefault="0000000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CPF ou CNPJ: _______________________________</w:t>
      </w:r>
    </w:p>
    <w:p w14:paraId="5CABD878" w14:textId="77777777" w:rsidR="000427A7" w:rsidRDefault="0000000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Número da inscrição:_______________________________</w:t>
      </w:r>
    </w:p>
    <w:p w14:paraId="479C65C9" w14:textId="77777777" w:rsidR="000427A7" w:rsidRDefault="0000000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Categoria:_______________________________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Etapa do recurso: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Análise do mérito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Habilitação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Heteroidentificação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Outra: __________</w:t>
      </w:r>
    </w:p>
    <w:p w14:paraId="55F9A2F7" w14:textId="77777777" w:rsidR="000427A7" w:rsidRDefault="0000000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Resultado contestado:_______________________________</w:t>
      </w:r>
    </w:p>
    <w:p w14:paraId="64EDBA7D" w14:textId="77777777" w:rsidR="000427A7" w:rsidRDefault="0000000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Pedido do recorrente:_______________________________</w:t>
      </w:r>
    </w:p>
    <w:p w14:paraId="0F1848AC" w14:textId="77777777" w:rsidR="000427A7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recurso deverá indicar objetivamente a decisão contestada, a correção pretendida e sua fundamentação, observadas as regras do Edital quanto à apresentação de documentos novos.</w:t>
      </w:r>
    </w:p>
    <w:p w14:paraId="31A89A3E" w14:textId="77777777" w:rsidR="000427A7" w:rsidRDefault="0000000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Razões recursais:</w:t>
      </w:r>
    </w:p>
    <w:p w14:paraId="2C32195C" w14:textId="77777777" w:rsidR="000427A7" w:rsidRDefault="0000000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À  Comissão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competente para julgamento do recurso, conforme a etapa indicada,</w:t>
      </w:r>
    </w:p>
    <w:p w14:paraId="1903BA49" w14:textId="77777777" w:rsidR="000427A7" w:rsidRDefault="000427A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0E5085" w14:textId="77777777" w:rsidR="000427A7" w:rsidRDefault="0000000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(Fundamentação do recurso) _____________________________________________</w:t>
      </w:r>
    </w:p>
    <w:p w14:paraId="2333DB87" w14:textId="77777777" w:rsidR="000427A7" w:rsidRDefault="000427A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79A263" w14:textId="77777777" w:rsidR="000427A7" w:rsidRDefault="00000000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Local, data.</w:t>
      </w:r>
    </w:p>
    <w:p w14:paraId="3057695C" w14:textId="77777777" w:rsidR="000427A7" w:rsidRDefault="00000000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(assinatura do candidato ou representante legal)</w:t>
      </w:r>
    </w:p>
    <w:p w14:paraId="2471CD82" w14:textId="77777777" w:rsidR="000427A7" w:rsidRDefault="00000000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</w:t>
      </w:r>
    </w:p>
    <w:sectPr w:rsidR="000427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5B38" w14:textId="77777777" w:rsidR="00C553F1" w:rsidRDefault="00C553F1">
      <w:pPr>
        <w:spacing w:after="0" w:line="240" w:lineRule="auto"/>
      </w:pPr>
      <w:r>
        <w:separator/>
      </w:r>
    </w:p>
  </w:endnote>
  <w:endnote w:type="continuationSeparator" w:id="0">
    <w:p w14:paraId="250A7C7D" w14:textId="77777777" w:rsidR="00C553F1" w:rsidRDefault="00C55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AFD4EE-411D-4676-8850-9A84F95A54F0}"/>
    <w:embedBold r:id="rId2" w:fontKey="{38036AAF-DEF0-4509-93E3-14281A69BC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7CA1B39-8EA5-487B-9197-DDDEFEF1A0E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42D486B1-00EC-40D6-812B-7C92149759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3C4D" w14:textId="77777777" w:rsidR="000427A7" w:rsidRDefault="000427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F23E4" w14:textId="77777777" w:rsidR="000427A7" w:rsidRDefault="0000000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0798F48D" wp14:editId="11EA6C43">
          <wp:simplePos x="0" y="0"/>
          <wp:positionH relativeFrom="column">
            <wp:posOffset>879792</wp:posOffset>
          </wp:positionH>
          <wp:positionV relativeFrom="paragraph">
            <wp:posOffset>-180965</wp:posOffset>
          </wp:positionV>
          <wp:extent cx="4000500" cy="568917"/>
          <wp:effectExtent l="0" t="0" r="0" b="0"/>
          <wp:wrapNone/>
          <wp:docPr id="19135982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0" cy="5689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3EDE" w14:textId="77777777" w:rsidR="000427A7" w:rsidRDefault="000427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F012B" w14:textId="77777777" w:rsidR="00C553F1" w:rsidRDefault="00C553F1">
      <w:pPr>
        <w:spacing w:after="0" w:line="240" w:lineRule="auto"/>
      </w:pPr>
      <w:r>
        <w:separator/>
      </w:r>
    </w:p>
  </w:footnote>
  <w:footnote w:type="continuationSeparator" w:id="0">
    <w:p w14:paraId="77AC199B" w14:textId="77777777" w:rsidR="00C553F1" w:rsidRDefault="00C55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85DBF" w14:textId="77777777" w:rsidR="000427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CC535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70.7pt;height:70.7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A0EE8" w14:textId="77777777" w:rsidR="000427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6192" behindDoc="1" locked="0" layoutInCell="1" hidden="0" allowOverlap="1" wp14:anchorId="44987C37" wp14:editId="28E22B04">
          <wp:simplePos x="0" y="0"/>
          <wp:positionH relativeFrom="margin">
            <wp:posOffset>1841662</wp:posOffset>
          </wp:positionH>
          <wp:positionV relativeFrom="margin">
            <wp:posOffset>-1085847</wp:posOffset>
          </wp:positionV>
          <wp:extent cx="2079592" cy="1168921"/>
          <wp:effectExtent l="0" t="0" r="0" b="0"/>
          <wp:wrapNone/>
          <wp:docPr id="19135982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9592" cy="11689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E0BD7" w14:textId="77777777" w:rsidR="000427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94812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70.7pt;height:70.7pt;rotation:315;z-index:-251658240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7A7"/>
    <w:rsid w:val="000427A7"/>
    <w:rsid w:val="009F363C"/>
    <w:rsid w:val="00C553F1"/>
    <w:rsid w:val="00EE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E6BC440"/>
  <w15:docId w15:val="{89701C16-4BD8-4244-A649-1E7239BC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uiPriority w:val="2"/>
    <w:semiHidden/>
    <w:unhideWhenUsed/>
    <w:qFormat/>
    <w:rsid w:val="00342D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42D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table" w:customStyle="1" w:styleId="a">
    <w:basedOn w:val="TableNormale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18628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2FD"/>
  </w:style>
  <w:style w:type="paragraph" w:styleId="Rodap">
    <w:name w:val="footer"/>
    <w:basedOn w:val="Normal"/>
    <w:link w:val="Rodap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2FD"/>
  </w:style>
  <w:style w:type="table" w:styleId="Tabelacomgrade">
    <w:name w:val="Table Grid"/>
    <w:basedOn w:val="Tabelanormal"/>
    <w:uiPriority w:val="39"/>
    <w:rsid w:val="0091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30F6"/>
    <w:pPr>
      <w:spacing w:after="0" w:line="240" w:lineRule="auto"/>
    </w:pPr>
    <w:rPr>
      <w:rFonts w:ascii="Liberation Serif" w:eastAsia="Liberation Serif" w:hAnsi="Liberation Serif" w:cs="Liberation Serif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30F6"/>
    <w:rPr>
      <w:rFonts w:ascii="Liberation Serif" w:eastAsia="Liberation Serif" w:hAnsi="Liberation Serif" w:cs="Liberation Serif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30F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D072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0727"/>
    <w:rPr>
      <w:color w:val="605E5C"/>
      <w:shd w:val="clear" w:color="auto" w:fill="E1DFDD"/>
    </w:rPr>
  </w:style>
  <w:style w:type="table" w:customStyle="1" w:styleId="a0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7Y2CKZgjiwL791W9P2bbYjw+SQ==">CgMxLjA4AHIhMW4yS0FmVTFoeWU0QnhSZjk5aXRDZmZCeGxyWlVqZjRU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Dayse Souza</dc:creator>
  <cp:lastModifiedBy>Emerson Davis Bento Eufrasio</cp:lastModifiedBy>
  <cp:revision>3</cp:revision>
  <dcterms:created xsi:type="dcterms:W3CDTF">2026-07-09T20:45:00Z</dcterms:created>
  <dcterms:modified xsi:type="dcterms:W3CDTF">2026-09-13T23:55:00Z</dcterms:modified>
</cp:coreProperties>
</file>